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8F7E7" w14:textId="3C340AED" w:rsidR="00867841" w:rsidRPr="00E947F9" w:rsidRDefault="00867841" w:rsidP="000C2D59">
      <w:pPr>
        <w:widowControl w:val="0"/>
        <w:jc w:val="right"/>
      </w:pPr>
    </w:p>
    <w:p w14:paraId="69548CB6" w14:textId="77777777" w:rsidR="00E650A8" w:rsidRPr="00883EC7" w:rsidRDefault="00E650A8" w:rsidP="000C2D59">
      <w:pPr>
        <w:widowControl w:val="0"/>
        <w:jc w:val="center"/>
        <w:rPr>
          <w:color w:val="000000"/>
        </w:rPr>
      </w:pPr>
    </w:p>
    <w:p w14:paraId="6BA71967" w14:textId="3650FB97" w:rsidR="002F0528" w:rsidRPr="00C44D79" w:rsidRDefault="00FE1CA8" w:rsidP="000C2D59">
      <w:pPr>
        <w:widowControl w:val="0"/>
        <w:jc w:val="center"/>
        <w:rPr>
          <w:b/>
          <w:vertAlign w:val="superscript"/>
        </w:rPr>
      </w:pPr>
      <w:r w:rsidRPr="00C44D79">
        <w:rPr>
          <w:b/>
        </w:rPr>
        <w:t>К</w:t>
      </w:r>
      <w:r w:rsidR="00E650A8" w:rsidRPr="00C44D79">
        <w:rPr>
          <w:b/>
        </w:rPr>
        <w:t>онтракт №</w:t>
      </w:r>
      <w:r w:rsidR="0043170B" w:rsidRPr="00C44D79">
        <w:rPr>
          <w:b/>
        </w:rPr>
        <w:t xml:space="preserve"> </w:t>
      </w:r>
      <w:r w:rsidR="00396D70">
        <w:rPr>
          <w:rFonts w:ascii="Circe" w:hAnsi="Circe"/>
          <w:b/>
          <w:bCs/>
          <w:color w:val="000000"/>
          <w:shd w:val="clear" w:color="auto" w:fill="FFFFFF"/>
        </w:rPr>
        <w:t>0145200000423001564 </w:t>
      </w:r>
    </w:p>
    <w:p w14:paraId="46414185" w14:textId="16F0F514" w:rsidR="00AD0D31" w:rsidRPr="004C0C95" w:rsidRDefault="00FA65B1" w:rsidP="00AD0D31">
      <w:pPr>
        <w:widowControl w:val="0"/>
        <w:jc w:val="center"/>
        <w:rPr>
          <w:b/>
        </w:rPr>
      </w:pPr>
      <w:r w:rsidRPr="004C0C95">
        <w:rPr>
          <w:b/>
        </w:rPr>
        <w:t xml:space="preserve">на </w:t>
      </w:r>
      <w:r w:rsidR="001704BC" w:rsidRPr="004C0C95">
        <w:rPr>
          <w:b/>
        </w:rPr>
        <w:t>поставку</w:t>
      </w:r>
      <w:r w:rsidR="009148C3" w:rsidRPr="004C0C95">
        <w:rPr>
          <w:b/>
        </w:rPr>
        <w:t xml:space="preserve"> </w:t>
      </w:r>
      <w:r w:rsidR="00846D25" w:rsidRPr="00846D25">
        <w:rPr>
          <w:b/>
        </w:rPr>
        <w:t>дезинфицирующих средств на 2024-2025г</w:t>
      </w:r>
    </w:p>
    <w:p w14:paraId="048664DB" w14:textId="0A56DC2E" w:rsidR="00E51227" w:rsidRPr="00BA27B1" w:rsidRDefault="00EB19F9" w:rsidP="00AD0D31">
      <w:pPr>
        <w:widowControl w:val="0"/>
        <w:jc w:val="center"/>
        <w:rPr>
          <w:b/>
          <w:bCs/>
          <w:color w:val="FF0000"/>
        </w:rPr>
      </w:pPr>
      <w:r w:rsidRPr="00700096">
        <w:rPr>
          <w:b/>
          <w:bCs/>
        </w:rPr>
        <w:t xml:space="preserve">ИКЗ </w:t>
      </w:r>
      <w:r w:rsidR="00700096" w:rsidRPr="00700096">
        <w:rPr>
          <w:b/>
          <w:bCs/>
        </w:rPr>
        <w:t>232470303270147030100104860012020244</w:t>
      </w:r>
    </w:p>
    <w:p w14:paraId="32D7D058" w14:textId="6CD6E6E3" w:rsidR="00FA65B1" w:rsidRPr="00883EC7" w:rsidRDefault="00024600" w:rsidP="000C2D59">
      <w:pPr>
        <w:widowControl w:val="0"/>
        <w:tabs>
          <w:tab w:val="left" w:pos="5685"/>
        </w:tabs>
        <w:rPr>
          <w:b/>
          <w:color w:val="000000"/>
          <w:vertAlign w:val="superscript"/>
        </w:rPr>
      </w:pPr>
      <w:r w:rsidRPr="00883EC7">
        <w:rPr>
          <w:b/>
          <w:color w:val="000000"/>
          <w:vertAlign w:val="superscript"/>
        </w:rPr>
        <w:tab/>
      </w:r>
    </w:p>
    <w:p w14:paraId="1C608EF2" w14:textId="39EF4C12" w:rsidR="008C0D8D" w:rsidRPr="00C44D79" w:rsidRDefault="002F6A1D" w:rsidP="000C2D59">
      <w:pPr>
        <w:widowControl w:val="0"/>
        <w:rPr>
          <w:b/>
          <w:color w:val="000000"/>
        </w:rPr>
      </w:pPr>
      <w:r>
        <w:rPr>
          <w:b/>
          <w:color w:val="000000"/>
        </w:rPr>
        <w:t xml:space="preserve">            </w:t>
      </w:r>
      <w:r w:rsidRPr="00C44D79">
        <w:rPr>
          <w:b/>
          <w:color w:val="000000"/>
        </w:rPr>
        <w:t xml:space="preserve"> </w:t>
      </w:r>
      <w:r w:rsidR="002B1620">
        <w:rPr>
          <w:b/>
          <w:color w:val="000000"/>
        </w:rPr>
        <w:t>Всеволожск</w:t>
      </w:r>
      <w:r w:rsidR="00FE1CA8" w:rsidRPr="00C44D79">
        <w:rPr>
          <w:b/>
          <w:color w:val="000000"/>
        </w:rPr>
        <w:t xml:space="preserve"> </w:t>
      </w:r>
      <w:r w:rsidR="00CF5F93" w:rsidRPr="00C44D79">
        <w:rPr>
          <w:b/>
          <w:color w:val="000000"/>
        </w:rPr>
        <w:tab/>
        <w:t xml:space="preserve"> </w:t>
      </w:r>
      <w:r w:rsidR="00C53464" w:rsidRPr="00C44D79">
        <w:rPr>
          <w:b/>
          <w:color w:val="000000"/>
        </w:rPr>
        <w:t xml:space="preserve">    </w:t>
      </w:r>
      <w:r w:rsidR="00C53464" w:rsidRPr="00C44D79">
        <w:rPr>
          <w:b/>
          <w:color w:val="000000"/>
        </w:rPr>
        <w:tab/>
      </w:r>
      <w:r w:rsidR="00406915" w:rsidRPr="00C44D79">
        <w:rPr>
          <w:b/>
          <w:color w:val="000000"/>
        </w:rPr>
        <w:t xml:space="preserve">                </w:t>
      </w:r>
      <w:r w:rsidR="003A0AF7" w:rsidRPr="00C44D79">
        <w:rPr>
          <w:b/>
          <w:color w:val="000000"/>
        </w:rPr>
        <w:tab/>
      </w:r>
      <w:r w:rsidR="003A0AF7" w:rsidRPr="00C44D79">
        <w:rPr>
          <w:b/>
          <w:color w:val="000000"/>
        </w:rPr>
        <w:tab/>
      </w:r>
      <w:r w:rsidR="003A0AF7" w:rsidRPr="00C44D79">
        <w:rPr>
          <w:b/>
          <w:color w:val="000000"/>
        </w:rPr>
        <w:tab/>
      </w:r>
      <w:r w:rsidR="00406915" w:rsidRPr="00C44D79">
        <w:rPr>
          <w:b/>
          <w:color w:val="000000"/>
        </w:rPr>
        <w:t xml:space="preserve">                      </w:t>
      </w:r>
      <w:r w:rsidR="00483A4F">
        <w:rPr>
          <w:b/>
          <w:color w:val="000000"/>
        </w:rPr>
        <w:t>«</w:t>
      </w:r>
      <w:r w:rsidR="00483A4F" w:rsidRPr="00483A4F">
        <w:rPr>
          <w:b/>
          <w:color w:val="000000"/>
        </w:rPr>
        <w:t>20</w:t>
      </w:r>
      <w:r w:rsidR="00CF5F93" w:rsidRPr="00C44D79">
        <w:rPr>
          <w:b/>
          <w:color w:val="000000"/>
        </w:rPr>
        <w:t>»</w:t>
      </w:r>
      <w:r w:rsidR="00483A4F">
        <w:rPr>
          <w:b/>
          <w:color w:val="000000"/>
        </w:rPr>
        <w:t>февраля</w:t>
      </w:r>
      <w:r w:rsidR="00CF5F93" w:rsidRPr="00C44D79">
        <w:rPr>
          <w:b/>
          <w:color w:val="000000"/>
        </w:rPr>
        <w:t xml:space="preserve"> </w:t>
      </w:r>
      <w:r w:rsidR="00FE1CA8" w:rsidRPr="00C44D79">
        <w:rPr>
          <w:b/>
          <w:color w:val="000000"/>
        </w:rPr>
        <w:t>20</w:t>
      </w:r>
      <w:r w:rsidR="00BE5293" w:rsidRPr="00C44D79">
        <w:rPr>
          <w:b/>
          <w:color w:val="000000"/>
        </w:rPr>
        <w:t>2</w:t>
      </w:r>
      <w:r w:rsidR="00483A4F">
        <w:rPr>
          <w:b/>
          <w:color w:val="000000"/>
        </w:rPr>
        <w:t>4</w:t>
      </w:r>
      <w:r w:rsidR="00406915" w:rsidRPr="00C44D79">
        <w:rPr>
          <w:b/>
          <w:color w:val="000000"/>
        </w:rPr>
        <w:t xml:space="preserve"> </w:t>
      </w:r>
      <w:r w:rsidR="00CF5F93" w:rsidRPr="00C44D79">
        <w:rPr>
          <w:b/>
          <w:color w:val="000000"/>
        </w:rPr>
        <w:t>г.</w:t>
      </w:r>
    </w:p>
    <w:p w14:paraId="3F589EA0" w14:textId="77777777" w:rsidR="00F27422" w:rsidRPr="00883EC7" w:rsidRDefault="00F27422" w:rsidP="000C2D59">
      <w:pPr>
        <w:widowControl w:val="0"/>
        <w:jc w:val="both"/>
        <w:rPr>
          <w:color w:val="000000"/>
        </w:rPr>
      </w:pPr>
    </w:p>
    <w:p w14:paraId="45CA2941" w14:textId="007C20DC" w:rsidR="00FE1CA8" w:rsidRPr="00883EC7" w:rsidRDefault="002B1620" w:rsidP="000C2D59">
      <w:pPr>
        <w:widowControl w:val="0"/>
        <w:ind w:firstLine="900"/>
        <w:jc w:val="both"/>
        <w:rPr>
          <w:color w:val="000000"/>
        </w:rPr>
      </w:pPr>
      <w:r>
        <w:rPr>
          <w:b/>
          <w:spacing w:val="-2"/>
        </w:rPr>
        <w:t xml:space="preserve">Государственное бюджетное учреждение здравоохранения Ленинградской области «Всеволожская клиническая межрайонная больница»  </w:t>
      </w:r>
      <w:r>
        <w:rPr>
          <w:bCs/>
          <w:spacing w:val="-2"/>
        </w:rPr>
        <w:t>(ГБУЗ ЛО «Всеволожская КМБ»)</w:t>
      </w:r>
      <w:r>
        <w:rPr>
          <w:spacing w:val="-2"/>
        </w:rPr>
        <w:t xml:space="preserve">, </w:t>
      </w:r>
      <w:r>
        <w:t xml:space="preserve"> именуемое в дальнейшем </w:t>
      </w:r>
      <w:r>
        <w:rPr>
          <w:b/>
        </w:rPr>
        <w:t>«Заказчик»,</w:t>
      </w:r>
      <w:r>
        <w:t xml:space="preserve"> в лице</w:t>
      </w:r>
      <w:r>
        <w:rPr>
          <w:spacing w:val="-2"/>
        </w:rPr>
        <w:t xml:space="preserve">  Главного врача Станислава Викторовича </w:t>
      </w:r>
      <w:proofErr w:type="spellStart"/>
      <w:r>
        <w:rPr>
          <w:spacing w:val="-2"/>
        </w:rPr>
        <w:t>Понкратова</w:t>
      </w:r>
      <w:proofErr w:type="spellEnd"/>
      <w:r>
        <w:t xml:space="preserve">, действующего на основании </w:t>
      </w:r>
      <w:r>
        <w:rPr>
          <w:noProof/>
        </w:rPr>
        <w:t>Устава</w:t>
      </w:r>
      <w:r>
        <w:t xml:space="preserve">, </w:t>
      </w:r>
      <w:r>
        <w:rPr>
          <w:color w:val="000000"/>
        </w:rPr>
        <w:t xml:space="preserve">с </w:t>
      </w:r>
      <w:r w:rsidRPr="00883EC7">
        <w:rPr>
          <w:color w:val="000000"/>
        </w:rPr>
        <w:t>одной стороны</w:t>
      </w:r>
      <w:r w:rsidR="00FE1CA8" w:rsidRPr="00883EC7">
        <w:rPr>
          <w:color w:val="000000"/>
        </w:rPr>
        <w:t xml:space="preserve">, и </w:t>
      </w:r>
      <w:r w:rsidR="00FE1CA8" w:rsidRPr="00883EC7">
        <w:rPr>
          <w:color w:val="000000"/>
        </w:rPr>
        <w:tab/>
      </w:r>
    </w:p>
    <w:p w14:paraId="779D873D" w14:textId="5C9F837C" w:rsidR="00E86C96" w:rsidRPr="00C44D79" w:rsidRDefault="0083003E" w:rsidP="000C2D59">
      <w:pPr>
        <w:widowControl w:val="0"/>
        <w:ind w:firstLine="708"/>
        <w:jc w:val="both"/>
      </w:pPr>
      <w:r w:rsidRPr="00A713C5">
        <w:rPr>
          <w:b/>
          <w:color w:val="000000"/>
        </w:rPr>
        <w:t>Общество с ограниченной ответственностью «</w:t>
      </w:r>
      <w:proofErr w:type="spellStart"/>
      <w:r w:rsidRPr="00A713C5">
        <w:rPr>
          <w:b/>
        </w:rPr>
        <w:t>Интехмед</w:t>
      </w:r>
      <w:proofErr w:type="spellEnd"/>
      <w:r w:rsidRPr="00A713C5">
        <w:rPr>
          <w:b/>
        </w:rPr>
        <w:t>» (</w:t>
      </w:r>
      <w:bookmarkStart w:id="0" w:name="_GoBack"/>
      <w:r w:rsidRPr="00A713C5">
        <w:rPr>
          <w:b/>
        </w:rPr>
        <w:t>ООО «</w:t>
      </w:r>
      <w:proofErr w:type="spellStart"/>
      <w:r w:rsidRPr="00A713C5">
        <w:rPr>
          <w:b/>
        </w:rPr>
        <w:t>Интехмед</w:t>
      </w:r>
      <w:proofErr w:type="spellEnd"/>
      <w:r w:rsidRPr="00A713C5">
        <w:rPr>
          <w:b/>
        </w:rPr>
        <w:t>»)</w:t>
      </w:r>
      <w:r w:rsidRPr="00A713C5">
        <w:t xml:space="preserve">, </w:t>
      </w:r>
      <w:bookmarkEnd w:id="0"/>
      <w:r w:rsidRPr="00A713C5">
        <w:t xml:space="preserve">именуемое </w:t>
      </w:r>
      <w:r w:rsidRPr="00A713C5">
        <w:rPr>
          <w:color w:val="000000"/>
        </w:rPr>
        <w:t xml:space="preserve">в дальнейшем </w:t>
      </w:r>
      <w:r w:rsidRPr="00A713C5">
        <w:rPr>
          <w:b/>
          <w:color w:val="000000"/>
        </w:rPr>
        <w:t>«Поставщик»</w:t>
      </w:r>
      <w:r w:rsidRPr="00A713C5">
        <w:rPr>
          <w:color w:val="000000"/>
        </w:rPr>
        <w:t xml:space="preserve">, в лице генерального директора </w:t>
      </w:r>
      <w:proofErr w:type="spellStart"/>
      <w:r w:rsidRPr="00A713C5">
        <w:rPr>
          <w:color w:val="000000"/>
        </w:rPr>
        <w:t>Карпович</w:t>
      </w:r>
      <w:proofErr w:type="spellEnd"/>
      <w:r w:rsidRPr="00A713C5">
        <w:rPr>
          <w:color w:val="000000"/>
        </w:rPr>
        <w:t xml:space="preserve"> Людмилы Анатольевны, действующего на основании Устава</w:t>
      </w:r>
      <w:r w:rsidR="00FE1CA8" w:rsidRPr="00A713C5">
        <w:rPr>
          <w:color w:val="000000"/>
        </w:rPr>
        <w:t xml:space="preserve">, с другой стороны, </w:t>
      </w:r>
      <w:r w:rsidR="00FE1CA8" w:rsidRPr="00A713C5">
        <w:t>здесь и далее именуемые «Стороны»,</w:t>
      </w:r>
      <w:r w:rsidR="00FE1CA8" w:rsidRPr="00C44D79">
        <w:t xml:space="preserve"> </w:t>
      </w:r>
    </w:p>
    <w:p w14:paraId="715A2D30" w14:textId="77777777" w:rsidR="00E86C96" w:rsidRPr="00C44D79" w:rsidRDefault="00E86C96" w:rsidP="000C2D59">
      <w:pPr>
        <w:widowControl w:val="0"/>
        <w:ind w:firstLine="708"/>
        <w:jc w:val="both"/>
      </w:pPr>
      <w:r w:rsidRPr="00C44D79">
        <w:t>в порядке</w:t>
      </w:r>
      <w:r w:rsidRPr="00AF10AD">
        <w:t xml:space="preserve"> </w:t>
      </w:r>
      <w:r w:rsidR="00B44801" w:rsidRPr="00C44D79">
        <w:t>__________</w:t>
      </w:r>
      <w:r w:rsidRPr="00C44D79">
        <w:t xml:space="preserve"> </w:t>
      </w:r>
      <w:r w:rsidR="00FE1CA8" w:rsidRPr="00C44D79">
        <w:t xml:space="preserve">Федерального </w:t>
      </w:r>
      <w:hyperlink r:id="rId9" w:history="1">
        <w:r w:rsidR="00FE1CA8" w:rsidRPr="00C44D79">
          <w:t>закона</w:t>
        </w:r>
      </w:hyperlink>
      <w:r w:rsidR="00FE1CA8" w:rsidRPr="00C44D79">
        <w:t xml:space="preserve"> от 5 апреля 2013 г. </w:t>
      </w:r>
      <w:r w:rsidR="009554AD" w:rsidRPr="00C44D79">
        <w:t>№</w:t>
      </w:r>
      <w:r w:rsidR="00FE1CA8" w:rsidRPr="00C44D79">
        <w:t xml:space="preserve"> 44-ФЗ </w:t>
      </w:r>
      <w:r w:rsidR="003A0AF7" w:rsidRPr="00C44D79">
        <w:t>«</w:t>
      </w:r>
      <w:r w:rsidR="00FE1CA8" w:rsidRPr="00C44D79">
        <w:t>О контрактной системе в сфере закупок товаров, работ, услуг для обеспечения государственных и муниципальных нужд</w:t>
      </w:r>
      <w:r w:rsidR="003A0AF7" w:rsidRPr="00C44D79">
        <w:t>»</w:t>
      </w:r>
      <w:r w:rsidR="00FE1CA8" w:rsidRPr="00C44D79">
        <w:t xml:space="preserve"> (далее - Федеральный закон о контрактной системе), </w:t>
      </w:r>
    </w:p>
    <w:p w14:paraId="575217FE" w14:textId="77777777" w:rsidR="00953520" w:rsidRPr="00A713C5" w:rsidRDefault="00953520" w:rsidP="00953520">
      <w:pPr>
        <w:widowControl w:val="0"/>
        <w:ind w:firstLine="708"/>
        <w:jc w:val="both"/>
      </w:pPr>
      <w:r w:rsidRPr="00A713C5">
        <w:t xml:space="preserve">по результатам электронного аукциона, объявленного Извещением от "29" декабря 2023 г. № 0145200000423001564, </w:t>
      </w:r>
    </w:p>
    <w:p w14:paraId="036F3E5F" w14:textId="77777777" w:rsidR="00953520" w:rsidRPr="00AF10AD" w:rsidRDefault="00953520" w:rsidP="00953520">
      <w:pPr>
        <w:widowControl w:val="0"/>
        <w:ind w:firstLine="708"/>
        <w:jc w:val="both"/>
      </w:pPr>
      <w:r w:rsidRPr="00A713C5">
        <w:t>на основании Протокола подведения итогов определения поставщика (подрядчика, исполнителя) от 09.02.2024 №ИЭА</w:t>
      </w:r>
      <w:proofErr w:type="gramStart"/>
      <w:r w:rsidRPr="00A713C5">
        <w:t>1</w:t>
      </w:r>
      <w:proofErr w:type="gramEnd"/>
      <w:r w:rsidRPr="00A713C5">
        <w:t>, № 0145200000423001564, заключили настоящий контракт (далее - Контракт) о нижеследующем:</w:t>
      </w:r>
    </w:p>
    <w:p w14:paraId="5DB886D8" w14:textId="77777777" w:rsidR="00953520" w:rsidRDefault="00953520" w:rsidP="00953520"/>
    <w:p w14:paraId="7ACA0937" w14:textId="77777777" w:rsidR="00285DD6" w:rsidRPr="00883EC7" w:rsidRDefault="00335CD5" w:rsidP="000C2D59">
      <w:pPr>
        <w:widowControl w:val="0"/>
        <w:spacing w:before="120" w:after="120"/>
        <w:jc w:val="center"/>
        <w:rPr>
          <w:b/>
          <w:color w:val="000000"/>
        </w:rPr>
      </w:pPr>
      <w:r w:rsidRPr="00883EC7">
        <w:rPr>
          <w:b/>
          <w:color w:val="000000"/>
        </w:rPr>
        <w:t>1</w:t>
      </w:r>
      <w:r w:rsidR="00285DD6" w:rsidRPr="00883EC7">
        <w:rPr>
          <w:b/>
          <w:color w:val="000000"/>
        </w:rPr>
        <w:t xml:space="preserve">. </w:t>
      </w:r>
      <w:r w:rsidR="00135814" w:rsidRPr="00883EC7">
        <w:rPr>
          <w:b/>
          <w:color w:val="000000"/>
        </w:rPr>
        <w:t>Предмет Контракта</w:t>
      </w:r>
    </w:p>
    <w:p w14:paraId="33D084C2" w14:textId="429E0849" w:rsidR="00285DD6" w:rsidRPr="001A7F88" w:rsidRDefault="00335CD5" w:rsidP="000C2D59">
      <w:pPr>
        <w:pStyle w:val="-0"/>
        <w:widowControl w:val="0"/>
        <w:numPr>
          <w:ilvl w:val="0"/>
          <w:numId w:val="0"/>
        </w:numPr>
        <w:ind w:firstLine="709"/>
        <w:rPr>
          <w:color w:val="000000"/>
        </w:rPr>
      </w:pPr>
      <w:r w:rsidRPr="00883EC7">
        <w:rPr>
          <w:color w:val="000000"/>
        </w:rPr>
        <w:t>1</w:t>
      </w:r>
      <w:r w:rsidR="00285DD6" w:rsidRPr="00883EC7">
        <w:rPr>
          <w:color w:val="000000"/>
        </w:rPr>
        <w:t>.1. </w:t>
      </w:r>
      <w:r w:rsidR="00285DD6" w:rsidRPr="001A7F88">
        <w:rPr>
          <w:color w:val="000000"/>
        </w:rPr>
        <w:t>В соответствии с Контрактом Поставщик обязуется в порядке и сроки, предусмотренные Контрактом</w:t>
      </w:r>
      <w:r w:rsidR="00E452E0" w:rsidRPr="001A7F88">
        <w:rPr>
          <w:color w:val="000000"/>
        </w:rPr>
        <w:t>,</w:t>
      </w:r>
      <w:r w:rsidR="00285DD6" w:rsidRPr="001A7F88">
        <w:rPr>
          <w:color w:val="000000"/>
        </w:rPr>
        <w:t xml:space="preserve"> </w:t>
      </w:r>
      <w:r w:rsidR="00632D3E" w:rsidRPr="001A7F88">
        <w:rPr>
          <w:color w:val="000000"/>
        </w:rPr>
        <w:t>на основании Заяв</w:t>
      </w:r>
      <w:r w:rsidR="00AE33F6">
        <w:rPr>
          <w:color w:val="000000"/>
        </w:rPr>
        <w:t>ок</w:t>
      </w:r>
      <w:r w:rsidR="00632D3E" w:rsidRPr="001A7F88">
        <w:rPr>
          <w:color w:val="000000"/>
        </w:rPr>
        <w:t xml:space="preserve"> о получении Товара, </w:t>
      </w:r>
      <w:r w:rsidR="00285DD6" w:rsidRPr="001A7F88">
        <w:rPr>
          <w:color w:val="000000"/>
        </w:rPr>
        <w:t xml:space="preserve">осуществить </w:t>
      </w:r>
      <w:r w:rsidR="00EB19F9" w:rsidRPr="004C0C95">
        <w:rPr>
          <w:b/>
          <w:color w:val="000000"/>
        </w:rPr>
        <w:t xml:space="preserve">поставку </w:t>
      </w:r>
      <w:r w:rsidR="00C2441B" w:rsidRPr="00C2441B">
        <w:rPr>
          <w:b/>
          <w:color w:val="000000"/>
        </w:rPr>
        <w:t xml:space="preserve">дезинфицирующих средств на 2024-2025г </w:t>
      </w:r>
      <w:r w:rsidR="00EB19F9" w:rsidRPr="004C0C95">
        <w:rPr>
          <w:b/>
          <w:color w:val="000000"/>
        </w:rPr>
        <w:t>(код ОКПД</w:t>
      </w:r>
      <w:proofErr w:type="gramStart"/>
      <w:r w:rsidR="00EB19F9" w:rsidRPr="004C0C95">
        <w:rPr>
          <w:b/>
          <w:color w:val="000000"/>
        </w:rPr>
        <w:t>2</w:t>
      </w:r>
      <w:proofErr w:type="gramEnd"/>
      <w:r w:rsidR="00ED3BDD" w:rsidRPr="004C0C95">
        <w:rPr>
          <w:b/>
          <w:color w:val="000000"/>
        </w:rPr>
        <w:t xml:space="preserve"> </w:t>
      </w:r>
      <w:r w:rsidR="003069DF" w:rsidRPr="003069DF">
        <w:rPr>
          <w:b/>
          <w:lang w:eastAsia="en-GB"/>
        </w:rPr>
        <w:t>20.20.14.000</w:t>
      </w:r>
      <w:r w:rsidR="00EB19F9" w:rsidRPr="004C0C95">
        <w:rPr>
          <w:b/>
          <w:color w:val="000000"/>
        </w:rPr>
        <w:t xml:space="preserve">) </w:t>
      </w:r>
      <w:r w:rsidRPr="004C0C95">
        <w:rPr>
          <w:color w:val="000000"/>
        </w:rPr>
        <w:t>(далее</w:t>
      </w:r>
      <w:r w:rsidR="00A644F3" w:rsidRPr="004C0C95">
        <w:rPr>
          <w:color w:val="000000"/>
        </w:rPr>
        <w:t xml:space="preserve"> </w:t>
      </w:r>
      <w:r w:rsidRPr="004C0C95">
        <w:rPr>
          <w:color w:val="000000"/>
        </w:rPr>
        <w:t xml:space="preserve">– </w:t>
      </w:r>
      <w:r w:rsidR="00FE1CA8" w:rsidRPr="004C0C95">
        <w:rPr>
          <w:color w:val="000000"/>
        </w:rPr>
        <w:t>Товар</w:t>
      </w:r>
      <w:r w:rsidRPr="001A7F88">
        <w:rPr>
          <w:color w:val="000000"/>
        </w:rPr>
        <w:t>)</w:t>
      </w:r>
      <w:r w:rsidR="00285DD6" w:rsidRPr="001A7F88">
        <w:rPr>
          <w:color w:val="000000"/>
        </w:rPr>
        <w:t xml:space="preserve"> в соответствии</w:t>
      </w:r>
      <w:r w:rsidR="00406915" w:rsidRPr="001A7F88">
        <w:rPr>
          <w:color w:val="000000"/>
        </w:rPr>
        <w:t xml:space="preserve"> </w:t>
      </w:r>
      <w:r w:rsidR="00285DD6" w:rsidRPr="001A7F88">
        <w:rPr>
          <w:color w:val="000000"/>
        </w:rPr>
        <w:t>со Спецификацией (</w:t>
      </w:r>
      <w:r w:rsidR="00625422" w:rsidRPr="001A7F88">
        <w:rPr>
          <w:color w:val="000000"/>
        </w:rPr>
        <w:t>П</w:t>
      </w:r>
      <w:r w:rsidR="00285DD6" w:rsidRPr="001A7F88">
        <w:rPr>
          <w:color w:val="000000"/>
        </w:rPr>
        <w:t>риложение</w:t>
      </w:r>
      <w:r w:rsidR="00FE1CA8" w:rsidRPr="001A7F88">
        <w:rPr>
          <w:color w:val="000000"/>
        </w:rPr>
        <w:t xml:space="preserve"> </w:t>
      </w:r>
      <w:r w:rsidR="009554AD" w:rsidRPr="001A7F88">
        <w:rPr>
          <w:color w:val="000000"/>
        </w:rPr>
        <w:t xml:space="preserve">№ </w:t>
      </w:r>
      <w:r w:rsidR="00285DD6" w:rsidRPr="001A7F88">
        <w:rPr>
          <w:color w:val="000000"/>
        </w:rPr>
        <w:t>1</w:t>
      </w:r>
      <w:r w:rsidR="00FE1CA8" w:rsidRPr="001A7F88">
        <w:rPr>
          <w:color w:val="000000"/>
        </w:rPr>
        <w:t xml:space="preserve"> </w:t>
      </w:r>
      <w:r w:rsidR="00285DD6" w:rsidRPr="001A7F88">
        <w:rPr>
          <w:color w:val="000000"/>
        </w:rPr>
        <w:t>к Контракту</w:t>
      </w:r>
      <w:r w:rsidR="008A5AF0" w:rsidRPr="001A7F88">
        <w:rPr>
          <w:color w:val="000000"/>
        </w:rPr>
        <w:t>)</w:t>
      </w:r>
      <w:r w:rsidR="00FE1CA8" w:rsidRPr="001A7F88">
        <w:rPr>
          <w:color w:val="000000"/>
        </w:rPr>
        <w:t>,</w:t>
      </w:r>
      <w:r w:rsidR="008A5AF0" w:rsidRPr="001A7F88">
        <w:rPr>
          <w:color w:val="000000"/>
        </w:rPr>
        <w:t xml:space="preserve"> а Заказчик обязуется в порядке</w:t>
      </w:r>
      <w:r w:rsidR="00406915" w:rsidRPr="001A7F88">
        <w:rPr>
          <w:color w:val="000000"/>
        </w:rPr>
        <w:t xml:space="preserve"> </w:t>
      </w:r>
      <w:r w:rsidR="008A5AF0" w:rsidRPr="001A7F88">
        <w:rPr>
          <w:color w:val="000000"/>
        </w:rPr>
        <w:t>и сроки</w:t>
      </w:r>
      <w:r w:rsidR="00F500E3" w:rsidRPr="001A7F88">
        <w:rPr>
          <w:color w:val="000000"/>
        </w:rPr>
        <w:t>,</w:t>
      </w:r>
      <w:r w:rsidR="008A5AF0" w:rsidRPr="001A7F88">
        <w:rPr>
          <w:color w:val="000000"/>
        </w:rPr>
        <w:t xml:space="preserve"> предусмотренные Контрактом, принять и оплатить поставленн</w:t>
      </w:r>
      <w:r w:rsidR="00FE1CA8" w:rsidRPr="001A7F88">
        <w:rPr>
          <w:color w:val="000000"/>
        </w:rPr>
        <w:t>ый</w:t>
      </w:r>
      <w:r w:rsidR="008A5AF0" w:rsidRPr="001A7F88">
        <w:rPr>
          <w:color w:val="000000"/>
        </w:rPr>
        <w:t xml:space="preserve"> </w:t>
      </w:r>
      <w:r w:rsidR="00FE1CA8" w:rsidRPr="001A7F88">
        <w:rPr>
          <w:color w:val="000000"/>
        </w:rPr>
        <w:t>Товар</w:t>
      </w:r>
      <w:r w:rsidR="008A5AF0" w:rsidRPr="001A7F88">
        <w:rPr>
          <w:color w:val="000000"/>
        </w:rPr>
        <w:t>.</w:t>
      </w:r>
    </w:p>
    <w:p w14:paraId="6181D107" w14:textId="2642DE37" w:rsidR="00285DD6" w:rsidRPr="00883EC7" w:rsidRDefault="00335CD5" w:rsidP="000C2D59">
      <w:pPr>
        <w:widowControl w:val="0"/>
        <w:ind w:firstLine="709"/>
        <w:jc w:val="both"/>
        <w:rPr>
          <w:color w:val="000000"/>
        </w:rPr>
      </w:pPr>
      <w:r w:rsidRPr="001A7F88">
        <w:rPr>
          <w:color w:val="000000"/>
        </w:rPr>
        <w:t>1</w:t>
      </w:r>
      <w:r w:rsidR="00285DD6" w:rsidRPr="001A7F88">
        <w:rPr>
          <w:color w:val="000000"/>
        </w:rPr>
        <w:t xml:space="preserve">.2. Номенклатура </w:t>
      </w:r>
      <w:r w:rsidR="00FE1CA8" w:rsidRPr="001A7F88">
        <w:rPr>
          <w:color w:val="000000"/>
        </w:rPr>
        <w:t>Товара</w:t>
      </w:r>
      <w:r w:rsidR="00285DD6" w:rsidRPr="00883EC7">
        <w:rPr>
          <w:color w:val="000000"/>
        </w:rPr>
        <w:t xml:space="preserve"> определя</w:t>
      </w:r>
      <w:r w:rsidR="007570E0">
        <w:rPr>
          <w:color w:val="000000"/>
        </w:rPr>
        <w:t>ется</w:t>
      </w:r>
      <w:r w:rsidR="00285DD6" w:rsidRPr="00883EC7">
        <w:rPr>
          <w:color w:val="000000"/>
        </w:rPr>
        <w:t xml:space="preserve"> Спецификацие</w:t>
      </w:r>
      <w:r w:rsidR="00BB40D2" w:rsidRPr="00883EC7">
        <w:rPr>
          <w:color w:val="000000"/>
        </w:rPr>
        <w:t>й (</w:t>
      </w:r>
      <w:r w:rsidR="00A01476" w:rsidRPr="00883EC7">
        <w:rPr>
          <w:color w:val="000000"/>
        </w:rPr>
        <w:t>П</w:t>
      </w:r>
      <w:r w:rsidR="00B45EAF" w:rsidRPr="00883EC7">
        <w:rPr>
          <w:color w:val="000000"/>
        </w:rPr>
        <w:t xml:space="preserve">риложение № 1 к Контракту), </w:t>
      </w:r>
      <w:r w:rsidR="00B26312">
        <w:rPr>
          <w:color w:val="000000"/>
        </w:rPr>
        <w:t>количество Товара определяется Заявкой на получение Товара,</w:t>
      </w:r>
      <w:r w:rsidR="00B45EAF" w:rsidRPr="00883EC7">
        <w:rPr>
          <w:color w:val="000000"/>
        </w:rPr>
        <w:t xml:space="preserve"> технические показатели – Техническими требованиями (приложение № 2 к Контракту).</w:t>
      </w:r>
    </w:p>
    <w:p w14:paraId="4C3CEF7B" w14:textId="5209BBB3" w:rsidR="00AD22F3" w:rsidRPr="00883EC7" w:rsidRDefault="00335CD5" w:rsidP="002B1620">
      <w:pPr>
        <w:pStyle w:val="-0"/>
        <w:widowControl w:val="0"/>
        <w:numPr>
          <w:ilvl w:val="1"/>
          <w:numId w:val="0"/>
        </w:numPr>
        <w:tabs>
          <w:tab w:val="num" w:pos="1418"/>
        </w:tabs>
        <w:ind w:firstLine="709"/>
        <w:rPr>
          <w:color w:val="000000"/>
        </w:rPr>
      </w:pPr>
      <w:r w:rsidRPr="00883EC7">
        <w:rPr>
          <w:color w:val="000000"/>
        </w:rPr>
        <w:t>1</w:t>
      </w:r>
      <w:r w:rsidR="00285DD6" w:rsidRPr="00883EC7">
        <w:rPr>
          <w:color w:val="000000"/>
        </w:rPr>
        <w:t>.3. </w:t>
      </w:r>
      <w:r w:rsidR="00916BA0" w:rsidRPr="00916BA0">
        <w:rPr>
          <w:color w:val="000000"/>
        </w:rPr>
        <w:t xml:space="preserve">Поставка Товара осуществляется силами и средствами Поставщика с разгрузкой с транспортного средства, с подъемом-спуском Товара по этажам, с заносом Товара в помещение склада Заказчика или </w:t>
      </w:r>
      <w:proofErr w:type="gramStart"/>
      <w:r w:rsidR="00916BA0" w:rsidRPr="00916BA0">
        <w:rPr>
          <w:color w:val="000000"/>
        </w:rPr>
        <w:t>в место эксплуатации</w:t>
      </w:r>
      <w:proofErr w:type="gramEnd"/>
      <w:r w:rsidR="00916BA0" w:rsidRPr="00916BA0">
        <w:rPr>
          <w:color w:val="000000"/>
        </w:rPr>
        <w:t xml:space="preserve"> Товара </w:t>
      </w:r>
      <w:r w:rsidRPr="00883EC7">
        <w:rPr>
          <w:color w:val="000000"/>
        </w:rPr>
        <w:t>по адресу</w:t>
      </w:r>
      <w:r w:rsidRPr="002B1620">
        <w:rPr>
          <w:color w:val="000000"/>
        </w:rPr>
        <w:t>:</w:t>
      </w:r>
      <w:r w:rsidR="002B1620">
        <w:rPr>
          <w:color w:val="000000"/>
        </w:rPr>
        <w:t xml:space="preserve"> </w:t>
      </w:r>
      <w:r w:rsidR="002B1620">
        <w:t xml:space="preserve">Ленинградская область, г. Всеволожск, </w:t>
      </w:r>
      <w:proofErr w:type="spellStart"/>
      <w:r w:rsidR="002B1620">
        <w:t>Колтушское</w:t>
      </w:r>
      <w:proofErr w:type="spellEnd"/>
      <w:r w:rsidR="002B1620">
        <w:t xml:space="preserve"> ш. 20 .</w:t>
      </w:r>
      <w:r w:rsidR="00E35C58" w:rsidRPr="00BA27B1">
        <w:rPr>
          <w:color w:val="FF0000"/>
        </w:rPr>
        <w:t xml:space="preserve"> </w:t>
      </w:r>
      <w:r w:rsidRPr="00EB19F9">
        <w:t>(далее – Мест</w:t>
      </w:r>
      <w:r w:rsidR="00F500E3" w:rsidRPr="00EB19F9">
        <w:t>о</w:t>
      </w:r>
      <w:r w:rsidRPr="00EB19F9">
        <w:t xml:space="preserve"> доставки)</w:t>
      </w:r>
      <w:r w:rsidR="00C07503" w:rsidRPr="00EB19F9">
        <w:t>.</w:t>
      </w:r>
    </w:p>
    <w:p w14:paraId="58BC17C6" w14:textId="77777777" w:rsidR="00CD0312" w:rsidRPr="00883EC7" w:rsidRDefault="00CD0312" w:rsidP="000C2D59">
      <w:pPr>
        <w:pStyle w:val="-0"/>
        <w:widowControl w:val="0"/>
        <w:numPr>
          <w:ilvl w:val="1"/>
          <w:numId w:val="0"/>
        </w:numPr>
        <w:tabs>
          <w:tab w:val="num" w:pos="1418"/>
        </w:tabs>
        <w:ind w:firstLine="709"/>
        <w:rPr>
          <w:color w:val="000000"/>
        </w:rPr>
      </w:pPr>
    </w:p>
    <w:p w14:paraId="42E8FBD1" w14:textId="55710038" w:rsidR="00386F44" w:rsidRPr="00883EC7" w:rsidRDefault="004E53F3" w:rsidP="000C2D59">
      <w:pPr>
        <w:widowControl w:val="0"/>
        <w:spacing w:before="120" w:after="120"/>
        <w:jc w:val="center"/>
        <w:rPr>
          <w:b/>
          <w:color w:val="000000"/>
        </w:rPr>
      </w:pPr>
      <w:r w:rsidRPr="00883EC7">
        <w:rPr>
          <w:b/>
          <w:color w:val="000000"/>
        </w:rPr>
        <w:t>2</w:t>
      </w:r>
      <w:r w:rsidR="00386F44" w:rsidRPr="00883EC7">
        <w:rPr>
          <w:b/>
          <w:color w:val="000000"/>
        </w:rPr>
        <w:t xml:space="preserve">. </w:t>
      </w:r>
      <w:r w:rsidR="00E963B9" w:rsidRPr="00BB5D98">
        <w:rPr>
          <w:b/>
          <w:color w:val="000000"/>
        </w:rPr>
        <w:t>Максимальное значение ц</w:t>
      </w:r>
      <w:r w:rsidR="00135814" w:rsidRPr="00BB5D98">
        <w:rPr>
          <w:b/>
          <w:color w:val="000000"/>
        </w:rPr>
        <w:t>ен</w:t>
      </w:r>
      <w:r w:rsidR="00E963B9" w:rsidRPr="00BB5D98">
        <w:rPr>
          <w:b/>
          <w:color w:val="000000"/>
        </w:rPr>
        <w:t>ы</w:t>
      </w:r>
      <w:r w:rsidR="00135814" w:rsidRPr="00BB5D98">
        <w:rPr>
          <w:b/>
          <w:color w:val="000000"/>
        </w:rPr>
        <w:t xml:space="preserve"> </w:t>
      </w:r>
      <w:r w:rsidR="00135814" w:rsidRPr="00883EC7">
        <w:rPr>
          <w:b/>
          <w:color w:val="000000"/>
        </w:rPr>
        <w:t>Контракта</w:t>
      </w:r>
    </w:p>
    <w:p w14:paraId="7F11688C" w14:textId="20297F9A" w:rsidR="00386F44" w:rsidRPr="00883EC7" w:rsidRDefault="004E53F3" w:rsidP="000C2D59">
      <w:pPr>
        <w:pStyle w:val="-0"/>
        <w:widowControl w:val="0"/>
        <w:numPr>
          <w:ilvl w:val="0"/>
          <w:numId w:val="0"/>
        </w:numPr>
        <w:spacing w:line="240" w:lineRule="atLeast"/>
        <w:ind w:firstLine="709"/>
        <w:contextualSpacing/>
        <w:rPr>
          <w:color w:val="000000"/>
        </w:rPr>
      </w:pPr>
      <w:r w:rsidRPr="00883EC7">
        <w:rPr>
          <w:color w:val="000000"/>
        </w:rPr>
        <w:t>2</w:t>
      </w:r>
      <w:r w:rsidR="00386F44" w:rsidRPr="00883EC7">
        <w:rPr>
          <w:color w:val="000000"/>
        </w:rPr>
        <w:t>.1. </w:t>
      </w:r>
      <w:bookmarkStart w:id="1" w:name="_Hlk81341370"/>
      <w:bookmarkStart w:id="2" w:name="_Hlk81341441"/>
      <w:r w:rsidR="007F1A7C">
        <w:rPr>
          <w:color w:val="000000"/>
        </w:rPr>
        <w:t>Максимальное значение ц</w:t>
      </w:r>
      <w:r w:rsidR="00386F44" w:rsidRPr="00883EC7">
        <w:rPr>
          <w:color w:val="000000"/>
        </w:rPr>
        <w:t>ен</w:t>
      </w:r>
      <w:r w:rsidR="007F1A7C">
        <w:rPr>
          <w:color w:val="000000"/>
        </w:rPr>
        <w:t>ы</w:t>
      </w:r>
      <w:r w:rsidR="00386F44" w:rsidRPr="00883EC7">
        <w:rPr>
          <w:color w:val="000000"/>
        </w:rPr>
        <w:t xml:space="preserve"> </w:t>
      </w:r>
      <w:bookmarkEnd w:id="1"/>
      <w:r w:rsidR="00386F44" w:rsidRPr="00883EC7">
        <w:rPr>
          <w:color w:val="000000"/>
        </w:rPr>
        <w:t>Контракта</w:t>
      </w:r>
      <w:r w:rsidR="008D411F">
        <w:rPr>
          <w:color w:val="000000"/>
        </w:rPr>
        <w:t xml:space="preserve"> (далее – цена Контракта)</w:t>
      </w:r>
      <w:r w:rsidR="007F1A7C">
        <w:rPr>
          <w:color w:val="000000"/>
        </w:rPr>
        <w:t>, значение цены за единицу Товара</w:t>
      </w:r>
      <w:r w:rsidR="00386F44" w:rsidRPr="00883EC7">
        <w:rPr>
          <w:color w:val="000000"/>
        </w:rPr>
        <w:t xml:space="preserve"> </w:t>
      </w:r>
      <w:bookmarkEnd w:id="2"/>
      <w:r w:rsidR="00386F44" w:rsidRPr="00883EC7">
        <w:rPr>
          <w:color w:val="000000"/>
        </w:rPr>
        <w:t>и валюта платежа устанавливаются в российских рублях.</w:t>
      </w:r>
    </w:p>
    <w:p w14:paraId="5DA68EB6" w14:textId="4053E5D8" w:rsidR="00E963B9" w:rsidRPr="00A713C5" w:rsidRDefault="004E53F3" w:rsidP="00BA27B1">
      <w:pPr>
        <w:pStyle w:val="-0"/>
        <w:widowControl w:val="0"/>
        <w:numPr>
          <w:ilvl w:val="0"/>
          <w:numId w:val="0"/>
        </w:numPr>
        <w:spacing w:line="240" w:lineRule="atLeast"/>
        <w:ind w:firstLine="709"/>
        <w:contextualSpacing/>
      </w:pPr>
      <w:r w:rsidRPr="002B1620">
        <w:rPr>
          <w:color w:val="000000"/>
        </w:rPr>
        <w:t>2</w:t>
      </w:r>
      <w:r w:rsidR="00386F44" w:rsidRPr="002B1620">
        <w:rPr>
          <w:color w:val="000000"/>
        </w:rPr>
        <w:t>.2. </w:t>
      </w:r>
      <w:r w:rsidR="001905AC" w:rsidRPr="002B1620">
        <w:rPr>
          <w:color w:val="000000"/>
        </w:rPr>
        <w:t>Ц</w:t>
      </w:r>
      <w:r w:rsidR="007F1A7C" w:rsidRPr="002B1620">
        <w:rPr>
          <w:color w:val="000000"/>
        </w:rPr>
        <w:t>ен</w:t>
      </w:r>
      <w:r w:rsidR="001905AC" w:rsidRPr="002B1620">
        <w:rPr>
          <w:color w:val="000000"/>
        </w:rPr>
        <w:t>а</w:t>
      </w:r>
      <w:r w:rsidR="00326671" w:rsidRPr="002B1620">
        <w:rPr>
          <w:color w:val="000000"/>
        </w:rPr>
        <w:t xml:space="preserve"> Контракта </w:t>
      </w:r>
      <w:r w:rsidR="009148C3" w:rsidRPr="002B1620">
        <w:rPr>
          <w:color w:val="000000"/>
        </w:rPr>
        <w:t>составляет</w:t>
      </w:r>
      <w:r w:rsidR="00735EAA" w:rsidRPr="002B1620">
        <w:rPr>
          <w:color w:val="000000"/>
        </w:rPr>
        <w:t xml:space="preserve"> 3 000 000</w:t>
      </w:r>
      <w:r w:rsidR="00606543" w:rsidRPr="002B1620">
        <w:rPr>
          <w:b/>
          <w:color w:val="000000"/>
        </w:rPr>
        <w:t xml:space="preserve"> </w:t>
      </w:r>
      <w:r w:rsidR="005C512E" w:rsidRPr="002B1620">
        <w:rPr>
          <w:color w:val="000000"/>
        </w:rPr>
        <w:t>(</w:t>
      </w:r>
      <w:r w:rsidR="002B1620">
        <w:rPr>
          <w:color w:val="000000"/>
        </w:rPr>
        <w:t xml:space="preserve"> три миллиона</w:t>
      </w:r>
      <w:r w:rsidR="005C512E" w:rsidRPr="002B1620">
        <w:rPr>
          <w:color w:val="000000"/>
        </w:rPr>
        <w:t>) руб. 00 коп</w:t>
      </w:r>
      <w:proofErr w:type="gramStart"/>
      <w:r w:rsidR="005C512E" w:rsidRPr="002B1620">
        <w:rPr>
          <w:color w:val="000000"/>
        </w:rPr>
        <w:t>.</w:t>
      </w:r>
      <w:r w:rsidR="00326671" w:rsidRPr="002B1620">
        <w:rPr>
          <w:color w:val="000000"/>
        </w:rPr>
        <w:t xml:space="preserve">, </w:t>
      </w:r>
      <w:proofErr w:type="gramEnd"/>
      <w:r w:rsidR="0083003E" w:rsidRPr="00A713C5">
        <w:t>НДС не облагается (на основании ст.346.11 НК РФ).</w:t>
      </w:r>
      <w:r w:rsidR="00BA27B1" w:rsidRPr="00A713C5">
        <w:rPr>
          <w:color w:val="FF0000"/>
        </w:rPr>
        <w:t xml:space="preserve"> </w:t>
      </w:r>
    </w:p>
    <w:p w14:paraId="5E0600B3" w14:textId="463A1E03" w:rsidR="007159AF" w:rsidRPr="00A713C5" w:rsidRDefault="007159AF" w:rsidP="00BA27B1">
      <w:pPr>
        <w:pStyle w:val="-0"/>
        <w:widowControl w:val="0"/>
        <w:numPr>
          <w:ilvl w:val="0"/>
          <w:numId w:val="0"/>
        </w:numPr>
        <w:spacing w:line="240" w:lineRule="atLeast"/>
        <w:ind w:firstLine="709"/>
        <w:contextualSpacing/>
      </w:pPr>
      <w:r w:rsidRPr="00A713C5">
        <w:t xml:space="preserve">2.2.1. </w:t>
      </w:r>
      <w:r w:rsidR="001905AC" w:rsidRPr="00A713C5">
        <w:rPr>
          <w:color w:val="000000"/>
        </w:rPr>
        <w:t xml:space="preserve">Цена Контракта </w:t>
      </w:r>
      <w:r w:rsidRPr="00A713C5">
        <w:t>на 202</w:t>
      </w:r>
      <w:r w:rsidR="00916BA0" w:rsidRPr="00A713C5">
        <w:t>4</w:t>
      </w:r>
      <w:r w:rsidRPr="00A713C5">
        <w:t xml:space="preserve"> год составляет</w:t>
      </w:r>
      <w:r w:rsidR="00735EAA" w:rsidRPr="00A713C5">
        <w:t xml:space="preserve"> 1 500 000</w:t>
      </w:r>
      <w:r w:rsidR="009148C3" w:rsidRPr="00A713C5">
        <w:t xml:space="preserve"> </w:t>
      </w:r>
      <w:r w:rsidR="002B1620" w:rsidRPr="00A713C5">
        <w:t>( один миллион пятьсот тысяч</w:t>
      </w:r>
      <w:r w:rsidR="009148C3" w:rsidRPr="00A713C5">
        <w:t>) руб. 00 коп</w:t>
      </w:r>
      <w:proofErr w:type="gramStart"/>
      <w:r w:rsidR="009148C3" w:rsidRPr="00A713C5">
        <w:t xml:space="preserve">., </w:t>
      </w:r>
      <w:bookmarkStart w:id="3" w:name="_Hlk86846625"/>
      <w:proofErr w:type="gramEnd"/>
      <w:r w:rsidR="0083003E" w:rsidRPr="00A713C5">
        <w:t>НДС не облагается (на основании ст.346.11 НК РФ).</w:t>
      </w:r>
      <w:r w:rsidRPr="00A713C5">
        <w:t xml:space="preserve"> </w:t>
      </w:r>
      <w:bookmarkEnd w:id="3"/>
    </w:p>
    <w:p w14:paraId="2755C7FE" w14:textId="431F43F1" w:rsidR="007159AF" w:rsidRPr="00606543" w:rsidRDefault="007159AF" w:rsidP="00BA27B1">
      <w:pPr>
        <w:pStyle w:val="-0"/>
        <w:widowControl w:val="0"/>
        <w:numPr>
          <w:ilvl w:val="0"/>
          <w:numId w:val="0"/>
        </w:numPr>
        <w:spacing w:line="240" w:lineRule="atLeast"/>
        <w:ind w:firstLine="709"/>
        <w:contextualSpacing/>
        <w:rPr>
          <w:color w:val="000000"/>
        </w:rPr>
      </w:pPr>
      <w:r w:rsidRPr="00A713C5">
        <w:t xml:space="preserve">2.2.2. </w:t>
      </w:r>
      <w:r w:rsidR="001905AC" w:rsidRPr="00A713C5">
        <w:rPr>
          <w:color w:val="000000"/>
        </w:rPr>
        <w:t xml:space="preserve">Цена Контракта </w:t>
      </w:r>
      <w:r w:rsidRPr="00A713C5">
        <w:t>на 202</w:t>
      </w:r>
      <w:r w:rsidR="00916BA0" w:rsidRPr="00A713C5">
        <w:t>5</w:t>
      </w:r>
      <w:r w:rsidRPr="00A713C5">
        <w:t xml:space="preserve"> год составляет</w:t>
      </w:r>
      <w:r w:rsidR="00735EAA" w:rsidRPr="00A713C5">
        <w:t xml:space="preserve"> 1 500 000</w:t>
      </w:r>
      <w:r w:rsidR="009148C3" w:rsidRPr="00A713C5">
        <w:t xml:space="preserve"> </w:t>
      </w:r>
      <w:r w:rsidR="002B1620" w:rsidRPr="00A713C5">
        <w:t>( один миллион пятьсот тысяч</w:t>
      </w:r>
      <w:r w:rsidR="009148C3" w:rsidRPr="00A713C5">
        <w:t>) руб. 00 коп</w:t>
      </w:r>
      <w:proofErr w:type="gramStart"/>
      <w:r w:rsidR="009148C3" w:rsidRPr="00A713C5">
        <w:t xml:space="preserve">., </w:t>
      </w:r>
      <w:proofErr w:type="gramEnd"/>
      <w:r w:rsidR="0083003E" w:rsidRPr="00A713C5">
        <w:t>НДС не облагается (на основании ст.346.11 НК РФ).</w:t>
      </w:r>
      <w:r w:rsidRPr="002B1620">
        <w:t xml:space="preserve"> </w:t>
      </w:r>
    </w:p>
    <w:p w14:paraId="59E4CB14" w14:textId="1F73C07A" w:rsidR="006E487B" w:rsidRPr="00C44D79" w:rsidRDefault="002968EE" w:rsidP="00916BA0">
      <w:pPr>
        <w:pStyle w:val="-0"/>
        <w:widowControl w:val="0"/>
        <w:numPr>
          <w:ilvl w:val="0"/>
          <w:numId w:val="0"/>
        </w:numPr>
        <w:spacing w:line="240" w:lineRule="atLeast"/>
        <w:ind w:firstLine="567"/>
        <w:contextualSpacing/>
        <w:rPr>
          <w:rFonts w:ascii="Arial" w:hAnsi="Arial"/>
          <w:color w:val="000000"/>
          <w:sz w:val="26"/>
          <w:shd w:val="clear" w:color="auto" w:fill="FFFFFF"/>
        </w:rPr>
      </w:pPr>
      <w:r w:rsidRPr="00606543">
        <w:t xml:space="preserve">Цена за единицу Товара </w:t>
      </w:r>
      <w:r w:rsidR="007135AA" w:rsidRPr="00606543">
        <w:t>указана</w:t>
      </w:r>
      <w:r w:rsidRPr="00606543">
        <w:t xml:space="preserve"> в Спецификации (приложение</w:t>
      </w:r>
      <w:r w:rsidRPr="00453CBB">
        <w:t xml:space="preserve"> №1 к Контракту</w:t>
      </w:r>
      <w:r w:rsidR="00AB2A0F">
        <w:t>).</w:t>
      </w:r>
    </w:p>
    <w:p w14:paraId="394FA0CC" w14:textId="77777777" w:rsidR="00777ED5" w:rsidRPr="00883EC7" w:rsidRDefault="00777ED5" w:rsidP="000C2D59">
      <w:pPr>
        <w:widowControl w:val="0"/>
        <w:autoSpaceDE w:val="0"/>
        <w:autoSpaceDN w:val="0"/>
        <w:spacing w:line="240" w:lineRule="atLeast"/>
        <w:ind w:firstLine="539"/>
        <w:contextualSpacing/>
        <w:jc w:val="both"/>
        <w:rPr>
          <w:color w:val="000000"/>
        </w:rPr>
      </w:pPr>
      <w:proofErr w:type="gramStart"/>
      <w:r w:rsidRPr="00883EC7">
        <w:rPr>
          <w:color w:val="000000"/>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w:t>
      </w:r>
      <w:r w:rsidRPr="00883EC7">
        <w:rPr>
          <w:color w:val="000000"/>
        </w:rPr>
        <w:lastRenderedPageBreak/>
        <w:t>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883EC7">
        <w:rPr>
          <w:color w:val="000000"/>
        </w:rPr>
        <w:t xml:space="preserve"> Российской Федерации Заказчиком.</w:t>
      </w:r>
    </w:p>
    <w:p w14:paraId="3ED8867B" w14:textId="2F31BC11" w:rsidR="00386F44" w:rsidRPr="00883EC7" w:rsidRDefault="004E53F3" w:rsidP="000C2D59">
      <w:pPr>
        <w:widowControl w:val="0"/>
        <w:ind w:firstLine="709"/>
        <w:jc w:val="both"/>
        <w:rPr>
          <w:color w:val="000000"/>
        </w:rPr>
      </w:pPr>
      <w:r w:rsidRPr="00883EC7">
        <w:rPr>
          <w:color w:val="000000"/>
        </w:rPr>
        <w:t>2</w:t>
      </w:r>
      <w:r w:rsidR="00386F44" w:rsidRPr="00883EC7">
        <w:rPr>
          <w:color w:val="000000"/>
        </w:rPr>
        <w:t>.3. </w:t>
      </w:r>
      <w:proofErr w:type="gramStart"/>
      <w:r w:rsidR="001905AC">
        <w:rPr>
          <w:color w:val="000000"/>
        </w:rPr>
        <w:t>З</w:t>
      </w:r>
      <w:r w:rsidR="00760186" w:rsidRPr="00760186">
        <w:rPr>
          <w:color w:val="000000"/>
        </w:rPr>
        <w:t>начение цены за единицу Товара включает в себя стоимость Товара, а также все расходы на транспортировку, погрузо-разгрузочные работы, подъем-спуск Товара по этажам, занос Товара в помещение склада Заказчика или в место эксплуатации Товара,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r w:rsidR="00386F44" w:rsidRPr="00883EC7">
        <w:rPr>
          <w:color w:val="000000"/>
        </w:rPr>
        <w:t>.</w:t>
      </w:r>
      <w:proofErr w:type="gramEnd"/>
    </w:p>
    <w:p w14:paraId="3F9CE4CD" w14:textId="77777777" w:rsidR="00C07503" w:rsidRPr="00883EC7" w:rsidRDefault="00C07503" w:rsidP="000C2D59">
      <w:pPr>
        <w:widowControl w:val="0"/>
        <w:autoSpaceDE w:val="0"/>
        <w:autoSpaceDN w:val="0"/>
        <w:adjustRightInd w:val="0"/>
        <w:ind w:firstLine="709"/>
        <w:jc w:val="both"/>
        <w:rPr>
          <w:rFonts w:eastAsia="Calibri"/>
          <w:color w:val="000000"/>
          <w:lang w:eastAsia="en-US"/>
        </w:rPr>
      </w:pPr>
    </w:p>
    <w:p w14:paraId="010257C8" w14:textId="77777777" w:rsidR="00577B61" w:rsidRPr="00883EC7" w:rsidRDefault="004E53F3" w:rsidP="000C2D59">
      <w:pPr>
        <w:widowControl w:val="0"/>
        <w:spacing w:before="120" w:after="120"/>
        <w:jc w:val="center"/>
        <w:rPr>
          <w:b/>
          <w:color w:val="000000"/>
          <w:vertAlign w:val="superscript"/>
        </w:rPr>
      </w:pPr>
      <w:r w:rsidRPr="00883EC7">
        <w:rPr>
          <w:b/>
          <w:color w:val="000000"/>
        </w:rPr>
        <w:t>3</w:t>
      </w:r>
      <w:r w:rsidR="00577B61" w:rsidRPr="00883EC7">
        <w:rPr>
          <w:b/>
          <w:color w:val="000000"/>
        </w:rPr>
        <w:t xml:space="preserve">. </w:t>
      </w:r>
      <w:r w:rsidR="0013747C" w:rsidRPr="00883EC7">
        <w:rPr>
          <w:b/>
          <w:color w:val="000000"/>
        </w:rPr>
        <w:t>Взаимодействие</w:t>
      </w:r>
      <w:r w:rsidR="00135814" w:rsidRPr="00883EC7">
        <w:rPr>
          <w:b/>
          <w:color w:val="000000"/>
        </w:rPr>
        <w:t xml:space="preserve"> Сторон</w:t>
      </w:r>
    </w:p>
    <w:p w14:paraId="51EE35D3" w14:textId="77777777" w:rsidR="006E487B" w:rsidRPr="00883EC7" w:rsidRDefault="006E487B" w:rsidP="000C2D59">
      <w:pPr>
        <w:widowControl w:val="0"/>
        <w:autoSpaceDE w:val="0"/>
        <w:autoSpaceDN w:val="0"/>
        <w:ind w:firstLine="540"/>
        <w:contextualSpacing/>
        <w:jc w:val="both"/>
        <w:rPr>
          <w:b/>
          <w:color w:val="000000"/>
        </w:rPr>
      </w:pPr>
      <w:r w:rsidRPr="00883EC7">
        <w:rPr>
          <w:b/>
          <w:color w:val="000000"/>
        </w:rPr>
        <w:t>3.1. Поставщик обязан:</w:t>
      </w:r>
    </w:p>
    <w:p w14:paraId="3A93B2E6" w14:textId="77777777" w:rsidR="006E487B" w:rsidRPr="00883EC7" w:rsidRDefault="006E487B" w:rsidP="000C2D59">
      <w:pPr>
        <w:widowControl w:val="0"/>
        <w:autoSpaceDE w:val="0"/>
        <w:autoSpaceDN w:val="0"/>
        <w:spacing w:before="220"/>
        <w:ind w:firstLine="540"/>
        <w:contextualSpacing/>
        <w:jc w:val="both"/>
        <w:rPr>
          <w:color w:val="000000"/>
        </w:rPr>
      </w:pPr>
      <w:r w:rsidRPr="00883EC7">
        <w:rPr>
          <w:color w:val="000000"/>
        </w:rPr>
        <w:t xml:space="preserve">3.1.1. поставить Товар, соответствующий требованиям законодательства Российской Федерации, в соответствии с условиями Контракта, в полном объеме, </w:t>
      </w:r>
      <w:r w:rsidR="000B3A0D">
        <w:rPr>
          <w:color w:val="000000"/>
        </w:rPr>
        <w:t>согласно поданной заявке,</w:t>
      </w:r>
      <w:r w:rsidR="000B3A0D" w:rsidRPr="00883EC7">
        <w:rPr>
          <w:color w:val="000000"/>
        </w:rPr>
        <w:t xml:space="preserve"> </w:t>
      </w:r>
      <w:r w:rsidRPr="00883EC7">
        <w:rPr>
          <w:color w:val="000000"/>
        </w:rPr>
        <w:t>надлежащего качества и в установленные сроки;</w:t>
      </w:r>
    </w:p>
    <w:p w14:paraId="4F42FF4A" w14:textId="0E61B705" w:rsidR="006E487B" w:rsidRPr="00EB19F9" w:rsidRDefault="006E487B" w:rsidP="000C2D59">
      <w:pPr>
        <w:widowControl w:val="0"/>
        <w:autoSpaceDE w:val="0"/>
        <w:autoSpaceDN w:val="0"/>
        <w:spacing w:before="220"/>
        <w:ind w:firstLine="540"/>
        <w:contextualSpacing/>
        <w:jc w:val="both"/>
      </w:pPr>
      <w:r w:rsidRPr="00883EC7">
        <w:rPr>
          <w:color w:val="000000"/>
        </w:rPr>
        <w:t>3.1.2. представлять по требованию Заказчика информацию и документы, относящиеся к предмету Контракта</w:t>
      </w:r>
      <w:r w:rsidR="009E7D2B">
        <w:rPr>
          <w:color w:val="000000"/>
        </w:rPr>
        <w:t xml:space="preserve"> </w:t>
      </w:r>
      <w:r w:rsidR="009E7D2B" w:rsidRPr="00EB19F9">
        <w:t>для проверки исполнения Поставщиком обязательств по Контракту</w:t>
      </w:r>
      <w:r w:rsidRPr="00EB19F9">
        <w:t>;</w:t>
      </w:r>
    </w:p>
    <w:p w14:paraId="58489CA3" w14:textId="77777777" w:rsidR="006E487B" w:rsidRPr="00883EC7" w:rsidRDefault="006E487B" w:rsidP="000C2D59">
      <w:pPr>
        <w:widowControl w:val="0"/>
        <w:autoSpaceDE w:val="0"/>
        <w:autoSpaceDN w:val="0"/>
        <w:spacing w:before="220"/>
        <w:ind w:firstLine="540"/>
        <w:contextualSpacing/>
        <w:jc w:val="both"/>
        <w:rPr>
          <w:color w:val="000000"/>
        </w:rPr>
      </w:pPr>
      <w:r w:rsidRPr="00883EC7">
        <w:rPr>
          <w:color w:val="000000"/>
        </w:rPr>
        <w:t>3.1.3. незамедлительно информировать Заказчика обо всех обстоятельствах, препятствующих исполнению Контракта;</w:t>
      </w:r>
    </w:p>
    <w:p w14:paraId="74AE027C" w14:textId="77777777" w:rsidR="006E487B" w:rsidRPr="00883EC7" w:rsidRDefault="006E487B" w:rsidP="000C2D59">
      <w:pPr>
        <w:widowControl w:val="0"/>
        <w:autoSpaceDE w:val="0"/>
        <w:autoSpaceDN w:val="0"/>
        <w:spacing w:before="220"/>
        <w:ind w:firstLine="540"/>
        <w:contextualSpacing/>
        <w:jc w:val="both"/>
        <w:rPr>
          <w:color w:val="000000"/>
        </w:rPr>
      </w:pPr>
      <w:r w:rsidRPr="00883EC7">
        <w:rPr>
          <w:color w:val="000000"/>
        </w:rPr>
        <w:t>3.1.4. устранять своими силами и за свой счет допущенные недостатки при поставке Товара</w:t>
      </w:r>
      <w:r w:rsidR="00376ADC" w:rsidRPr="00883EC7">
        <w:rPr>
          <w:color w:val="000000"/>
        </w:rPr>
        <w:t>;</w:t>
      </w:r>
    </w:p>
    <w:p w14:paraId="52A2571E" w14:textId="77777777" w:rsidR="0045224C" w:rsidRPr="00883EC7" w:rsidRDefault="000D48FB" w:rsidP="000C2D59">
      <w:pPr>
        <w:widowControl w:val="0"/>
        <w:autoSpaceDE w:val="0"/>
        <w:autoSpaceDN w:val="0"/>
        <w:spacing w:before="220"/>
        <w:ind w:firstLine="540"/>
        <w:contextualSpacing/>
        <w:jc w:val="both"/>
        <w:rPr>
          <w:color w:val="000000"/>
        </w:rPr>
      </w:pPr>
      <w:r w:rsidRPr="00883EC7">
        <w:rPr>
          <w:color w:val="000000"/>
        </w:rPr>
        <w:t>3.1.5. выполнять свои обязательства, предусмотренные положениями Контракта;</w:t>
      </w:r>
    </w:p>
    <w:p w14:paraId="38F4EE58" w14:textId="77777777" w:rsidR="000D48FB" w:rsidRDefault="000D48FB" w:rsidP="000C2D59">
      <w:pPr>
        <w:widowControl w:val="0"/>
        <w:autoSpaceDE w:val="0"/>
        <w:autoSpaceDN w:val="0"/>
        <w:spacing w:before="220"/>
        <w:ind w:firstLine="540"/>
        <w:contextualSpacing/>
        <w:jc w:val="both"/>
        <w:rPr>
          <w:color w:val="000000"/>
        </w:rPr>
      </w:pPr>
      <w:r w:rsidRPr="00883EC7">
        <w:rPr>
          <w:color w:val="000000"/>
        </w:rPr>
        <w:t xml:space="preserve">3.1.6. обеспечить соответствие поставляемого </w:t>
      </w:r>
      <w:r w:rsidR="002D5E01" w:rsidRPr="00883EC7">
        <w:rPr>
          <w:color w:val="000000"/>
        </w:rPr>
        <w:t>Товара</w:t>
      </w:r>
      <w:r w:rsidRPr="00883EC7">
        <w:rPr>
          <w:color w:val="000000"/>
        </w:rPr>
        <w:t xml:space="preserve"> требованиям качества, безопасности в соответствии с законодательством Российской Федерации.</w:t>
      </w:r>
    </w:p>
    <w:p w14:paraId="276874A5" w14:textId="77777777" w:rsidR="000B3A0D" w:rsidRPr="001905AC" w:rsidRDefault="000B3A0D" w:rsidP="000C2D59">
      <w:pPr>
        <w:widowControl w:val="0"/>
        <w:autoSpaceDE w:val="0"/>
        <w:autoSpaceDN w:val="0"/>
        <w:spacing w:before="220"/>
        <w:ind w:firstLine="540"/>
        <w:contextualSpacing/>
        <w:jc w:val="both"/>
        <w:rPr>
          <w:szCs w:val="22"/>
        </w:rPr>
      </w:pPr>
      <w:r w:rsidRPr="001905AC">
        <w:rPr>
          <w:szCs w:val="22"/>
        </w:rPr>
        <w:t xml:space="preserve">3.1.7. обеспечивать гарантии на Товар в соответствии с </w:t>
      </w:r>
      <w:hyperlink w:anchor="P174" w:history="1">
        <w:r w:rsidRPr="001905AC">
          <w:rPr>
            <w:szCs w:val="22"/>
          </w:rPr>
          <w:t>разделом 7</w:t>
        </w:r>
      </w:hyperlink>
      <w:r w:rsidRPr="001905AC">
        <w:rPr>
          <w:szCs w:val="22"/>
        </w:rPr>
        <w:t xml:space="preserve"> Контракта.</w:t>
      </w:r>
    </w:p>
    <w:p w14:paraId="24B217B2" w14:textId="77777777" w:rsidR="002D7F30" w:rsidRPr="00883EC7" w:rsidRDefault="004E53F3" w:rsidP="000C2D59">
      <w:pPr>
        <w:widowControl w:val="0"/>
        <w:autoSpaceDE w:val="0"/>
        <w:autoSpaceDN w:val="0"/>
        <w:spacing w:before="220"/>
        <w:ind w:firstLine="540"/>
        <w:contextualSpacing/>
        <w:jc w:val="both"/>
        <w:rPr>
          <w:b/>
          <w:color w:val="000000"/>
        </w:rPr>
      </w:pPr>
      <w:r w:rsidRPr="00883EC7">
        <w:rPr>
          <w:b/>
          <w:color w:val="000000"/>
        </w:rPr>
        <w:t>3</w:t>
      </w:r>
      <w:r w:rsidR="00577B61" w:rsidRPr="00883EC7">
        <w:rPr>
          <w:b/>
          <w:color w:val="000000"/>
        </w:rPr>
        <w:t>.2. Поставщик вправе:</w:t>
      </w:r>
    </w:p>
    <w:p w14:paraId="5F43C46E" w14:textId="77777777" w:rsidR="002B78A9" w:rsidRPr="00883EC7" w:rsidRDefault="002B78A9" w:rsidP="000C2D59">
      <w:pPr>
        <w:widowControl w:val="0"/>
        <w:autoSpaceDE w:val="0"/>
        <w:autoSpaceDN w:val="0"/>
        <w:ind w:firstLine="539"/>
        <w:contextualSpacing/>
        <w:jc w:val="both"/>
        <w:rPr>
          <w:color w:val="000000"/>
        </w:rPr>
      </w:pPr>
      <w:r w:rsidRPr="00883EC7">
        <w:rPr>
          <w:color w:val="000000"/>
        </w:rPr>
        <w:t>3.2.1. требовать от Заказчика приемки поставленного Товара в Месте доставки;</w:t>
      </w:r>
    </w:p>
    <w:p w14:paraId="45D395B7" w14:textId="77777777" w:rsidR="002B78A9" w:rsidRPr="00883EC7" w:rsidRDefault="002B78A9" w:rsidP="000C2D59">
      <w:pPr>
        <w:widowControl w:val="0"/>
        <w:autoSpaceDE w:val="0"/>
        <w:autoSpaceDN w:val="0"/>
        <w:ind w:firstLine="539"/>
        <w:contextualSpacing/>
        <w:jc w:val="both"/>
        <w:rPr>
          <w:color w:val="000000"/>
        </w:rPr>
      </w:pPr>
      <w:r w:rsidRPr="00883EC7">
        <w:rPr>
          <w:color w:val="000000"/>
        </w:rPr>
        <w:t>3.2.2. требовать от Заказчика предоставления имеющейся у него информации, необходимой для исполнения обязательств по Контракту;</w:t>
      </w:r>
    </w:p>
    <w:p w14:paraId="61235A94" w14:textId="77777777" w:rsidR="002B78A9" w:rsidRPr="00883EC7" w:rsidRDefault="002B78A9" w:rsidP="000C2D59">
      <w:pPr>
        <w:widowControl w:val="0"/>
        <w:autoSpaceDE w:val="0"/>
        <w:autoSpaceDN w:val="0"/>
        <w:ind w:firstLine="539"/>
        <w:contextualSpacing/>
        <w:jc w:val="both"/>
        <w:rPr>
          <w:color w:val="000000"/>
        </w:rPr>
      </w:pPr>
      <w:r w:rsidRPr="00883EC7">
        <w:rPr>
          <w:color w:val="000000"/>
        </w:rPr>
        <w:t>3.2.3. требовать от Заказчика своевременной оплаты поставленного Товара в порядке и на условиях, предусмотренных Контрактом.</w:t>
      </w:r>
    </w:p>
    <w:p w14:paraId="2456DC73" w14:textId="77777777" w:rsidR="00577B61" w:rsidRPr="00883EC7" w:rsidRDefault="004E53F3" w:rsidP="000C2D59">
      <w:pPr>
        <w:widowControl w:val="0"/>
        <w:autoSpaceDE w:val="0"/>
        <w:autoSpaceDN w:val="0"/>
        <w:spacing w:before="220"/>
        <w:ind w:firstLine="539"/>
        <w:contextualSpacing/>
        <w:jc w:val="both"/>
        <w:rPr>
          <w:b/>
          <w:color w:val="000000"/>
        </w:rPr>
      </w:pPr>
      <w:r w:rsidRPr="00883EC7">
        <w:rPr>
          <w:b/>
          <w:color w:val="000000"/>
        </w:rPr>
        <w:t>3</w:t>
      </w:r>
      <w:r w:rsidR="00577B61" w:rsidRPr="00883EC7">
        <w:rPr>
          <w:b/>
          <w:color w:val="000000"/>
        </w:rPr>
        <w:t>.3. Заказчик обязан:</w:t>
      </w:r>
    </w:p>
    <w:p w14:paraId="3353E4D8" w14:textId="7D802848" w:rsidR="002B78A9" w:rsidRPr="00883EC7" w:rsidRDefault="008A5F64" w:rsidP="000C2D59">
      <w:pPr>
        <w:widowControl w:val="0"/>
        <w:autoSpaceDE w:val="0"/>
        <w:autoSpaceDN w:val="0"/>
        <w:ind w:firstLine="539"/>
        <w:contextualSpacing/>
        <w:jc w:val="both"/>
        <w:rPr>
          <w:color w:val="000000"/>
        </w:rPr>
      </w:pPr>
      <w:r>
        <w:rPr>
          <w:color w:val="000000"/>
        </w:rPr>
        <w:t>3.3.</w:t>
      </w:r>
      <w:r w:rsidR="00310BE9">
        <w:rPr>
          <w:color w:val="000000"/>
        </w:rPr>
        <w:t>1</w:t>
      </w:r>
      <w:r w:rsidR="002B78A9" w:rsidRPr="00883EC7">
        <w:rPr>
          <w:color w:val="000000"/>
        </w:rPr>
        <w:t>.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347F0DBC" w14:textId="767B6C47" w:rsidR="002B78A9" w:rsidRPr="00883EC7" w:rsidRDefault="002B78A9" w:rsidP="000C2D59">
      <w:pPr>
        <w:widowControl w:val="0"/>
        <w:autoSpaceDE w:val="0"/>
        <w:autoSpaceDN w:val="0"/>
        <w:ind w:firstLine="539"/>
        <w:contextualSpacing/>
        <w:jc w:val="both"/>
        <w:rPr>
          <w:color w:val="000000"/>
        </w:rPr>
      </w:pPr>
      <w:r w:rsidRPr="00883EC7">
        <w:rPr>
          <w:color w:val="000000"/>
        </w:rPr>
        <w:t>3.3.</w:t>
      </w:r>
      <w:r w:rsidR="00310BE9">
        <w:rPr>
          <w:color w:val="000000"/>
        </w:rPr>
        <w:t>2</w:t>
      </w:r>
      <w:r w:rsidRPr="00883EC7">
        <w:rPr>
          <w:color w:val="000000"/>
        </w:rPr>
        <w:t>. своевременно принять и оплатить поставленный Товар;</w:t>
      </w:r>
    </w:p>
    <w:p w14:paraId="04AFA632" w14:textId="28C7EAC4" w:rsidR="00310BE9" w:rsidRPr="00310BE9" w:rsidRDefault="00310BE9" w:rsidP="000C2D59">
      <w:pPr>
        <w:widowControl w:val="0"/>
        <w:autoSpaceDE w:val="0"/>
        <w:autoSpaceDN w:val="0"/>
        <w:ind w:firstLine="539"/>
        <w:contextualSpacing/>
        <w:jc w:val="both"/>
        <w:rPr>
          <w:color w:val="000000"/>
        </w:rPr>
      </w:pPr>
      <w:r>
        <w:rPr>
          <w:color w:val="000000"/>
        </w:rPr>
        <w:t xml:space="preserve">3.3.3. </w:t>
      </w:r>
      <w:r w:rsidRPr="001D42E6">
        <w:rPr>
          <w:color w:val="000000"/>
        </w:rPr>
        <w:t>выполнять свои обязательства, предусмотренные иными положениями Контракта</w:t>
      </w:r>
    </w:p>
    <w:p w14:paraId="46C3EDE1" w14:textId="214AEB76" w:rsidR="001D42E6" w:rsidRPr="00EB19F9" w:rsidRDefault="005E2545" w:rsidP="000C2D59">
      <w:pPr>
        <w:widowControl w:val="0"/>
        <w:autoSpaceDE w:val="0"/>
        <w:autoSpaceDN w:val="0"/>
        <w:spacing w:before="220"/>
        <w:ind w:firstLine="540"/>
        <w:contextualSpacing/>
        <w:jc w:val="both"/>
      </w:pPr>
      <w:r w:rsidRPr="00EB19F9">
        <w:rPr>
          <w:color w:val="000000"/>
        </w:rPr>
        <w:t>3.3.</w:t>
      </w:r>
      <w:r w:rsidR="00310BE9" w:rsidRPr="00EB19F9">
        <w:rPr>
          <w:color w:val="000000"/>
        </w:rPr>
        <w:t>4</w:t>
      </w:r>
      <w:r w:rsidRPr="00EB19F9">
        <w:rPr>
          <w:color w:val="000000"/>
        </w:rPr>
        <w:t>.</w:t>
      </w:r>
      <w:r w:rsidR="001D42E6" w:rsidRPr="00EB19F9">
        <w:t xml:space="preserve"> принять решение об одностороннем отказе от исполнения Контракта в случае, </w:t>
      </w:r>
      <w:r w:rsidR="008D1EBA" w:rsidRPr="00EB19F9">
        <w:t>предусмотренном п.11.6 Контракта</w:t>
      </w:r>
      <w:r w:rsidR="00EB19F9" w:rsidRPr="00EB19F9">
        <w:t>.</w:t>
      </w:r>
    </w:p>
    <w:p w14:paraId="42D665D3" w14:textId="77777777" w:rsidR="002B78A9" w:rsidRPr="00883EC7" w:rsidRDefault="002B78A9" w:rsidP="000C2D59">
      <w:pPr>
        <w:widowControl w:val="0"/>
        <w:autoSpaceDE w:val="0"/>
        <w:autoSpaceDN w:val="0"/>
        <w:spacing w:before="220"/>
        <w:ind w:firstLine="540"/>
        <w:contextualSpacing/>
        <w:jc w:val="both"/>
        <w:rPr>
          <w:b/>
          <w:color w:val="000000"/>
        </w:rPr>
      </w:pPr>
      <w:r w:rsidRPr="00883EC7">
        <w:rPr>
          <w:b/>
          <w:color w:val="000000"/>
        </w:rPr>
        <w:t>3.4. Заказчик вправе:</w:t>
      </w:r>
    </w:p>
    <w:p w14:paraId="360D24FF" w14:textId="77777777" w:rsidR="002B78A9" w:rsidRPr="00883EC7" w:rsidRDefault="002B78A9" w:rsidP="000C2D59">
      <w:pPr>
        <w:widowControl w:val="0"/>
        <w:autoSpaceDE w:val="0"/>
        <w:autoSpaceDN w:val="0"/>
        <w:spacing w:before="220"/>
        <w:ind w:firstLine="540"/>
        <w:contextualSpacing/>
        <w:jc w:val="both"/>
        <w:rPr>
          <w:color w:val="000000"/>
        </w:rPr>
      </w:pPr>
      <w:r w:rsidRPr="00883EC7">
        <w:rPr>
          <w:color w:val="000000"/>
        </w:rPr>
        <w:t>3.4.1. требовать от Поставщика надлежащего исполнения обязательств, предусмотренных Контрактом;</w:t>
      </w:r>
    </w:p>
    <w:p w14:paraId="31512035" w14:textId="77777777" w:rsidR="002B78A9" w:rsidRPr="00883EC7" w:rsidRDefault="002B78A9" w:rsidP="000C2D59">
      <w:pPr>
        <w:widowControl w:val="0"/>
        <w:autoSpaceDE w:val="0"/>
        <w:autoSpaceDN w:val="0"/>
        <w:spacing w:before="220"/>
        <w:ind w:firstLine="540"/>
        <w:contextualSpacing/>
        <w:jc w:val="both"/>
        <w:rPr>
          <w:color w:val="000000"/>
        </w:rPr>
      </w:pPr>
      <w:r w:rsidRPr="00883EC7">
        <w:rPr>
          <w:color w:val="000000"/>
        </w:rPr>
        <w:t>3.4.2. запрашивать у Поставщика информацию об исполнении им обязательств по Контракту;</w:t>
      </w:r>
    </w:p>
    <w:p w14:paraId="104D555E" w14:textId="08FF02D2" w:rsidR="002B78A9" w:rsidRPr="00883EC7" w:rsidRDefault="002B78A9" w:rsidP="000C2D59">
      <w:pPr>
        <w:widowControl w:val="0"/>
        <w:autoSpaceDE w:val="0"/>
        <w:autoSpaceDN w:val="0"/>
        <w:spacing w:before="220"/>
        <w:ind w:firstLine="540"/>
        <w:contextualSpacing/>
        <w:jc w:val="both"/>
        <w:rPr>
          <w:color w:val="000000"/>
        </w:rPr>
      </w:pPr>
      <w:r w:rsidRPr="00883EC7">
        <w:rPr>
          <w:color w:val="000000"/>
        </w:rPr>
        <w:t xml:space="preserve">3.4.3. проверять в любое время ход исполнения Поставщиком обязательств по </w:t>
      </w:r>
      <w:r w:rsidRPr="00EB19F9">
        <w:rPr>
          <w:color w:val="000000"/>
        </w:rPr>
        <w:t>Контракту;</w:t>
      </w:r>
    </w:p>
    <w:p w14:paraId="01D0AEE6" w14:textId="3F13A627" w:rsidR="002B78A9" w:rsidRPr="00883EC7" w:rsidRDefault="002B78A9" w:rsidP="000C2D59">
      <w:pPr>
        <w:widowControl w:val="0"/>
        <w:autoSpaceDE w:val="0"/>
        <w:autoSpaceDN w:val="0"/>
        <w:spacing w:before="220"/>
        <w:ind w:firstLine="540"/>
        <w:contextualSpacing/>
        <w:jc w:val="both"/>
        <w:rPr>
          <w:color w:val="000000"/>
        </w:rPr>
      </w:pPr>
      <w:r w:rsidRPr="00883EC7">
        <w:rPr>
          <w:color w:val="000000"/>
        </w:rPr>
        <w:t>3.4.4</w:t>
      </w:r>
      <w:r w:rsidRPr="00EB19F9">
        <w:rPr>
          <w:color w:val="000000"/>
        </w:rPr>
        <w:t xml:space="preserve">. </w:t>
      </w:r>
      <w:r w:rsidR="005E2545" w:rsidRPr="00EB19F9">
        <w:rPr>
          <w:color w:val="000000"/>
        </w:rPr>
        <w:t xml:space="preserve">осуществлять </w:t>
      </w:r>
      <w:r w:rsidR="00310BE9" w:rsidRPr="00EB19F9">
        <w:rPr>
          <w:color w:val="000000"/>
        </w:rPr>
        <w:t xml:space="preserve">контроль </w:t>
      </w:r>
      <w:r w:rsidR="00310BE9" w:rsidRPr="00EB19F9">
        <w:t xml:space="preserve">соответствия качества поставляемого Товара, </w:t>
      </w:r>
      <w:r w:rsidR="00310BE9" w:rsidRPr="00EB19F9">
        <w:rPr>
          <w:color w:val="000000"/>
        </w:rPr>
        <w:t>сроков поставки Товара требованиям Контракта</w:t>
      </w:r>
      <w:r w:rsidRPr="00EB19F9">
        <w:rPr>
          <w:color w:val="000000"/>
        </w:rPr>
        <w:t>;</w:t>
      </w:r>
    </w:p>
    <w:p w14:paraId="3DD2666D" w14:textId="77777777" w:rsidR="002B78A9" w:rsidRPr="00883EC7" w:rsidRDefault="002B78A9" w:rsidP="000C2D59">
      <w:pPr>
        <w:widowControl w:val="0"/>
        <w:autoSpaceDE w:val="0"/>
        <w:autoSpaceDN w:val="0"/>
        <w:spacing w:before="220"/>
        <w:ind w:firstLine="540"/>
        <w:contextualSpacing/>
        <w:jc w:val="both"/>
        <w:rPr>
          <w:color w:val="000000"/>
        </w:rPr>
      </w:pPr>
      <w:r w:rsidRPr="00883EC7">
        <w:rPr>
          <w:color w:val="000000"/>
        </w:rPr>
        <w:t>3.4.5. требовать от Поставщика устранения недостатков, допущенных при исполнении Контракта, за его счет;</w:t>
      </w:r>
    </w:p>
    <w:p w14:paraId="4BB03845" w14:textId="77777777" w:rsidR="002B78A9" w:rsidRPr="00883EC7" w:rsidRDefault="002B78A9" w:rsidP="000C2D59">
      <w:pPr>
        <w:widowControl w:val="0"/>
        <w:autoSpaceDE w:val="0"/>
        <w:autoSpaceDN w:val="0"/>
        <w:spacing w:before="220"/>
        <w:ind w:firstLine="540"/>
        <w:contextualSpacing/>
        <w:jc w:val="both"/>
        <w:rPr>
          <w:color w:val="000000"/>
        </w:rPr>
      </w:pPr>
      <w:r w:rsidRPr="00883EC7">
        <w:rPr>
          <w:color w:val="000000"/>
        </w:rPr>
        <w:t>3.4.6. отказаться от приемки Товара, не соответствующего условиям Контракта, и потребовать безвозмездного устранения недостатков;</w:t>
      </w:r>
    </w:p>
    <w:p w14:paraId="426B8349" w14:textId="77777777" w:rsidR="002B78A9" w:rsidRPr="00883EC7" w:rsidRDefault="002B78A9" w:rsidP="00971CA7">
      <w:pPr>
        <w:widowControl w:val="0"/>
        <w:autoSpaceDE w:val="0"/>
        <w:autoSpaceDN w:val="0"/>
        <w:spacing w:before="220"/>
        <w:ind w:firstLine="709"/>
        <w:contextualSpacing/>
        <w:jc w:val="both"/>
        <w:rPr>
          <w:color w:val="000000"/>
        </w:rPr>
      </w:pPr>
      <w:r w:rsidRPr="00883EC7">
        <w:rPr>
          <w:color w:val="000000"/>
        </w:rPr>
        <w:t>3.4.7. 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p>
    <w:p w14:paraId="03EFED5B" w14:textId="77777777" w:rsidR="001A7F88" w:rsidRPr="00883EC7" w:rsidRDefault="001A7F88" w:rsidP="000C2D59">
      <w:pPr>
        <w:widowControl w:val="0"/>
        <w:autoSpaceDE w:val="0"/>
        <w:autoSpaceDN w:val="0"/>
        <w:spacing w:before="220"/>
        <w:ind w:firstLine="540"/>
        <w:contextualSpacing/>
        <w:jc w:val="both"/>
        <w:rPr>
          <w:color w:val="000000"/>
        </w:rPr>
      </w:pPr>
    </w:p>
    <w:p w14:paraId="3ECD4D3B" w14:textId="77777777" w:rsidR="00DF0724" w:rsidRPr="00883EC7" w:rsidRDefault="004E53F3" w:rsidP="000C2D59">
      <w:pPr>
        <w:widowControl w:val="0"/>
        <w:spacing w:before="120" w:after="120"/>
        <w:contextualSpacing/>
        <w:jc w:val="center"/>
        <w:rPr>
          <w:b/>
          <w:color w:val="000000"/>
          <w:vertAlign w:val="superscript"/>
        </w:rPr>
      </w:pPr>
      <w:r w:rsidRPr="00883EC7">
        <w:rPr>
          <w:b/>
          <w:color w:val="000000"/>
        </w:rPr>
        <w:t>4</w:t>
      </w:r>
      <w:r w:rsidR="00DF0724" w:rsidRPr="00883EC7">
        <w:rPr>
          <w:b/>
          <w:color w:val="000000"/>
        </w:rPr>
        <w:t xml:space="preserve">. </w:t>
      </w:r>
      <w:r w:rsidR="00DE7D25" w:rsidRPr="00883EC7">
        <w:rPr>
          <w:b/>
          <w:color w:val="000000"/>
        </w:rPr>
        <w:t>Упаковка и маркировка</w:t>
      </w:r>
    </w:p>
    <w:p w14:paraId="6518A8EC" w14:textId="214D791E" w:rsidR="00DF0724" w:rsidRPr="00883EC7" w:rsidRDefault="004E53F3" w:rsidP="000C2D59">
      <w:pPr>
        <w:widowControl w:val="0"/>
        <w:ind w:firstLine="708"/>
        <w:contextualSpacing/>
        <w:jc w:val="both"/>
        <w:rPr>
          <w:color w:val="000000"/>
          <w:vertAlign w:val="superscript"/>
        </w:rPr>
      </w:pPr>
      <w:r w:rsidRPr="00883EC7">
        <w:rPr>
          <w:color w:val="000000"/>
        </w:rPr>
        <w:t>4</w:t>
      </w:r>
      <w:r w:rsidR="00DF0724" w:rsidRPr="00883EC7">
        <w:rPr>
          <w:color w:val="000000"/>
        </w:rPr>
        <w:t>.</w:t>
      </w:r>
      <w:r w:rsidR="00E9631F">
        <w:rPr>
          <w:color w:val="000000"/>
        </w:rPr>
        <w:t>1</w:t>
      </w:r>
      <w:r w:rsidR="00DF0724" w:rsidRPr="00883EC7">
        <w:rPr>
          <w:color w:val="000000"/>
        </w:rPr>
        <w:t xml:space="preserve">. Поставщик должен обеспечить упаковку </w:t>
      </w:r>
      <w:r w:rsidR="002B78A9" w:rsidRPr="00883EC7">
        <w:rPr>
          <w:color w:val="000000"/>
        </w:rPr>
        <w:t>Товара</w:t>
      </w:r>
      <w:r w:rsidR="00DF0724" w:rsidRPr="00883EC7">
        <w:rPr>
          <w:color w:val="000000"/>
        </w:rPr>
        <w:t xml:space="preserve">, способную предотвратить его повреждение или порчу во время перевозки к Месту доставки. Упаковка </w:t>
      </w:r>
      <w:r w:rsidR="002B78A9" w:rsidRPr="00883EC7">
        <w:rPr>
          <w:color w:val="000000"/>
        </w:rPr>
        <w:t>Товара</w:t>
      </w:r>
      <w:r w:rsidR="00DF0724" w:rsidRPr="00883EC7">
        <w:rPr>
          <w:color w:val="000000"/>
        </w:rPr>
        <w:t xml:space="preserve"> должна полностью обеспечивать условия транспортировки, предъявляе</w:t>
      </w:r>
      <w:r w:rsidR="00A615A3" w:rsidRPr="00883EC7">
        <w:rPr>
          <w:color w:val="000000"/>
        </w:rPr>
        <w:t xml:space="preserve">мые к данному виду </w:t>
      </w:r>
      <w:r w:rsidR="002B78A9" w:rsidRPr="00883EC7">
        <w:rPr>
          <w:color w:val="000000"/>
        </w:rPr>
        <w:t>Товара</w:t>
      </w:r>
      <w:r w:rsidR="00D25393" w:rsidRPr="00883EC7">
        <w:rPr>
          <w:color w:val="000000"/>
        </w:rPr>
        <w:t>.</w:t>
      </w:r>
      <w:r w:rsidR="002D7F30" w:rsidRPr="00883EC7">
        <w:rPr>
          <w:color w:val="000000"/>
        </w:rPr>
        <w:t xml:space="preserve"> </w:t>
      </w:r>
      <w:r w:rsidR="00DF0724" w:rsidRPr="00883EC7">
        <w:rPr>
          <w:color w:val="000000"/>
        </w:rPr>
        <w:t xml:space="preserve">При определении габаритов упаковки </w:t>
      </w:r>
      <w:r w:rsidR="002B78A9" w:rsidRPr="00883EC7">
        <w:rPr>
          <w:color w:val="000000"/>
        </w:rPr>
        <w:t>Товара</w:t>
      </w:r>
      <w:r w:rsidR="00DF0724" w:rsidRPr="00883EC7">
        <w:rPr>
          <w:color w:val="000000"/>
        </w:rPr>
        <w:t xml:space="preserve"> и его веса с </w:t>
      </w:r>
      <w:r w:rsidR="0013747C" w:rsidRPr="00883EC7">
        <w:rPr>
          <w:color w:val="000000"/>
        </w:rPr>
        <w:t>упаковкой необходимо учитывать у</w:t>
      </w:r>
      <w:r w:rsidR="00DF0724" w:rsidRPr="00883EC7">
        <w:rPr>
          <w:color w:val="000000"/>
        </w:rPr>
        <w:t>даленность Мест доставки и отсутствие мощных грузоподъемных средств</w:t>
      </w:r>
      <w:r w:rsidR="00406915" w:rsidRPr="00883EC7">
        <w:rPr>
          <w:color w:val="000000"/>
        </w:rPr>
        <w:t xml:space="preserve"> </w:t>
      </w:r>
      <w:r w:rsidR="00DF0724" w:rsidRPr="00883EC7">
        <w:rPr>
          <w:color w:val="000000"/>
        </w:rPr>
        <w:t xml:space="preserve">в некоторых пунктах по пути следования </w:t>
      </w:r>
      <w:r w:rsidR="002D5E01" w:rsidRPr="00883EC7">
        <w:rPr>
          <w:color w:val="000000"/>
        </w:rPr>
        <w:t>Товара</w:t>
      </w:r>
      <w:r w:rsidR="00512992" w:rsidRPr="00883EC7">
        <w:rPr>
          <w:color w:val="000000"/>
        </w:rPr>
        <w:t>.</w:t>
      </w:r>
    </w:p>
    <w:p w14:paraId="342C48CB" w14:textId="77777777" w:rsidR="00E9631F" w:rsidRPr="00883EC7" w:rsidRDefault="00E9631F" w:rsidP="000C2D59">
      <w:pPr>
        <w:widowControl w:val="0"/>
        <w:ind w:firstLine="708"/>
        <w:contextualSpacing/>
        <w:jc w:val="both"/>
        <w:rPr>
          <w:color w:val="000000"/>
        </w:rPr>
      </w:pPr>
      <w:r w:rsidRPr="00883EC7">
        <w:rPr>
          <w:color w:val="000000"/>
        </w:rPr>
        <w:t>4.2. Вся упаковка должна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 и иметь следующую маркировку:</w:t>
      </w:r>
    </w:p>
    <w:p w14:paraId="21F165DF" w14:textId="77777777" w:rsidR="00E9631F" w:rsidRPr="00883EC7" w:rsidRDefault="00E9631F" w:rsidP="000C2D59">
      <w:pPr>
        <w:widowControl w:val="0"/>
        <w:ind w:firstLine="708"/>
        <w:contextualSpacing/>
        <w:jc w:val="both"/>
        <w:rPr>
          <w:color w:val="000000"/>
        </w:rPr>
      </w:pPr>
      <w:r w:rsidRPr="00883EC7">
        <w:rPr>
          <w:color w:val="000000"/>
        </w:rPr>
        <w:t>Наименование Товара: _____________________</w:t>
      </w:r>
    </w:p>
    <w:p w14:paraId="44DDD27C" w14:textId="77777777" w:rsidR="00E9631F" w:rsidRPr="00883EC7" w:rsidRDefault="00E9631F" w:rsidP="000C2D59">
      <w:pPr>
        <w:widowControl w:val="0"/>
        <w:ind w:firstLine="708"/>
        <w:contextualSpacing/>
        <w:jc w:val="both"/>
        <w:rPr>
          <w:color w:val="000000"/>
          <w:vertAlign w:val="superscript"/>
        </w:rPr>
      </w:pPr>
      <w:r w:rsidRPr="00883EC7">
        <w:rPr>
          <w:color w:val="000000"/>
        </w:rPr>
        <w:t>Контракт №: _______________</w:t>
      </w:r>
    </w:p>
    <w:p w14:paraId="0CE0BAEA" w14:textId="77777777" w:rsidR="00E9631F" w:rsidRPr="00883EC7" w:rsidRDefault="00E9631F" w:rsidP="000C2D59">
      <w:pPr>
        <w:widowControl w:val="0"/>
        <w:ind w:firstLine="708"/>
        <w:contextualSpacing/>
        <w:jc w:val="both"/>
        <w:rPr>
          <w:color w:val="000000"/>
        </w:rPr>
      </w:pPr>
      <w:r w:rsidRPr="00883EC7">
        <w:rPr>
          <w:color w:val="000000"/>
        </w:rPr>
        <w:t>Заказчик (название): ___________</w:t>
      </w:r>
    </w:p>
    <w:p w14:paraId="246F4AA6" w14:textId="77777777" w:rsidR="00E9631F" w:rsidRPr="00883EC7" w:rsidRDefault="00E9631F" w:rsidP="000C2D59">
      <w:pPr>
        <w:widowControl w:val="0"/>
        <w:ind w:firstLine="708"/>
        <w:contextualSpacing/>
        <w:jc w:val="both"/>
        <w:rPr>
          <w:color w:val="000000"/>
        </w:rPr>
      </w:pPr>
      <w:proofErr w:type="gramStart"/>
      <w:r w:rsidRPr="00883EC7">
        <w:rPr>
          <w:color w:val="000000"/>
        </w:rPr>
        <w:t>Поставщик: (наименование (для юридического лица), фамилия, имя, отчество (при наличии) (для физического лица)): ________</w:t>
      </w:r>
      <w:proofErr w:type="gramEnd"/>
    </w:p>
    <w:p w14:paraId="5C8F7927" w14:textId="77777777" w:rsidR="00E9631F" w:rsidRPr="00883EC7" w:rsidRDefault="00E9631F" w:rsidP="000C2D59">
      <w:pPr>
        <w:widowControl w:val="0"/>
        <w:ind w:firstLine="708"/>
        <w:contextualSpacing/>
        <w:jc w:val="both"/>
        <w:rPr>
          <w:color w:val="000000"/>
        </w:rPr>
      </w:pPr>
      <w:r w:rsidRPr="00883EC7">
        <w:rPr>
          <w:color w:val="000000"/>
        </w:rPr>
        <w:t>Пункт назначения: _____________</w:t>
      </w:r>
    </w:p>
    <w:p w14:paraId="0727A583" w14:textId="77777777" w:rsidR="00E9631F" w:rsidRPr="00883EC7" w:rsidRDefault="00E9631F" w:rsidP="000C2D59">
      <w:pPr>
        <w:widowControl w:val="0"/>
        <w:ind w:firstLine="708"/>
        <w:contextualSpacing/>
        <w:jc w:val="both"/>
        <w:rPr>
          <w:color w:val="000000"/>
        </w:rPr>
      </w:pPr>
      <w:r w:rsidRPr="00883EC7">
        <w:rPr>
          <w:color w:val="000000"/>
        </w:rPr>
        <w:t>Грузоотправитель: ______________</w:t>
      </w:r>
    </w:p>
    <w:p w14:paraId="17054BFD" w14:textId="77777777" w:rsidR="00E9631F" w:rsidRPr="00883EC7" w:rsidRDefault="00E9631F" w:rsidP="000C2D59">
      <w:pPr>
        <w:widowControl w:val="0"/>
        <w:ind w:firstLine="708"/>
        <w:contextualSpacing/>
        <w:jc w:val="both"/>
        <w:rPr>
          <w:color w:val="000000"/>
        </w:rPr>
      </w:pPr>
      <w:r w:rsidRPr="00883EC7">
        <w:rPr>
          <w:color w:val="000000"/>
        </w:rPr>
        <w:t>Ящик/контейнер № ______, всего ящиков/контейнеров _______</w:t>
      </w:r>
    </w:p>
    <w:p w14:paraId="4140E1A2" w14:textId="77777777" w:rsidR="00E9631F" w:rsidRPr="00883EC7" w:rsidRDefault="00E9631F" w:rsidP="000C2D59">
      <w:pPr>
        <w:widowControl w:val="0"/>
        <w:ind w:firstLine="708"/>
        <w:contextualSpacing/>
        <w:jc w:val="both"/>
        <w:rPr>
          <w:color w:val="000000"/>
        </w:rPr>
      </w:pPr>
      <w:r w:rsidRPr="00883EC7">
        <w:rPr>
          <w:color w:val="000000"/>
        </w:rPr>
        <w:t>Размеры (высота, длина, ширина) _________</w:t>
      </w:r>
    </w:p>
    <w:p w14:paraId="711CCA95" w14:textId="77777777" w:rsidR="00E9631F" w:rsidRPr="00883EC7" w:rsidRDefault="00E9631F" w:rsidP="000C2D59">
      <w:pPr>
        <w:widowControl w:val="0"/>
        <w:ind w:firstLine="708"/>
        <w:contextualSpacing/>
        <w:jc w:val="both"/>
        <w:rPr>
          <w:color w:val="000000"/>
        </w:rPr>
      </w:pPr>
      <w:r w:rsidRPr="00883EC7">
        <w:rPr>
          <w:color w:val="000000"/>
        </w:rPr>
        <w:t xml:space="preserve">Вес брутто: _____ </w:t>
      </w:r>
      <w:proofErr w:type="gramStart"/>
      <w:r w:rsidRPr="00883EC7">
        <w:rPr>
          <w:color w:val="000000"/>
        </w:rPr>
        <w:t>кг</w:t>
      </w:r>
      <w:proofErr w:type="gramEnd"/>
    </w:p>
    <w:p w14:paraId="7894A1F3" w14:textId="77777777" w:rsidR="00E9631F" w:rsidRPr="00883EC7" w:rsidRDefault="00E9631F" w:rsidP="000C2D59">
      <w:pPr>
        <w:widowControl w:val="0"/>
        <w:ind w:firstLine="708"/>
        <w:contextualSpacing/>
        <w:jc w:val="both"/>
        <w:rPr>
          <w:color w:val="000000"/>
        </w:rPr>
      </w:pPr>
      <w:r w:rsidRPr="00883EC7">
        <w:rPr>
          <w:color w:val="000000"/>
        </w:rPr>
        <w:t xml:space="preserve">Вес нетто: _____ </w:t>
      </w:r>
      <w:proofErr w:type="gramStart"/>
      <w:r w:rsidRPr="00883EC7">
        <w:rPr>
          <w:color w:val="000000"/>
        </w:rPr>
        <w:t>кг</w:t>
      </w:r>
      <w:proofErr w:type="gramEnd"/>
    </w:p>
    <w:p w14:paraId="7915CFCD" w14:textId="77777777" w:rsidR="00E9631F" w:rsidRPr="00883EC7" w:rsidRDefault="00E9631F" w:rsidP="000C2D59">
      <w:pPr>
        <w:widowControl w:val="0"/>
        <w:ind w:firstLine="708"/>
        <w:contextualSpacing/>
        <w:jc w:val="both"/>
        <w:rPr>
          <w:color w:val="000000"/>
        </w:rPr>
      </w:pPr>
      <w:r w:rsidRPr="00883EC7">
        <w:rPr>
          <w:color w:val="000000"/>
        </w:rPr>
        <w:t>4.3.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1670DE0A" w14:textId="77777777" w:rsidR="00CB0580" w:rsidRPr="00883EC7" w:rsidRDefault="00CB0580" w:rsidP="000C2D59">
      <w:pPr>
        <w:widowControl w:val="0"/>
        <w:ind w:firstLine="708"/>
        <w:contextualSpacing/>
        <w:jc w:val="both"/>
        <w:rPr>
          <w:color w:val="000000"/>
        </w:rPr>
      </w:pPr>
    </w:p>
    <w:p w14:paraId="6E2014E5" w14:textId="77777777" w:rsidR="008076A4" w:rsidRPr="00804F53" w:rsidRDefault="008076A4" w:rsidP="008076A4">
      <w:pPr>
        <w:widowControl w:val="0"/>
        <w:spacing w:before="120"/>
        <w:jc w:val="center"/>
        <w:rPr>
          <w:b/>
          <w:color w:val="000000"/>
          <w:vertAlign w:val="superscript"/>
        </w:rPr>
      </w:pPr>
      <w:r w:rsidRPr="00804F53">
        <w:rPr>
          <w:b/>
          <w:color w:val="000000"/>
        </w:rPr>
        <w:t xml:space="preserve">5. Порядок поставки Товара </w:t>
      </w:r>
    </w:p>
    <w:p w14:paraId="5FCE7A91" w14:textId="77777777" w:rsidR="008076A4" w:rsidRPr="00804F53" w:rsidRDefault="008076A4" w:rsidP="008076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rPr>
      </w:pPr>
      <w:r w:rsidRPr="00804F53">
        <w:rPr>
          <w:color w:val="000000"/>
        </w:rPr>
        <w:t xml:space="preserve">5.1. Поставка Товара осуществляется Поставщиком в место доставки и на условиях, предусмотренных пунктом 1.3 Контракта, в сроки </w:t>
      </w:r>
      <w:proofErr w:type="gramStart"/>
      <w:r w:rsidRPr="00804F53">
        <w:rPr>
          <w:color w:val="000000"/>
        </w:rPr>
        <w:t>с даты заключения</w:t>
      </w:r>
      <w:proofErr w:type="gramEnd"/>
      <w:r w:rsidRPr="00804F53">
        <w:rPr>
          <w:color w:val="000000"/>
        </w:rPr>
        <w:t xml:space="preserve"> контракта по 01 декабря 2025 года, партиями по предварительным заявкам Заказчика, в течение 5 (пяти) дней с момента их подачи.</w:t>
      </w:r>
    </w:p>
    <w:p w14:paraId="0F4103BD" w14:textId="77777777" w:rsidR="008076A4" w:rsidRPr="00804F53" w:rsidRDefault="008076A4" w:rsidP="008076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pPr>
      <w:r w:rsidRPr="00804F53">
        <w:t>Заявка может быть направлена Заказчиком Поставщику любым способом по реквизитам Поставщика, указанным в разделе 16 Контракта.</w:t>
      </w:r>
    </w:p>
    <w:p w14:paraId="4C393530" w14:textId="77777777" w:rsidR="008076A4" w:rsidRPr="00804F53" w:rsidRDefault="008076A4" w:rsidP="008076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pPr>
      <w:r w:rsidRPr="00804F53">
        <w:t xml:space="preserve">Поставщик за день до осуществления поставки Товара направляет в адрес Заказчика уведомление о времени доставки Товара </w:t>
      </w:r>
      <w:proofErr w:type="gramStart"/>
      <w:r w:rsidRPr="00804F53">
        <w:t>в Место доставки</w:t>
      </w:r>
      <w:proofErr w:type="gramEnd"/>
      <w:r w:rsidRPr="00804F53">
        <w:t xml:space="preserve"> на адрес электронной почты Заказчика, указанный в разделе 16 Контракта.</w:t>
      </w:r>
    </w:p>
    <w:p w14:paraId="49BA4FDF" w14:textId="77777777" w:rsidR="008076A4" w:rsidRPr="00804F53" w:rsidRDefault="008076A4" w:rsidP="008076A4">
      <w:pPr>
        <w:widowControl w:val="0"/>
        <w:autoSpaceDE w:val="0"/>
        <w:autoSpaceDN w:val="0"/>
        <w:ind w:firstLine="540"/>
        <w:contextualSpacing/>
        <w:jc w:val="both"/>
        <w:rPr>
          <w:color w:val="000000"/>
        </w:rPr>
      </w:pPr>
      <w:r w:rsidRPr="00804F53">
        <w:rPr>
          <w:color w:val="000000"/>
        </w:rPr>
        <w:t xml:space="preserve">5.2. Фактической датой поставки считается дата, указанная в документе о приемке, сформированном с </w:t>
      </w:r>
      <w:r w:rsidRPr="00804F53">
        <w:rPr>
          <w:rFonts w:eastAsia="Calibri"/>
        </w:rPr>
        <w:t>использованием единой информационной системы</w:t>
      </w:r>
      <w:r w:rsidRPr="00804F53">
        <w:rPr>
          <w:color w:val="000000"/>
        </w:rPr>
        <w:t>.</w:t>
      </w:r>
    </w:p>
    <w:p w14:paraId="0B970B43" w14:textId="77777777" w:rsidR="008076A4" w:rsidRPr="00804F53" w:rsidRDefault="008076A4" w:rsidP="008076A4">
      <w:pPr>
        <w:widowControl w:val="0"/>
        <w:autoSpaceDE w:val="0"/>
        <w:autoSpaceDN w:val="0"/>
        <w:spacing w:before="220"/>
        <w:ind w:firstLine="540"/>
        <w:contextualSpacing/>
        <w:jc w:val="both"/>
        <w:rPr>
          <w:color w:val="000000"/>
        </w:rPr>
      </w:pPr>
      <w:bookmarkStart w:id="4" w:name="P130"/>
      <w:bookmarkEnd w:id="4"/>
      <w:r w:rsidRPr="00804F53">
        <w:rPr>
          <w:color w:val="000000"/>
        </w:rPr>
        <w:t>5.3. При поставке Товара Поставщик представляет следующую документацию:</w:t>
      </w:r>
    </w:p>
    <w:p w14:paraId="3C97B65F" w14:textId="77777777" w:rsidR="008076A4" w:rsidRPr="00804F53" w:rsidRDefault="008076A4" w:rsidP="008076A4">
      <w:pPr>
        <w:widowControl w:val="0"/>
        <w:ind w:firstLine="709"/>
        <w:contextualSpacing/>
        <w:jc w:val="both"/>
      </w:pPr>
      <w:r w:rsidRPr="00804F53">
        <w:rPr>
          <w:color w:val="000000"/>
        </w:rPr>
        <w:t>а) </w:t>
      </w:r>
      <w:r w:rsidRPr="00804F53">
        <w:t>техническую и (или) эксплуатационную документацию производителя (изготовителя) Товара на русском языке (при необходимости);</w:t>
      </w:r>
    </w:p>
    <w:p w14:paraId="233C3AB9" w14:textId="77777777" w:rsidR="008076A4" w:rsidRPr="00804F53" w:rsidRDefault="008076A4" w:rsidP="008076A4">
      <w:pPr>
        <w:widowControl w:val="0"/>
        <w:ind w:firstLine="709"/>
        <w:contextualSpacing/>
        <w:jc w:val="both"/>
        <w:rPr>
          <w:color w:val="000000"/>
        </w:rPr>
      </w:pPr>
      <w:r w:rsidRPr="00804F53">
        <w:rPr>
          <w:color w:val="000000"/>
        </w:rPr>
        <w:t>б) товарную накладную, оформленную в установленном порядке или универсальный передаточный документ.</w:t>
      </w:r>
    </w:p>
    <w:p w14:paraId="58A58760" w14:textId="77777777" w:rsidR="008076A4" w:rsidRPr="00804F53" w:rsidRDefault="008076A4" w:rsidP="008076A4">
      <w:pPr>
        <w:widowControl w:val="0"/>
        <w:ind w:firstLine="708"/>
        <w:jc w:val="both"/>
        <w:rPr>
          <w:color w:val="000000"/>
        </w:rPr>
      </w:pPr>
      <w:r w:rsidRPr="00804F53">
        <w:rPr>
          <w:color w:val="000000"/>
        </w:rPr>
        <w:t xml:space="preserve">5.3.1. </w:t>
      </w:r>
      <w:proofErr w:type="gramStart"/>
      <w:r w:rsidRPr="00804F53">
        <w:rPr>
          <w:color w:val="000000"/>
        </w:rPr>
        <w:t>В срок не ранее даты доставки Товара Заказчику, но не позднее 2 дней с указанной даты формирует с использованием единой информационной системы (далее – ЕИС), подписывает усиленной электронной подписью лица, имеющего право действовать от имени Поставщика, и размещает в ЕИС документ о приемке (далее – документ о приемке), в соответствии с едиными формами документов, установленных Правительством Российской Федерации, который должен содержать:</w:t>
      </w:r>
      <w:proofErr w:type="gramEnd"/>
    </w:p>
    <w:p w14:paraId="6147423E" w14:textId="77777777" w:rsidR="008076A4" w:rsidRPr="00804F53" w:rsidRDefault="008076A4" w:rsidP="008076A4">
      <w:pPr>
        <w:widowControl w:val="0"/>
        <w:numPr>
          <w:ilvl w:val="4"/>
          <w:numId w:val="4"/>
        </w:numPr>
        <w:autoSpaceDN w:val="0"/>
        <w:jc w:val="both"/>
        <w:textAlignment w:val="baseline"/>
        <w:rPr>
          <w:rFonts w:eastAsia="Calibri"/>
        </w:rPr>
      </w:pPr>
      <w:r w:rsidRPr="00804F53">
        <w:rPr>
          <w:rFonts w:eastAsia="Calibri"/>
        </w:rPr>
        <w:t>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единицу измерения поставленного Товара;</w:t>
      </w:r>
    </w:p>
    <w:p w14:paraId="05C53299" w14:textId="77777777" w:rsidR="008076A4" w:rsidRPr="00804F53" w:rsidRDefault="008076A4" w:rsidP="008076A4">
      <w:pPr>
        <w:widowControl w:val="0"/>
        <w:numPr>
          <w:ilvl w:val="4"/>
          <w:numId w:val="4"/>
        </w:numPr>
        <w:autoSpaceDN w:val="0"/>
        <w:jc w:val="both"/>
        <w:textAlignment w:val="baseline"/>
        <w:rPr>
          <w:rFonts w:eastAsia="Calibri"/>
        </w:rPr>
      </w:pPr>
      <w:r w:rsidRPr="00804F53">
        <w:rPr>
          <w:rFonts w:eastAsia="Calibri"/>
        </w:rPr>
        <w:lastRenderedPageBreak/>
        <w:t>наименование поставленного Товара;</w:t>
      </w:r>
    </w:p>
    <w:p w14:paraId="7932C489" w14:textId="77777777" w:rsidR="008076A4" w:rsidRPr="00804F53" w:rsidRDefault="008076A4" w:rsidP="008076A4">
      <w:pPr>
        <w:widowControl w:val="0"/>
        <w:numPr>
          <w:ilvl w:val="4"/>
          <w:numId w:val="4"/>
        </w:numPr>
        <w:autoSpaceDN w:val="0"/>
        <w:jc w:val="both"/>
        <w:textAlignment w:val="baseline"/>
        <w:rPr>
          <w:rFonts w:eastAsia="Calibri"/>
        </w:rPr>
      </w:pPr>
      <w:r w:rsidRPr="00804F53">
        <w:rPr>
          <w:rFonts w:eastAsia="Calibri"/>
        </w:rPr>
        <w:t>наименование страны происхождения поставленного Товара;</w:t>
      </w:r>
    </w:p>
    <w:p w14:paraId="2BAABB60" w14:textId="77777777" w:rsidR="008076A4" w:rsidRPr="00804F53" w:rsidRDefault="008076A4" w:rsidP="008076A4">
      <w:pPr>
        <w:widowControl w:val="0"/>
        <w:numPr>
          <w:ilvl w:val="4"/>
          <w:numId w:val="4"/>
        </w:numPr>
        <w:autoSpaceDN w:val="0"/>
        <w:jc w:val="both"/>
        <w:textAlignment w:val="baseline"/>
        <w:rPr>
          <w:rFonts w:eastAsia="Calibri"/>
        </w:rPr>
      </w:pPr>
      <w:r w:rsidRPr="00804F53">
        <w:rPr>
          <w:rFonts w:eastAsia="Calibri"/>
        </w:rPr>
        <w:t>информацию о количестве поставленного Товара;</w:t>
      </w:r>
    </w:p>
    <w:p w14:paraId="4FE3123D" w14:textId="77777777" w:rsidR="008076A4" w:rsidRPr="00804F53" w:rsidRDefault="008076A4" w:rsidP="008076A4">
      <w:pPr>
        <w:widowControl w:val="0"/>
        <w:numPr>
          <w:ilvl w:val="4"/>
          <w:numId w:val="4"/>
        </w:numPr>
        <w:autoSpaceDN w:val="0"/>
        <w:jc w:val="both"/>
        <w:textAlignment w:val="baseline"/>
        <w:rPr>
          <w:rFonts w:eastAsia="Calibri"/>
        </w:rPr>
      </w:pPr>
      <w:r w:rsidRPr="00804F53">
        <w:rPr>
          <w:rFonts w:eastAsia="Calibri"/>
        </w:rPr>
        <w:t>стоимость исполненных Поставщиком обязательств, предусмотренных Контрактом, с указанием цены за единицу поставленного Товара;</w:t>
      </w:r>
    </w:p>
    <w:p w14:paraId="553F891F" w14:textId="77777777" w:rsidR="008076A4" w:rsidRPr="00804F53" w:rsidRDefault="008076A4" w:rsidP="008076A4">
      <w:pPr>
        <w:widowControl w:val="0"/>
        <w:ind w:firstLine="708"/>
        <w:jc w:val="both"/>
      </w:pPr>
      <w:r w:rsidRPr="00804F53">
        <w:t>К документу о приемке прилагаются документы (счет и/или счет - фактура в соответствии и в случаях, определенных налоговым законодательством Российской Федерации, а также иные документы, предусмотренные законодательством Российской Федерации, производителем Товара и настоящим Контрактом), которые считаются его неотъемлемой частью.</w:t>
      </w:r>
    </w:p>
    <w:p w14:paraId="017C57BC" w14:textId="77777777" w:rsidR="008076A4" w:rsidRPr="00804F53" w:rsidRDefault="008076A4" w:rsidP="008076A4">
      <w:pPr>
        <w:widowControl w:val="0"/>
        <w:ind w:firstLine="708"/>
        <w:jc w:val="both"/>
      </w:pPr>
      <w:r w:rsidRPr="00804F53">
        <w:t>Датой поступления Заказчику документа о приемке, подписанного Поставщиком, считается дата размещения такого документа в ЕИС в соответствии с часовой зоной, в которой расположен Заказчик.</w:t>
      </w:r>
    </w:p>
    <w:p w14:paraId="1A3E893D" w14:textId="77777777" w:rsidR="008076A4" w:rsidRPr="00804F53" w:rsidRDefault="008076A4" w:rsidP="008076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804F53">
        <w:t xml:space="preserve">5.4. </w:t>
      </w:r>
      <w:proofErr w:type="gramStart"/>
      <w:r w:rsidRPr="00804F53">
        <w:t>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14:paraId="6C2396A4" w14:textId="77777777" w:rsidR="008076A4" w:rsidRPr="00804F53" w:rsidRDefault="008076A4" w:rsidP="008076A4">
      <w:pPr>
        <w:ind w:firstLine="709"/>
      </w:pPr>
      <w:r w:rsidRPr="00804F53">
        <w:t>5.5. При исполнении Контракта не допускается:</w:t>
      </w:r>
    </w:p>
    <w:p w14:paraId="2C5700BC" w14:textId="77777777" w:rsidR="008076A4" w:rsidRPr="00804F53" w:rsidRDefault="008076A4" w:rsidP="008076A4">
      <w:pPr>
        <w:ind w:firstLine="709"/>
        <w:jc w:val="both"/>
      </w:pPr>
      <w:proofErr w:type="gramStart"/>
      <w:r w:rsidRPr="008076A4">
        <w:t>5.5.1.</w:t>
      </w:r>
      <w:r w:rsidRPr="00804F53">
        <w:t xml:space="preserve"> замена страны происхождения Товара, указанного в </w:t>
      </w:r>
      <w:r w:rsidRPr="008076A4">
        <w:t>ТЕХНИЧЕСКИХ ТРЕБОВАНИЯХ</w:t>
      </w:r>
      <w:r w:rsidRPr="00334EDD">
        <w:t xml:space="preserve"> </w:t>
      </w:r>
      <w:r w:rsidRPr="00804F53">
        <w:t>(Приложение №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 126н «Об условиях допуска товаров, происходящих из иностранного государства или</w:t>
      </w:r>
      <w:proofErr w:type="gramEnd"/>
      <w:r w:rsidRPr="00804F53">
        <w:t xml:space="preserve"> группы иностранных государств, для целей осуществления закупок товаров для обеспечения государственных и муниципальных нужд».</w:t>
      </w:r>
    </w:p>
    <w:p w14:paraId="20C404CA" w14:textId="77777777" w:rsidR="008076A4" w:rsidRPr="00804F53" w:rsidRDefault="008076A4" w:rsidP="008076A4">
      <w:pPr>
        <w:autoSpaceDE w:val="0"/>
        <w:autoSpaceDN w:val="0"/>
        <w:adjustRightInd w:val="0"/>
        <w:ind w:firstLine="709"/>
        <w:jc w:val="both"/>
        <w:rPr>
          <w:rFonts w:eastAsia="Calibri"/>
        </w:rPr>
      </w:pPr>
      <w:proofErr w:type="gramStart"/>
      <w:r w:rsidRPr="00804F53">
        <w:rPr>
          <w:rFonts w:eastAsia="Calibri"/>
        </w:rPr>
        <w:t>5.5.2. замена отдельного вида промышленного товара на промышленный товар, страной происхождения которого не является государство - член Евразийского экономического союза, в случае применения условий, предусмотренных пунктом 10 Постановления Правительства РФ от 30.04.2020 N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w:t>
      </w:r>
      <w:proofErr w:type="gramEnd"/>
    </w:p>
    <w:p w14:paraId="1AF880B8" w14:textId="77777777" w:rsidR="008076A4" w:rsidRPr="00804F53" w:rsidRDefault="008076A4" w:rsidP="008076A4">
      <w:pPr>
        <w:autoSpaceDE w:val="0"/>
        <w:autoSpaceDN w:val="0"/>
        <w:adjustRightInd w:val="0"/>
        <w:ind w:firstLine="709"/>
        <w:jc w:val="both"/>
        <w:rPr>
          <w:rFonts w:eastAsia="Calibri"/>
        </w:rPr>
      </w:pPr>
    </w:p>
    <w:p w14:paraId="2229E3B7" w14:textId="77777777" w:rsidR="007D2449" w:rsidRPr="00883EC7" w:rsidRDefault="004E53F3" w:rsidP="000C2D59">
      <w:pPr>
        <w:widowControl w:val="0"/>
        <w:spacing w:before="120"/>
        <w:jc w:val="center"/>
        <w:rPr>
          <w:b/>
          <w:color w:val="000000"/>
          <w:vertAlign w:val="superscript"/>
        </w:rPr>
      </w:pPr>
      <w:r w:rsidRPr="00883EC7">
        <w:rPr>
          <w:b/>
          <w:color w:val="000000"/>
        </w:rPr>
        <w:t>6</w:t>
      </w:r>
      <w:r w:rsidR="007D2449" w:rsidRPr="00883EC7">
        <w:rPr>
          <w:b/>
          <w:color w:val="000000"/>
        </w:rPr>
        <w:t xml:space="preserve">. </w:t>
      </w:r>
      <w:r w:rsidR="00135814" w:rsidRPr="00883EC7">
        <w:rPr>
          <w:b/>
          <w:color w:val="000000"/>
        </w:rPr>
        <w:t xml:space="preserve">Порядок приемки </w:t>
      </w:r>
      <w:r w:rsidR="006A6132">
        <w:rPr>
          <w:b/>
          <w:color w:val="000000"/>
        </w:rPr>
        <w:t>Т</w:t>
      </w:r>
      <w:r w:rsidR="006B15BD" w:rsidRPr="00883EC7">
        <w:rPr>
          <w:b/>
          <w:color w:val="000000"/>
        </w:rPr>
        <w:t>овара</w:t>
      </w:r>
    </w:p>
    <w:p w14:paraId="3C11BAD9" w14:textId="43A66BC9" w:rsidR="00875E1E" w:rsidRPr="00883EC7" w:rsidRDefault="00875E1E" w:rsidP="000C2D59">
      <w:pPr>
        <w:widowControl w:val="0"/>
        <w:ind w:firstLine="708"/>
        <w:jc w:val="both"/>
        <w:rPr>
          <w:color w:val="000000"/>
        </w:rPr>
      </w:pPr>
      <w:r w:rsidRPr="00883EC7">
        <w:rPr>
          <w:color w:val="000000"/>
        </w:rPr>
        <w:t>6.1. Приемка поставленного Товара осуществляется в ходе передачи Товара Заказчику в Месте доставки и включает в себя</w:t>
      </w:r>
      <w:r w:rsidR="00D47E00">
        <w:rPr>
          <w:color w:val="000000"/>
        </w:rPr>
        <w:t xml:space="preserve"> следующее</w:t>
      </w:r>
      <w:r w:rsidRPr="00883EC7">
        <w:rPr>
          <w:color w:val="000000"/>
        </w:rPr>
        <w:t>:</w:t>
      </w:r>
    </w:p>
    <w:p w14:paraId="0F39E8BB" w14:textId="77777777" w:rsidR="00875E1E" w:rsidRPr="00883EC7" w:rsidRDefault="00875E1E" w:rsidP="000C2D59">
      <w:pPr>
        <w:widowControl w:val="0"/>
        <w:ind w:firstLine="708"/>
        <w:jc w:val="both"/>
        <w:rPr>
          <w:color w:val="000000"/>
        </w:rPr>
      </w:pPr>
      <w:r w:rsidRPr="00883EC7">
        <w:rPr>
          <w:color w:val="000000"/>
        </w:rPr>
        <w:t xml:space="preserve">а) проверку по Упаковочным листам номенклатуры поставленного Товара на соответствие Спецификации (приложение </w:t>
      </w:r>
      <w:r w:rsidR="009554AD" w:rsidRPr="00883EC7">
        <w:rPr>
          <w:color w:val="000000"/>
        </w:rPr>
        <w:t>№</w:t>
      </w:r>
      <w:r w:rsidRPr="00883EC7">
        <w:rPr>
          <w:color w:val="000000"/>
        </w:rPr>
        <w:t xml:space="preserve"> 1 к Контракту) и Техническ</w:t>
      </w:r>
      <w:r w:rsidR="004978B6" w:rsidRPr="00883EC7">
        <w:rPr>
          <w:color w:val="000000"/>
        </w:rPr>
        <w:t>и</w:t>
      </w:r>
      <w:r w:rsidRPr="00883EC7">
        <w:rPr>
          <w:color w:val="000000"/>
        </w:rPr>
        <w:t xml:space="preserve">м </w:t>
      </w:r>
      <w:r w:rsidR="004978B6" w:rsidRPr="00883EC7">
        <w:rPr>
          <w:color w:val="000000"/>
        </w:rPr>
        <w:t>требованиям</w:t>
      </w:r>
      <w:r w:rsidRPr="00883EC7">
        <w:rPr>
          <w:color w:val="000000"/>
        </w:rPr>
        <w:t xml:space="preserve"> (приложение </w:t>
      </w:r>
      <w:r w:rsidR="009554AD" w:rsidRPr="00883EC7">
        <w:rPr>
          <w:color w:val="000000"/>
        </w:rPr>
        <w:t>№</w:t>
      </w:r>
      <w:r w:rsidRPr="00883EC7">
        <w:rPr>
          <w:color w:val="000000"/>
        </w:rPr>
        <w:t xml:space="preserve"> 2 к Контракту);</w:t>
      </w:r>
    </w:p>
    <w:p w14:paraId="3BA215DE" w14:textId="77777777" w:rsidR="00875E1E" w:rsidRPr="00883EC7" w:rsidRDefault="00875E1E" w:rsidP="000C2D59">
      <w:pPr>
        <w:widowControl w:val="0"/>
        <w:ind w:firstLine="708"/>
        <w:jc w:val="both"/>
        <w:rPr>
          <w:color w:val="000000"/>
        </w:rPr>
      </w:pPr>
      <w:r w:rsidRPr="00883EC7">
        <w:rPr>
          <w:color w:val="000000"/>
        </w:rPr>
        <w:t xml:space="preserve">б) </w:t>
      </w:r>
      <w:r w:rsidR="00E75005" w:rsidRPr="00883EC7">
        <w:rPr>
          <w:color w:val="000000"/>
        </w:rPr>
        <w:t>проверку полноты и правильности оформления комплекта сопроводительных документов в соответствии с условиями Контракта</w:t>
      </w:r>
      <w:r w:rsidRPr="00883EC7">
        <w:rPr>
          <w:color w:val="000000"/>
        </w:rPr>
        <w:t>;</w:t>
      </w:r>
    </w:p>
    <w:p w14:paraId="542DA782" w14:textId="77777777" w:rsidR="00875E1E" w:rsidRPr="00883EC7" w:rsidRDefault="00875E1E" w:rsidP="000C2D59">
      <w:pPr>
        <w:widowControl w:val="0"/>
        <w:ind w:firstLine="708"/>
        <w:jc w:val="both"/>
        <w:rPr>
          <w:color w:val="000000"/>
        </w:rPr>
      </w:pPr>
      <w:r w:rsidRPr="00883EC7">
        <w:rPr>
          <w:color w:val="000000"/>
        </w:rPr>
        <w:t xml:space="preserve">в) контроль </w:t>
      </w:r>
      <w:proofErr w:type="gramStart"/>
      <w:r w:rsidRPr="00883EC7">
        <w:rPr>
          <w:color w:val="000000"/>
        </w:rPr>
        <w:t>наличия/отсутствия внешних повреждений упаковки Товара</w:t>
      </w:r>
      <w:proofErr w:type="gramEnd"/>
      <w:r w:rsidRPr="00883EC7">
        <w:rPr>
          <w:color w:val="000000"/>
        </w:rPr>
        <w:t>;</w:t>
      </w:r>
    </w:p>
    <w:p w14:paraId="2B5DD202" w14:textId="24A8F544" w:rsidR="001C42B7" w:rsidRDefault="005E761D" w:rsidP="000C2D59">
      <w:pPr>
        <w:widowControl w:val="0"/>
        <w:ind w:firstLine="708"/>
        <w:jc w:val="both"/>
        <w:rPr>
          <w:color w:val="000000"/>
        </w:rPr>
      </w:pPr>
      <w:r>
        <w:rPr>
          <w:color w:val="000000"/>
        </w:rPr>
        <w:t>г</w:t>
      </w:r>
      <w:r w:rsidR="00E75005" w:rsidRPr="00883EC7">
        <w:rPr>
          <w:color w:val="000000"/>
        </w:rPr>
        <w:t xml:space="preserve">) </w:t>
      </w:r>
      <w:r w:rsidR="001C42B7">
        <w:t xml:space="preserve">проверку наличия технической и (или) эксплуатационной документации производителя (изготовителя) </w:t>
      </w:r>
      <w:r w:rsidR="00D625A8">
        <w:t>Товара</w:t>
      </w:r>
      <w:r w:rsidR="001C42B7">
        <w:t xml:space="preserve"> на русском языке (при необходимости);</w:t>
      </w:r>
    </w:p>
    <w:p w14:paraId="494E603B" w14:textId="717F8C1A" w:rsidR="001C0164" w:rsidRPr="00883EC7" w:rsidRDefault="005E761D" w:rsidP="000C2D59">
      <w:pPr>
        <w:widowControl w:val="0"/>
        <w:ind w:firstLine="708"/>
        <w:jc w:val="both"/>
        <w:rPr>
          <w:color w:val="000000"/>
        </w:rPr>
      </w:pPr>
      <w:r>
        <w:rPr>
          <w:color w:val="000000"/>
        </w:rPr>
        <w:t>д</w:t>
      </w:r>
      <w:r w:rsidR="001C42B7">
        <w:rPr>
          <w:color w:val="000000"/>
        </w:rPr>
        <w:t xml:space="preserve">) </w:t>
      </w:r>
      <w:r w:rsidR="00E75005" w:rsidRPr="00883EC7">
        <w:rPr>
          <w:color w:val="000000"/>
        </w:rPr>
        <w:t>проверку комплектности и целостности поставленного Товара.</w:t>
      </w:r>
    </w:p>
    <w:p w14:paraId="5ECE988A" w14:textId="77777777" w:rsidR="001C0164" w:rsidRPr="0063621D" w:rsidRDefault="001C0164" w:rsidP="000C2D59">
      <w:pPr>
        <w:widowControl w:val="0"/>
        <w:ind w:firstLine="708"/>
        <w:jc w:val="both"/>
        <w:rPr>
          <w:color w:val="000000"/>
        </w:rPr>
      </w:pPr>
      <w:r w:rsidRPr="0063621D">
        <w:rPr>
          <w:color w:val="000000"/>
        </w:rPr>
        <w:t>Приемка Товара осуществляется в соответствии с требованиями законодательства Российской Федерации.</w:t>
      </w:r>
    </w:p>
    <w:p w14:paraId="565125A2" w14:textId="7CE4820D" w:rsidR="00875E1E" w:rsidRPr="0063621D" w:rsidRDefault="00875E1E" w:rsidP="000C2D59">
      <w:pPr>
        <w:widowControl w:val="0"/>
        <w:ind w:firstLine="708"/>
        <w:jc w:val="both"/>
        <w:rPr>
          <w:color w:val="000000"/>
        </w:rPr>
      </w:pPr>
      <w:r w:rsidRPr="0063621D">
        <w:rPr>
          <w:color w:val="000000"/>
        </w:rPr>
        <w:t>6.2.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021DADA5" w14:textId="4CEF1859" w:rsidR="000B3A0D" w:rsidRDefault="00875E1E" w:rsidP="000C2D59">
      <w:pPr>
        <w:widowControl w:val="0"/>
        <w:ind w:firstLine="708"/>
        <w:jc w:val="both"/>
        <w:rPr>
          <w:color w:val="000000"/>
        </w:rPr>
      </w:pPr>
      <w:r w:rsidRPr="0063621D">
        <w:rPr>
          <w:color w:val="000000"/>
        </w:rPr>
        <w:lastRenderedPageBreak/>
        <w:t xml:space="preserve">6.3. </w:t>
      </w:r>
      <w:r w:rsidR="00F26B6D" w:rsidRPr="00BF4BEC">
        <w:t xml:space="preserve">Заказчик в </w:t>
      </w:r>
      <w:r w:rsidR="00F26B6D" w:rsidRPr="00AE3480">
        <w:t>срок не позднее 15 (Пятнадцати) рабочих дней, а в случае создания по решению Заказчика приемочной комиссии, состоящей не менее</w:t>
      </w:r>
      <w:proofErr w:type="gramStart"/>
      <w:r w:rsidR="00F26B6D" w:rsidRPr="00AE3480">
        <w:t>,</w:t>
      </w:r>
      <w:proofErr w:type="gramEnd"/>
      <w:r w:rsidR="00F26B6D" w:rsidRPr="00AE3480">
        <w:t xml:space="preserve"> чем из пяти человек – не позднее 20 (Двадцати)</w:t>
      </w:r>
      <w:r w:rsidR="00F26B6D" w:rsidRPr="00BF4BEC">
        <w:t xml:space="preserve"> рабочих дней со дня поступления </w:t>
      </w:r>
      <w:r w:rsidR="00F26B6D" w:rsidRPr="00AE3480">
        <w:t>от Поставщика</w:t>
      </w:r>
      <w:r w:rsidR="000B3A0D" w:rsidRPr="0063621D" w:rsidDel="007B3682">
        <w:rPr>
          <w:color w:val="000000"/>
        </w:rPr>
        <w:t xml:space="preserve"> </w:t>
      </w:r>
      <w:r w:rsidR="000B3A0D">
        <w:rPr>
          <w:color w:val="000000"/>
        </w:rPr>
        <w:t xml:space="preserve">документа о приемке, указанного в п. </w:t>
      </w:r>
      <w:r w:rsidR="00F26B6D" w:rsidRPr="001F38AA">
        <w:rPr>
          <w:color w:val="000000"/>
        </w:rPr>
        <w:t>5.3</w:t>
      </w:r>
      <w:r w:rsidR="00592470" w:rsidRPr="001F38AA">
        <w:rPr>
          <w:color w:val="000000"/>
        </w:rPr>
        <w:t>.1</w:t>
      </w:r>
      <w:r w:rsidR="000B3A0D" w:rsidRPr="001F38AA">
        <w:rPr>
          <w:color w:val="000000"/>
        </w:rPr>
        <w:t xml:space="preserve"> Контракта</w:t>
      </w:r>
      <w:r w:rsidR="000B3A0D">
        <w:rPr>
          <w:color w:val="000000"/>
        </w:rPr>
        <w:t>,</w:t>
      </w:r>
      <w:r w:rsidR="000B3A0D" w:rsidRPr="0063621D">
        <w:rPr>
          <w:color w:val="000000"/>
        </w:rPr>
        <w:t xml:space="preserve"> </w:t>
      </w:r>
      <w:r w:rsidRPr="0063621D">
        <w:rPr>
          <w:color w:val="000000"/>
        </w:rPr>
        <w:t xml:space="preserve">получения от Поставщика документов, предусмотренных пунктом 5.3 Контракта, </w:t>
      </w:r>
      <w:r w:rsidR="00F26B6D" w:rsidRPr="00AE3480">
        <w:t>и на основании результатов экспертизы, проведенной в соответствии с пунктом 6.2</w:t>
      </w:r>
      <w:r w:rsidR="00F26B6D" w:rsidRPr="00BF4BEC">
        <w:t xml:space="preserve"> Контракта,</w:t>
      </w:r>
      <w:r w:rsidR="00F26B6D">
        <w:rPr>
          <w:color w:val="000000"/>
        </w:rPr>
        <w:t xml:space="preserve"> </w:t>
      </w:r>
      <w:r w:rsidR="000B3A0D">
        <w:rPr>
          <w:color w:val="000000"/>
        </w:rPr>
        <w:t>совершает следующие действия:</w:t>
      </w:r>
    </w:p>
    <w:p w14:paraId="479B34BC" w14:textId="6185AEA2" w:rsidR="000B3A0D" w:rsidRDefault="000B3A0D" w:rsidP="000C2D59">
      <w:pPr>
        <w:widowControl w:val="0"/>
        <w:ind w:firstLine="708"/>
        <w:jc w:val="both"/>
        <w:rPr>
          <w:color w:val="000000"/>
        </w:rPr>
      </w:pPr>
      <w:r>
        <w:rPr>
          <w:color w:val="000000"/>
        </w:rPr>
        <w:t>6.3.1</w:t>
      </w:r>
      <w:r w:rsidR="003F074A">
        <w:rPr>
          <w:color w:val="000000"/>
        </w:rPr>
        <w:t>.</w:t>
      </w:r>
      <w:r>
        <w:rPr>
          <w:color w:val="000000"/>
        </w:rPr>
        <w:t xml:space="preserve"> </w:t>
      </w:r>
      <w:r w:rsidR="00F26B6D" w:rsidRPr="00BF4BEC">
        <w:t xml:space="preserve">в случае </w:t>
      </w:r>
      <w:r w:rsidR="00F26B6D" w:rsidRPr="00CE1C32">
        <w:t>осуществления приемки без создания приемочной комиссии</w:t>
      </w:r>
      <w:r>
        <w:rPr>
          <w:color w:val="000000"/>
        </w:rPr>
        <w:t>:</w:t>
      </w:r>
    </w:p>
    <w:p w14:paraId="2842E711" w14:textId="60897795" w:rsidR="000B3A0D" w:rsidRPr="002B2F70" w:rsidRDefault="000B3A0D" w:rsidP="000C2D59">
      <w:pPr>
        <w:widowControl w:val="0"/>
        <w:ind w:firstLine="708"/>
        <w:jc w:val="both"/>
        <w:rPr>
          <w:color w:val="000000"/>
        </w:rPr>
      </w:pPr>
      <w:r w:rsidRPr="002B2F70">
        <w:rPr>
          <w:color w:val="000000"/>
        </w:rPr>
        <w:t xml:space="preserve">а) подписывает усиленной электронной подписью лица, имеющего право действовать от имени заказчика, и размещает в </w:t>
      </w:r>
      <w:r w:rsidR="00F26B6D">
        <w:rPr>
          <w:color w:val="000000"/>
        </w:rPr>
        <w:t>ЕИС</w:t>
      </w:r>
      <w:r w:rsidRPr="002B2F70">
        <w:rPr>
          <w:color w:val="000000"/>
        </w:rPr>
        <w:t xml:space="preserve"> документ о приемке;</w:t>
      </w:r>
    </w:p>
    <w:p w14:paraId="29A74EB2" w14:textId="14BD7D34" w:rsidR="000B3A0D" w:rsidRPr="002B2F70" w:rsidRDefault="000B3A0D" w:rsidP="000C2D59">
      <w:pPr>
        <w:widowControl w:val="0"/>
        <w:ind w:firstLine="708"/>
        <w:jc w:val="both"/>
        <w:rPr>
          <w:color w:val="000000"/>
        </w:rPr>
      </w:pPr>
      <w:r w:rsidRPr="002B2F70">
        <w:rPr>
          <w:color w:val="000000"/>
        </w:rPr>
        <w:t xml:space="preserve">б) формирует с использованием </w:t>
      </w:r>
      <w:r w:rsidR="00F26B6D">
        <w:rPr>
          <w:color w:val="000000"/>
        </w:rPr>
        <w:t>ЕИС</w:t>
      </w:r>
      <w:r w:rsidRPr="002B2F70">
        <w:rPr>
          <w:color w:val="000000"/>
        </w:rPr>
        <w:t>,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1282BC23" w14:textId="77777777" w:rsidR="000B3A0D" w:rsidRPr="002B2F70" w:rsidRDefault="000B3A0D" w:rsidP="000C2D59">
      <w:pPr>
        <w:widowControl w:val="0"/>
        <w:ind w:firstLine="708"/>
        <w:jc w:val="both"/>
        <w:rPr>
          <w:color w:val="000000"/>
        </w:rPr>
      </w:pPr>
      <w:r w:rsidRPr="002B2F70">
        <w:rPr>
          <w:color w:val="000000"/>
        </w:rPr>
        <w:t xml:space="preserve">6.3.2. в случае создания в соответствии с </w:t>
      </w:r>
      <w:hyperlink r:id="rId10" w:history="1">
        <w:r w:rsidRPr="002B2F70">
          <w:rPr>
            <w:color w:val="000000"/>
          </w:rPr>
          <w:t>частью 6</w:t>
        </w:r>
      </w:hyperlink>
      <w:r w:rsidRPr="002B2F70">
        <w:rPr>
          <w:color w:val="000000"/>
        </w:rPr>
        <w:t xml:space="preserve"> </w:t>
      </w:r>
      <w:r>
        <w:rPr>
          <w:color w:val="000000"/>
        </w:rPr>
        <w:t>статьи 94 Федерального закона о контрактной системе</w:t>
      </w:r>
      <w:r w:rsidRPr="002B2F70">
        <w:rPr>
          <w:color w:val="000000"/>
        </w:rPr>
        <w:t xml:space="preserve"> приемочной комиссии:</w:t>
      </w:r>
    </w:p>
    <w:p w14:paraId="3C784A68" w14:textId="6C56BE12" w:rsidR="000B3A0D" w:rsidRPr="002B2F70" w:rsidRDefault="000B3A0D" w:rsidP="000C2D59">
      <w:pPr>
        <w:widowControl w:val="0"/>
        <w:ind w:firstLine="708"/>
        <w:jc w:val="both"/>
        <w:rPr>
          <w:color w:val="000000"/>
        </w:rPr>
      </w:pPr>
      <w:bookmarkStart w:id="5" w:name="Par1"/>
      <w:bookmarkEnd w:id="5"/>
      <w:r w:rsidRPr="002B2F70">
        <w:rPr>
          <w:color w:val="000000"/>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w:t>
      </w:r>
      <w:r w:rsidR="00F26B6D">
        <w:rPr>
          <w:color w:val="000000"/>
        </w:rPr>
        <w:t>ЕИС</w:t>
      </w:r>
      <w:r w:rsidRPr="002B2F70">
        <w:rPr>
          <w:color w:val="000000"/>
        </w:rPr>
        <w:t>,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B2F70">
        <w:rPr>
          <w:color w:val="000000"/>
        </w:rPr>
        <w:t>,</w:t>
      </w:r>
      <w:proofErr w:type="gramEnd"/>
      <w:r w:rsidRPr="002B2F70">
        <w:rPr>
          <w:color w:val="000000"/>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w:t>
      </w:r>
      <w:r w:rsidR="00F26B6D">
        <w:rPr>
          <w:color w:val="000000"/>
        </w:rPr>
        <w:t>ЕИС</w:t>
      </w:r>
      <w:r w:rsidRPr="002B2F70">
        <w:rPr>
          <w:color w:val="000000"/>
        </w:rPr>
        <w:t>;</w:t>
      </w:r>
    </w:p>
    <w:p w14:paraId="6DCB3A64" w14:textId="0F2F148C" w:rsidR="000B3A0D" w:rsidRPr="00125957" w:rsidRDefault="000B3A0D" w:rsidP="000C2D59">
      <w:pPr>
        <w:widowControl w:val="0"/>
        <w:ind w:firstLine="708"/>
        <w:jc w:val="both"/>
        <w:rPr>
          <w:color w:val="000000"/>
          <w:highlight w:val="magenta"/>
        </w:rPr>
      </w:pPr>
      <w:proofErr w:type="gramStart"/>
      <w:r w:rsidRPr="002B2F70">
        <w:rPr>
          <w:color w:val="000000"/>
        </w:rPr>
        <w:t xml:space="preserve">б) после подписания членами приемочной комиссии в соответствии с </w:t>
      </w:r>
      <w:hyperlink w:anchor="Par1" w:history="1">
        <w:r w:rsidRPr="002B2F70">
          <w:rPr>
            <w:color w:val="000000"/>
          </w:rPr>
          <w:t xml:space="preserve">подпунктом </w:t>
        </w:r>
        <w:r>
          <w:rPr>
            <w:color w:val="000000"/>
          </w:rPr>
          <w:t>«</w:t>
        </w:r>
        <w:r w:rsidRPr="002B2F70">
          <w:rPr>
            <w:color w:val="000000"/>
          </w:rPr>
          <w:t>а</w:t>
        </w:r>
        <w:r>
          <w:rPr>
            <w:color w:val="000000"/>
          </w:rPr>
          <w:t>»</w:t>
        </w:r>
      </w:hyperlink>
      <w:r w:rsidRPr="002B2F70">
        <w:rPr>
          <w:color w:val="000000"/>
        </w:rPr>
        <w:t xml:space="preserve"> настоящего </w:t>
      </w:r>
      <w:r>
        <w:rPr>
          <w:color w:val="000000"/>
        </w:rPr>
        <w:t>под</w:t>
      </w:r>
      <w:r w:rsidRPr="002B2F70">
        <w:rPr>
          <w:color w:val="000000"/>
        </w:rPr>
        <w:t>пункта документа о приемке или мотивированного отказа от подписания документа о прием</w:t>
      </w:r>
      <w:r w:rsidRPr="008D7454">
        <w:rPr>
          <w:color w:val="000000"/>
        </w:rPr>
        <w:t xml:space="preserve">ке </w:t>
      </w:r>
      <w:r>
        <w:rPr>
          <w:color w:val="000000"/>
        </w:rPr>
        <w:t>З</w:t>
      </w:r>
      <w:r w:rsidRPr="002B2F70">
        <w:rPr>
          <w:color w:val="000000"/>
        </w:rPr>
        <w:t xml:space="preserve">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w:t>
      </w:r>
      <w:r w:rsidR="00F26B6D">
        <w:rPr>
          <w:color w:val="000000"/>
        </w:rPr>
        <w:t>ЕИС</w:t>
      </w:r>
      <w:r w:rsidRPr="002B2F70">
        <w:rPr>
          <w:color w:val="000000"/>
        </w:rPr>
        <w:t>.</w:t>
      </w:r>
      <w:proofErr w:type="gramEnd"/>
      <w:r w:rsidRPr="002B2F70">
        <w:rPr>
          <w:color w:val="000000"/>
        </w:rPr>
        <w:t xml:space="preserve"> Если члены приемочной комиссии в соответствии с </w:t>
      </w:r>
      <w:hyperlink w:anchor="Par1" w:history="1">
        <w:r w:rsidRPr="002B2F70">
          <w:rPr>
            <w:color w:val="000000"/>
          </w:rPr>
          <w:t xml:space="preserve">подпунктом </w:t>
        </w:r>
        <w:r>
          <w:rPr>
            <w:color w:val="000000"/>
          </w:rPr>
          <w:t>«</w:t>
        </w:r>
        <w:r w:rsidRPr="002B2F70">
          <w:rPr>
            <w:color w:val="000000"/>
          </w:rPr>
          <w:t>а</w:t>
        </w:r>
        <w:r>
          <w:rPr>
            <w:color w:val="000000"/>
          </w:rPr>
          <w:t>»</w:t>
        </w:r>
      </w:hyperlink>
      <w:r w:rsidRPr="002B2F70">
        <w:rPr>
          <w:color w:val="000000"/>
        </w:rPr>
        <w:t xml:space="preserve"> настоящего </w:t>
      </w:r>
      <w:r>
        <w:rPr>
          <w:color w:val="000000"/>
        </w:rPr>
        <w:t>под</w:t>
      </w:r>
      <w:r w:rsidRPr="002B2F70">
        <w:rPr>
          <w:color w:val="000000"/>
        </w:rPr>
        <w:t xml:space="preserve">пункта не использовали усиленные электронные </w:t>
      </w:r>
      <w:r w:rsidRPr="00F83A4E">
        <w:rPr>
          <w:color w:val="000000"/>
        </w:rPr>
        <w:t>подписи и единую информационную систему, заказчик прилагает подписанные ими документы в форме электронных образов бумажных документов</w:t>
      </w:r>
      <w:r w:rsidR="00343520" w:rsidRPr="00F83A4E">
        <w:rPr>
          <w:color w:val="000000"/>
        </w:rPr>
        <w:t>.</w:t>
      </w:r>
    </w:p>
    <w:p w14:paraId="01372CA1" w14:textId="5F4E42A6" w:rsidR="00F26B6D" w:rsidRDefault="00F83A4E" w:rsidP="000C2D59">
      <w:pPr>
        <w:widowControl w:val="0"/>
        <w:ind w:firstLine="708"/>
        <w:jc w:val="both"/>
        <w:rPr>
          <w:color w:val="000000"/>
        </w:rPr>
      </w:pPr>
      <w:r w:rsidRPr="001F38AA">
        <w:t xml:space="preserve">6.3.3. Документ о приемке, мотивированный отказ от подписания документа о приемке направляются автоматически с использованием ЕИС Поставщику. </w:t>
      </w:r>
      <w:r w:rsidR="00F26B6D" w:rsidRPr="001F38AA">
        <w:t>Датой посту</w:t>
      </w:r>
      <w:r w:rsidR="00F26B6D" w:rsidRPr="00F83A4E">
        <w:t>пления Поставщику документа о приемке, мотивированного отказа от подписания документа о приемке считается дата размещения документа о приемке или мотивированного отказа в ЕИС в соответствии с часовой зоной, в которой расположен Поставщик.</w:t>
      </w:r>
    </w:p>
    <w:p w14:paraId="75C41E1D" w14:textId="7170EDFB" w:rsidR="000B3A0D" w:rsidRPr="0063621D" w:rsidRDefault="000B3A0D" w:rsidP="000C2D59">
      <w:pPr>
        <w:widowControl w:val="0"/>
        <w:ind w:firstLine="708"/>
        <w:jc w:val="both"/>
        <w:rPr>
          <w:color w:val="000000"/>
        </w:rPr>
      </w:pPr>
      <w:r w:rsidRPr="0063621D">
        <w:rPr>
          <w:color w:val="000000"/>
        </w:rPr>
        <w:t xml:space="preserve">6.4. </w:t>
      </w:r>
      <w:r w:rsidR="00016EC1">
        <w:rPr>
          <w:szCs w:val="20"/>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r w:rsidR="00016EC1" w:rsidRPr="00BF4BEC">
        <w:t xml:space="preserve"> </w:t>
      </w:r>
      <w:r w:rsidRPr="0063621D">
        <w:rPr>
          <w:color w:val="000000"/>
        </w:rPr>
        <w:t xml:space="preserve">После устранения недостатков, послуживших основанием для не подписания </w:t>
      </w:r>
      <w:r>
        <w:rPr>
          <w:color w:val="000000"/>
        </w:rPr>
        <w:t>документа о приемке</w:t>
      </w:r>
      <w:r w:rsidRPr="0063621D">
        <w:rPr>
          <w:color w:val="000000"/>
        </w:rPr>
        <w:t>, Поставщик и Заказчик подписывают</w:t>
      </w:r>
      <w:r>
        <w:rPr>
          <w:color w:val="000000"/>
        </w:rPr>
        <w:t xml:space="preserve"> документ о приемке</w:t>
      </w:r>
      <w:r w:rsidR="00343520">
        <w:rPr>
          <w:color w:val="000000"/>
        </w:rPr>
        <w:t xml:space="preserve"> </w:t>
      </w:r>
      <w:r w:rsidRPr="00883EC7">
        <w:rPr>
          <w:color w:val="000000"/>
        </w:rPr>
        <w:t>в порядке и сроки, предусмотренные пунктами 6.2 и 6.3 Контракта</w:t>
      </w:r>
      <w:r w:rsidRPr="0063621D">
        <w:rPr>
          <w:color w:val="000000"/>
        </w:rPr>
        <w:t>.</w:t>
      </w:r>
    </w:p>
    <w:p w14:paraId="7B528A5C" w14:textId="1B7331DA" w:rsidR="00B40333" w:rsidRPr="0063621D" w:rsidRDefault="00875E1E" w:rsidP="000C2D59">
      <w:pPr>
        <w:widowControl w:val="0"/>
        <w:ind w:firstLine="708"/>
        <w:jc w:val="both"/>
        <w:rPr>
          <w:color w:val="000000"/>
        </w:rPr>
      </w:pPr>
      <w:r w:rsidRPr="0063621D">
        <w:rPr>
          <w:color w:val="000000"/>
        </w:rPr>
        <w:t xml:space="preserve">6.5. </w:t>
      </w:r>
      <w:r w:rsidR="00016EC1">
        <w:t xml:space="preserve">Датой приемки поставленного Товара считается дата размещения в ЕИС документа о приемке, подписанного Заказчиком. </w:t>
      </w:r>
      <w:r w:rsidRPr="0063621D">
        <w:rPr>
          <w:color w:val="000000"/>
        </w:rPr>
        <w:t xml:space="preserve">Со дня подписания </w:t>
      </w:r>
      <w:r w:rsidR="000B3A0D">
        <w:rPr>
          <w:color w:val="000000"/>
        </w:rPr>
        <w:t>документа о приемке</w:t>
      </w:r>
      <w:r w:rsidR="00F26B6D">
        <w:rPr>
          <w:color w:val="000000"/>
        </w:rPr>
        <w:t xml:space="preserve"> </w:t>
      </w:r>
      <w:r w:rsidRPr="0063621D">
        <w:rPr>
          <w:color w:val="000000"/>
        </w:rPr>
        <w:t>Заказчиком риск случайной гибели, утраты или повреждения Товара переходит к Заказчику.</w:t>
      </w:r>
    </w:p>
    <w:p w14:paraId="250D65FA" w14:textId="2D4C25AE" w:rsidR="000B3A0D" w:rsidRPr="002B2F70" w:rsidRDefault="000B3A0D" w:rsidP="000C2D59">
      <w:pPr>
        <w:widowControl w:val="0"/>
        <w:ind w:firstLine="708"/>
        <w:jc w:val="both"/>
        <w:rPr>
          <w:color w:val="000000"/>
        </w:rPr>
      </w:pPr>
      <w:r>
        <w:rPr>
          <w:color w:val="000000"/>
        </w:rPr>
        <w:t xml:space="preserve">6.6. </w:t>
      </w:r>
      <w:r w:rsidRPr="002B2F70">
        <w:rPr>
          <w:color w:val="000000"/>
        </w:rPr>
        <w:t xml:space="preserve">Внесение исправлений в документ о приемке, оформленный в соответствии с </w:t>
      </w:r>
      <w:hyperlink r:id="rId11" w:history="1">
        <w:r w:rsidRPr="002B2F70">
          <w:rPr>
            <w:color w:val="000000"/>
          </w:rPr>
          <w:t>частью 13</w:t>
        </w:r>
      </w:hyperlink>
      <w:r w:rsidRPr="002B2F70">
        <w:rPr>
          <w:color w:val="000000"/>
        </w:rPr>
        <w:t xml:space="preserve"> статьи</w:t>
      </w:r>
      <w:r>
        <w:rPr>
          <w:color w:val="000000"/>
        </w:rPr>
        <w:t xml:space="preserve"> 94 Федерального закона о контрактной системе</w:t>
      </w:r>
      <w:r w:rsidRPr="002B2F70">
        <w:rPr>
          <w:color w:val="000000"/>
        </w:rPr>
        <w:t xml:space="preserve">,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w:t>
      </w:r>
      <w:r w:rsidR="00F26B6D">
        <w:rPr>
          <w:color w:val="000000"/>
        </w:rPr>
        <w:t>ЕИС</w:t>
      </w:r>
      <w:r w:rsidRPr="002B2F70">
        <w:rPr>
          <w:color w:val="000000"/>
        </w:rPr>
        <w:t xml:space="preserve"> исправленного документа о приемке</w:t>
      </w:r>
      <w:r>
        <w:rPr>
          <w:color w:val="000000"/>
        </w:rPr>
        <w:t>.</w:t>
      </w:r>
    </w:p>
    <w:p w14:paraId="35CF2E71" w14:textId="77777777" w:rsidR="00016EC1" w:rsidRPr="00016EC1" w:rsidRDefault="00016EC1" w:rsidP="000C2D59">
      <w:pPr>
        <w:widowControl w:val="0"/>
        <w:ind w:firstLine="708"/>
        <w:jc w:val="both"/>
        <w:rPr>
          <w:color w:val="000000"/>
        </w:rPr>
      </w:pPr>
      <w:r w:rsidRPr="00016EC1">
        <w:rPr>
          <w:color w:val="000000"/>
        </w:rPr>
        <w:t>Допускается как полная, так и частичная приемка Товаров с составлением корректировочных документов о приемке.</w:t>
      </w:r>
    </w:p>
    <w:p w14:paraId="0099B068" w14:textId="32B10372" w:rsidR="00135324" w:rsidRDefault="00016EC1" w:rsidP="000C2D59">
      <w:pPr>
        <w:widowControl w:val="0"/>
        <w:ind w:firstLine="708"/>
        <w:jc w:val="both"/>
        <w:rPr>
          <w:color w:val="000000"/>
        </w:rPr>
      </w:pPr>
      <w:r w:rsidRPr="00016EC1">
        <w:rPr>
          <w:color w:val="000000"/>
        </w:rPr>
        <w:t>На непринятую часть Товара Заказчиком Поставщик формирует новый документ о приемке после устранения выявленных замечаний</w:t>
      </w:r>
      <w:r>
        <w:rPr>
          <w:color w:val="000000"/>
        </w:rPr>
        <w:t>.</w:t>
      </w:r>
    </w:p>
    <w:p w14:paraId="4BDE0C3F" w14:textId="71C2AE0D" w:rsidR="006210F3" w:rsidRDefault="006210F3" w:rsidP="000C2D59">
      <w:pPr>
        <w:widowControl w:val="0"/>
        <w:ind w:firstLine="708"/>
        <w:jc w:val="both"/>
        <w:rPr>
          <w:color w:val="000000"/>
        </w:rPr>
      </w:pPr>
    </w:p>
    <w:p w14:paraId="231134EA" w14:textId="77777777" w:rsidR="00376ADC" w:rsidRPr="00883EC7" w:rsidRDefault="00376ADC" w:rsidP="000C2D59">
      <w:pPr>
        <w:widowControl w:val="0"/>
        <w:ind w:firstLine="709"/>
        <w:jc w:val="center"/>
        <w:rPr>
          <w:b/>
          <w:color w:val="000000"/>
          <w:vertAlign w:val="superscript"/>
        </w:rPr>
      </w:pPr>
      <w:r w:rsidRPr="00883EC7">
        <w:rPr>
          <w:b/>
          <w:color w:val="000000"/>
        </w:rPr>
        <w:lastRenderedPageBreak/>
        <w:t>7</w:t>
      </w:r>
      <w:r w:rsidR="00875E1E" w:rsidRPr="00883EC7">
        <w:rPr>
          <w:b/>
          <w:color w:val="000000"/>
        </w:rPr>
        <w:t xml:space="preserve">. </w:t>
      </w:r>
      <w:r w:rsidRPr="00883EC7">
        <w:rPr>
          <w:b/>
          <w:color w:val="000000"/>
        </w:rPr>
        <w:t>Гарантии</w:t>
      </w:r>
    </w:p>
    <w:p w14:paraId="6627B226" w14:textId="77777777" w:rsidR="00E35C58" w:rsidRPr="00883EC7" w:rsidRDefault="00E35C58" w:rsidP="000C2D59">
      <w:pPr>
        <w:widowControl w:val="0"/>
        <w:ind w:firstLine="708"/>
        <w:jc w:val="both"/>
        <w:rPr>
          <w:color w:val="000000"/>
        </w:rPr>
      </w:pPr>
      <w:r w:rsidRPr="00883EC7">
        <w:rPr>
          <w:color w:val="000000"/>
        </w:rPr>
        <w:t>7.1. Поставщик гарантирует, что Товар, поставленный в соответствии с Контрактом, является новым, неиспользованным, серийно выпускаемым.</w:t>
      </w:r>
    </w:p>
    <w:p w14:paraId="1BEA498A" w14:textId="77777777" w:rsidR="00E35C58" w:rsidRDefault="00E35C58" w:rsidP="000C2D59">
      <w:pPr>
        <w:widowControl w:val="0"/>
        <w:ind w:firstLine="708"/>
        <w:jc w:val="both"/>
        <w:rPr>
          <w:color w:val="000000"/>
        </w:rPr>
      </w:pPr>
      <w:r w:rsidRPr="00883EC7">
        <w:rPr>
          <w:color w:val="000000"/>
        </w:rPr>
        <w:t>Поставщик гарантирует, что Товар, поставленный по Контракту, не имеет дефектов, связанных с конструкцией, материалами или функционированием при штатном использовании Товара в соответствии со Спецификацией (приложение № 1 к Контракту), Техническими требованиями (приложение № 2 к Контракту).</w:t>
      </w:r>
    </w:p>
    <w:p w14:paraId="4776BE55" w14:textId="5EEFFFF1" w:rsidR="00D7492D" w:rsidRPr="00D7492D" w:rsidRDefault="00E35C58" w:rsidP="000C2D59">
      <w:pPr>
        <w:widowControl w:val="0"/>
        <w:ind w:firstLine="708"/>
        <w:jc w:val="both"/>
      </w:pPr>
      <w:r w:rsidRPr="00883EC7">
        <w:rPr>
          <w:color w:val="000000"/>
        </w:rPr>
        <w:t xml:space="preserve">7.2. </w:t>
      </w:r>
      <w:r w:rsidR="00D7492D" w:rsidRPr="00883EC7">
        <w:rPr>
          <w:color w:val="000000"/>
        </w:rPr>
        <w:t>Качество Товара должно соответствовать требованиям законодательства Российской Федерации и Техническим требованиям (Приложение № 2 к Контракту)</w:t>
      </w:r>
      <w:r w:rsidR="005E761D">
        <w:rPr>
          <w:color w:val="000000"/>
        </w:rPr>
        <w:t xml:space="preserve">. </w:t>
      </w:r>
      <w:r w:rsidR="00D7492D" w:rsidRPr="00883EC7">
        <w:rPr>
          <w:color w:val="000000"/>
        </w:rPr>
        <w:t xml:space="preserve"> </w:t>
      </w:r>
    </w:p>
    <w:p w14:paraId="3170929B" w14:textId="2CE44A73" w:rsidR="00E25E38" w:rsidRPr="00883EC7" w:rsidRDefault="00D7492D" w:rsidP="000C2D59">
      <w:pPr>
        <w:widowControl w:val="0"/>
        <w:ind w:firstLine="708"/>
        <w:jc w:val="both"/>
        <w:rPr>
          <w:color w:val="000000"/>
        </w:rPr>
      </w:pPr>
      <w:r>
        <w:rPr>
          <w:color w:val="000000"/>
        </w:rPr>
        <w:t>7.3.</w:t>
      </w:r>
      <w:r w:rsidR="0056097C">
        <w:rPr>
          <w:color w:val="000000"/>
        </w:rPr>
        <w:t xml:space="preserve"> </w:t>
      </w:r>
      <w:r w:rsidR="00E35C58" w:rsidRPr="00883EC7">
        <w:rPr>
          <w:color w:val="000000"/>
        </w:rPr>
        <w:t xml:space="preserve">Поставщик гарантирует полное соответствие поставляемого Товара условиям Контракта, устранение </w:t>
      </w:r>
      <w:r w:rsidR="00E275C8">
        <w:rPr>
          <w:color w:val="000000"/>
        </w:rPr>
        <w:t>неисправностей</w:t>
      </w:r>
      <w:r w:rsidR="00E35C58" w:rsidRPr="00883EC7">
        <w:rPr>
          <w:color w:val="000000"/>
        </w:rPr>
        <w:t>, связанных с дефектами производства.</w:t>
      </w:r>
    </w:p>
    <w:p w14:paraId="46B501F9" w14:textId="77777777" w:rsidR="00E35C58" w:rsidRPr="00883EC7" w:rsidRDefault="00E35C58" w:rsidP="000C2D59">
      <w:pPr>
        <w:widowControl w:val="0"/>
        <w:ind w:firstLine="708"/>
        <w:jc w:val="both"/>
        <w:rPr>
          <w:color w:val="000000"/>
        </w:rPr>
      </w:pPr>
      <w:r w:rsidRPr="00883EC7">
        <w:rPr>
          <w:color w:val="000000"/>
        </w:rPr>
        <w:t>7.</w:t>
      </w:r>
      <w:r w:rsidR="00D7492D">
        <w:rPr>
          <w:color w:val="000000"/>
        </w:rPr>
        <w:t>4</w:t>
      </w:r>
      <w:r w:rsidRPr="00883EC7">
        <w:rPr>
          <w:color w:val="000000"/>
        </w:rPr>
        <w:t>. Неисправный или дефектный Товар будет возвращен Поставщику за его счет в сроки, согласованные Заказчиком и Поставщиком.</w:t>
      </w:r>
      <w:r w:rsidR="00E25E38">
        <w:rPr>
          <w:color w:val="000000"/>
        </w:rPr>
        <w:t xml:space="preserve"> </w:t>
      </w:r>
    </w:p>
    <w:p w14:paraId="29199A1B" w14:textId="77777777" w:rsidR="00E35C58" w:rsidRDefault="00E35C58" w:rsidP="000C2D59">
      <w:pPr>
        <w:widowControl w:val="0"/>
        <w:ind w:firstLine="708"/>
        <w:jc w:val="both"/>
        <w:rPr>
          <w:color w:val="000000"/>
        </w:rPr>
      </w:pPr>
      <w:r w:rsidRPr="00883EC7">
        <w:rPr>
          <w:color w:val="000000"/>
        </w:rPr>
        <w:t xml:space="preserve">7.5. Остаточный срок годности на момент поставки </w:t>
      </w:r>
      <w:r w:rsidR="00D7492D">
        <w:rPr>
          <w:color w:val="000000"/>
        </w:rPr>
        <w:t>Т</w:t>
      </w:r>
      <w:r w:rsidRPr="00883EC7">
        <w:rPr>
          <w:color w:val="000000"/>
        </w:rPr>
        <w:t>овара должен соответствовать значению, указанному в Технических требованиях (Приложение № 2 к Контракту).</w:t>
      </w:r>
    </w:p>
    <w:p w14:paraId="5639BFD2" w14:textId="77777777" w:rsidR="00875E1E" w:rsidRPr="00883EC7" w:rsidRDefault="00875E1E" w:rsidP="000C2D59">
      <w:pPr>
        <w:widowControl w:val="0"/>
        <w:ind w:firstLine="708"/>
        <w:jc w:val="both"/>
        <w:rPr>
          <w:color w:val="000000"/>
        </w:rPr>
      </w:pPr>
    </w:p>
    <w:p w14:paraId="0080B61B" w14:textId="77777777" w:rsidR="005B6C49" w:rsidRPr="00883EC7" w:rsidRDefault="00E20A31" w:rsidP="000C2D59">
      <w:pPr>
        <w:widowControl w:val="0"/>
        <w:ind w:firstLine="709"/>
        <w:jc w:val="center"/>
        <w:rPr>
          <w:b/>
          <w:color w:val="000000"/>
        </w:rPr>
      </w:pPr>
      <w:r w:rsidRPr="00883EC7">
        <w:rPr>
          <w:b/>
          <w:color w:val="000000"/>
        </w:rPr>
        <w:t>8</w:t>
      </w:r>
      <w:r w:rsidR="0080338D" w:rsidRPr="00883EC7">
        <w:rPr>
          <w:b/>
          <w:color w:val="000000"/>
        </w:rPr>
        <w:t xml:space="preserve">. </w:t>
      </w:r>
      <w:r w:rsidR="00135814" w:rsidRPr="00883EC7">
        <w:rPr>
          <w:b/>
          <w:color w:val="000000"/>
        </w:rPr>
        <w:t>Порядок расчетов</w:t>
      </w:r>
    </w:p>
    <w:p w14:paraId="64D6E2FA" w14:textId="79921069" w:rsidR="00274AFE" w:rsidRPr="00BA27B1" w:rsidRDefault="00E20A31" w:rsidP="000C2D59">
      <w:pPr>
        <w:widowControl w:val="0"/>
        <w:ind w:firstLine="708"/>
        <w:jc w:val="both"/>
        <w:rPr>
          <w:color w:val="FF0000"/>
        </w:rPr>
      </w:pPr>
      <w:r w:rsidRPr="00883EC7">
        <w:rPr>
          <w:color w:val="000000"/>
        </w:rPr>
        <w:t>8</w:t>
      </w:r>
      <w:r w:rsidR="00875E1E" w:rsidRPr="00883EC7">
        <w:rPr>
          <w:color w:val="000000"/>
        </w:rPr>
        <w:t>.1. Опл</w:t>
      </w:r>
      <w:r w:rsidR="002D7F30" w:rsidRPr="00883EC7">
        <w:rPr>
          <w:color w:val="000000"/>
        </w:rPr>
        <w:t xml:space="preserve">ата по Контракту </w:t>
      </w:r>
      <w:r w:rsidR="002D7F30" w:rsidRPr="00971CA7">
        <w:rPr>
          <w:color w:val="000000"/>
        </w:rPr>
        <w:t>осуществляется</w:t>
      </w:r>
      <w:r w:rsidR="00FC4E44">
        <w:rPr>
          <w:color w:val="000000"/>
        </w:rPr>
        <w:t>:</w:t>
      </w:r>
      <w:r w:rsidR="00BA27B1">
        <w:rPr>
          <w:color w:val="000000"/>
        </w:rPr>
        <w:t xml:space="preserve"> </w:t>
      </w:r>
      <w:r w:rsidR="00E35C58" w:rsidRPr="00BA27B1">
        <w:rPr>
          <w:color w:val="000000"/>
        </w:rPr>
        <w:t>за счет средств бюджетных учреждений</w:t>
      </w:r>
      <w:r w:rsidR="00013653" w:rsidRPr="00BA27B1">
        <w:rPr>
          <w:color w:val="000000"/>
        </w:rPr>
        <w:t xml:space="preserve"> на 202</w:t>
      </w:r>
      <w:r w:rsidR="00916BA0" w:rsidRPr="00BA27B1">
        <w:rPr>
          <w:color w:val="000000"/>
        </w:rPr>
        <w:t>4</w:t>
      </w:r>
      <w:r w:rsidR="007159AF" w:rsidRPr="00BA27B1">
        <w:rPr>
          <w:color w:val="000000"/>
        </w:rPr>
        <w:t>-202</w:t>
      </w:r>
      <w:r w:rsidR="00916BA0" w:rsidRPr="00BA27B1">
        <w:rPr>
          <w:color w:val="000000"/>
        </w:rPr>
        <w:t>5</w:t>
      </w:r>
      <w:r w:rsidR="00013653" w:rsidRPr="00BA27B1">
        <w:rPr>
          <w:color w:val="000000"/>
        </w:rPr>
        <w:t xml:space="preserve"> </w:t>
      </w:r>
      <w:r w:rsidR="001F38AA" w:rsidRPr="00BA27B1">
        <w:rPr>
          <w:color w:val="000000"/>
        </w:rPr>
        <w:t>г.</w:t>
      </w:r>
      <w:r w:rsidR="00FC4E44" w:rsidRPr="00BA27B1">
        <w:rPr>
          <w:color w:val="FF0000"/>
        </w:rPr>
        <w:t xml:space="preserve"> </w:t>
      </w:r>
    </w:p>
    <w:p w14:paraId="6745AB58" w14:textId="6CCCC781" w:rsidR="00875E1E" w:rsidRPr="00883EC7" w:rsidRDefault="00E20A31" w:rsidP="000C2D59">
      <w:pPr>
        <w:widowControl w:val="0"/>
        <w:ind w:firstLine="708"/>
        <w:jc w:val="both"/>
        <w:rPr>
          <w:color w:val="000000"/>
        </w:rPr>
      </w:pPr>
      <w:r w:rsidRPr="00883EC7">
        <w:rPr>
          <w:color w:val="000000"/>
        </w:rPr>
        <w:t>8</w:t>
      </w:r>
      <w:r w:rsidR="00875E1E" w:rsidRPr="00883EC7">
        <w:rPr>
          <w:color w:val="000000"/>
        </w:rPr>
        <w:t>.2.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76CB31A5" w14:textId="24C01C1E" w:rsidR="00875E1E" w:rsidRPr="00883EC7" w:rsidRDefault="00875E1E" w:rsidP="000C2D59">
      <w:pPr>
        <w:widowControl w:val="0"/>
        <w:ind w:firstLine="708"/>
        <w:jc w:val="both"/>
        <w:rPr>
          <w:color w:val="000000"/>
        </w:rPr>
      </w:pPr>
      <w:r w:rsidRPr="00883EC7">
        <w:rPr>
          <w:color w:val="000000"/>
        </w:rPr>
        <w:t xml:space="preserve">Оплата по Контракту осуществляется после исполнения Поставщиком </w:t>
      </w:r>
      <w:r w:rsidR="00C90335" w:rsidRPr="00883EC7">
        <w:rPr>
          <w:color w:val="000000"/>
        </w:rPr>
        <w:t>обязательств по поставке Товара.</w:t>
      </w:r>
      <w:r w:rsidR="000B3A0D">
        <w:rPr>
          <w:color w:val="000000"/>
        </w:rPr>
        <w:t xml:space="preserve"> Авансирование не предусмотрено.</w:t>
      </w:r>
    </w:p>
    <w:p w14:paraId="22452306" w14:textId="523EFAB1" w:rsidR="00927B87" w:rsidRPr="00927B87" w:rsidRDefault="00927B87" w:rsidP="00927B87">
      <w:pPr>
        <w:widowControl w:val="0"/>
        <w:ind w:firstLine="708"/>
        <w:jc w:val="both"/>
        <w:rPr>
          <w:color w:val="000000"/>
        </w:rPr>
      </w:pPr>
      <w:r w:rsidRPr="00927B87">
        <w:rPr>
          <w:color w:val="000000"/>
        </w:rPr>
        <w:t xml:space="preserve">8.3. Оплата по Контракту за поставленный Товар осуществляется Заказчиком </w:t>
      </w:r>
      <w:proofErr w:type="gramStart"/>
      <w:r w:rsidR="004D3467" w:rsidRPr="004D3467">
        <w:rPr>
          <w:color w:val="000000"/>
        </w:rPr>
        <w:t>с даты подписания</w:t>
      </w:r>
      <w:proofErr w:type="gramEnd"/>
      <w:r w:rsidR="004D3467" w:rsidRPr="004D3467">
        <w:rPr>
          <w:color w:val="000000"/>
        </w:rPr>
        <w:t xml:space="preserve"> Заказчиком структу</w:t>
      </w:r>
      <w:r w:rsidR="004D3467">
        <w:rPr>
          <w:color w:val="000000"/>
        </w:rPr>
        <w:t>р</w:t>
      </w:r>
      <w:r w:rsidR="004D3467" w:rsidRPr="004D3467">
        <w:rPr>
          <w:color w:val="000000"/>
        </w:rPr>
        <w:t>ированного документа о приемке, предусмотренного п.5.3.1 настоящего Контракта, с приложением следующих документов</w:t>
      </w:r>
      <w:r w:rsidRPr="004D3467">
        <w:rPr>
          <w:color w:val="000000"/>
        </w:rPr>
        <w:t>:</w:t>
      </w:r>
    </w:p>
    <w:p w14:paraId="515D5ED1" w14:textId="77777777" w:rsidR="00927B87" w:rsidRPr="001B1C95" w:rsidRDefault="00927B87" w:rsidP="00927B87">
      <w:pPr>
        <w:widowControl w:val="0"/>
        <w:ind w:firstLine="708"/>
        <w:jc w:val="both"/>
        <w:rPr>
          <w:color w:val="000000"/>
        </w:rPr>
      </w:pPr>
      <w:r w:rsidRPr="00927B87">
        <w:rPr>
          <w:color w:val="000000"/>
        </w:rPr>
        <w:t>а) счета;</w:t>
      </w:r>
    </w:p>
    <w:p w14:paraId="060B5644" w14:textId="77777777" w:rsidR="00927B87" w:rsidRPr="001B1C95" w:rsidRDefault="00927B87" w:rsidP="00927B87">
      <w:pPr>
        <w:widowControl w:val="0"/>
        <w:ind w:firstLine="708"/>
        <w:jc w:val="both"/>
        <w:rPr>
          <w:color w:val="000000"/>
        </w:rPr>
      </w:pPr>
      <w:r w:rsidRPr="001B1C95">
        <w:rPr>
          <w:color w:val="000000"/>
        </w:rPr>
        <w:t>б) счета-фактуры (при наличии);</w:t>
      </w:r>
    </w:p>
    <w:p w14:paraId="7BF9161D" w14:textId="77777777" w:rsidR="00927B87" w:rsidRPr="001B1C95" w:rsidRDefault="00927B87" w:rsidP="00927B87">
      <w:pPr>
        <w:widowControl w:val="0"/>
        <w:ind w:firstLine="708"/>
        <w:jc w:val="both"/>
        <w:rPr>
          <w:color w:val="000000"/>
        </w:rPr>
      </w:pPr>
      <w:r w:rsidRPr="001B1C95">
        <w:rPr>
          <w:color w:val="000000"/>
        </w:rPr>
        <w:t>в) товарной накладной или универсального передаточного документа;</w:t>
      </w:r>
    </w:p>
    <w:p w14:paraId="1FA4D2F3" w14:textId="1BDEFEAF" w:rsidR="00912DCE" w:rsidRDefault="00912DCE" w:rsidP="00927B87">
      <w:pPr>
        <w:widowControl w:val="0"/>
        <w:ind w:firstLine="708"/>
        <w:jc w:val="both"/>
        <w:rPr>
          <w:color w:val="000000"/>
        </w:rPr>
      </w:pPr>
      <w:r w:rsidRPr="00912DCE">
        <w:rPr>
          <w:color w:val="000000"/>
        </w:rPr>
        <w:t>8.4. На всех документах, перечисле</w:t>
      </w:r>
      <w:r w:rsidR="00065E27">
        <w:rPr>
          <w:color w:val="000000"/>
        </w:rPr>
        <w:t>нных в подпунктах «а», «б», «в»</w:t>
      </w:r>
      <w:r w:rsidRPr="00912DCE">
        <w:rPr>
          <w:color w:val="000000"/>
        </w:rPr>
        <w:t xml:space="preserve"> пункта 8.3 Контракта, должны быть указаны наименование Заказчика, Поставщика, номер и дата Контракта, даты оформления и подписания документов</w:t>
      </w:r>
      <w:r>
        <w:rPr>
          <w:color w:val="000000"/>
        </w:rPr>
        <w:t>.</w:t>
      </w:r>
    </w:p>
    <w:p w14:paraId="45162A27" w14:textId="0DD97C31" w:rsidR="00875E1E" w:rsidRPr="00BF4BEC" w:rsidRDefault="00E20A31" w:rsidP="000C2D59">
      <w:pPr>
        <w:widowControl w:val="0"/>
        <w:ind w:firstLine="708"/>
        <w:jc w:val="both"/>
        <w:rPr>
          <w:color w:val="000000"/>
        </w:rPr>
      </w:pPr>
      <w:r w:rsidRPr="00883EC7">
        <w:rPr>
          <w:color w:val="000000"/>
        </w:rPr>
        <w:t>8</w:t>
      </w:r>
      <w:r w:rsidR="00875E1E" w:rsidRPr="00883EC7">
        <w:rPr>
          <w:color w:val="000000"/>
        </w:rPr>
        <w:t>.</w:t>
      </w:r>
      <w:r w:rsidR="00912DCE">
        <w:rPr>
          <w:color w:val="000000"/>
        </w:rPr>
        <w:t>5</w:t>
      </w:r>
      <w:r w:rsidR="00875E1E" w:rsidRPr="00883EC7">
        <w:rPr>
          <w:color w:val="000000"/>
        </w:rPr>
        <w:t xml:space="preserve">. </w:t>
      </w:r>
      <w:proofErr w:type="gramStart"/>
      <w:r w:rsidR="00875E1E" w:rsidRPr="00883EC7">
        <w:rPr>
          <w:color w:val="000000"/>
        </w:rPr>
        <w:t xml:space="preserve">Оплата по Контракту </w:t>
      </w:r>
      <w:r w:rsidR="00875E1E" w:rsidRPr="00BF4BEC">
        <w:rPr>
          <w:color w:val="000000"/>
        </w:rPr>
        <w:t xml:space="preserve">осуществляется по </w:t>
      </w:r>
      <w:r w:rsidR="00BF73C9" w:rsidRPr="00BF73C9">
        <w:t>цене единицы</w:t>
      </w:r>
      <w:r w:rsidR="00875E1E" w:rsidRPr="00BF4BEC">
        <w:t xml:space="preserve"> Товара</w:t>
      </w:r>
      <w:r w:rsidR="00503717" w:rsidRPr="00BF4BEC">
        <w:t xml:space="preserve">, </w:t>
      </w:r>
      <w:r w:rsidR="00BF73C9" w:rsidRPr="00BF73C9">
        <w:t>указанной в Спецификации</w:t>
      </w:r>
      <w:r w:rsidR="00503717" w:rsidRPr="00BF4BEC">
        <w:t xml:space="preserve"> (приложение № 1 к Контракту)</w:t>
      </w:r>
      <w:r w:rsidR="006E1B08" w:rsidRPr="00BF4BEC">
        <w:t xml:space="preserve">, </w:t>
      </w:r>
      <w:r w:rsidR="00BF73C9" w:rsidRPr="001F7340">
        <w:t xml:space="preserve">по факту поставки Товара </w:t>
      </w:r>
      <w:r w:rsidR="006E1B08" w:rsidRPr="00BF4BEC">
        <w:t xml:space="preserve">согласно поданной </w:t>
      </w:r>
      <w:r w:rsidR="00BF73C9" w:rsidRPr="001F7340">
        <w:t xml:space="preserve">Заявке Заказчика, исходя из </w:t>
      </w:r>
      <w:r w:rsidR="00991BBB">
        <w:t>количества</w:t>
      </w:r>
      <w:r w:rsidR="00991BBB" w:rsidRPr="001F7340">
        <w:t xml:space="preserve"> </w:t>
      </w:r>
      <w:r w:rsidR="00BF73C9" w:rsidRPr="001F7340">
        <w:t>фактически поставленного Товара, но в размере,</w:t>
      </w:r>
      <w:r w:rsidR="00982E83">
        <w:t xml:space="preserve"> </w:t>
      </w:r>
      <w:r w:rsidR="00982E83" w:rsidRPr="00BF4BEC">
        <w:t xml:space="preserve">не </w:t>
      </w:r>
      <w:r w:rsidR="00BF73C9" w:rsidRPr="001F7340">
        <w:t>превышающем</w:t>
      </w:r>
      <w:r w:rsidR="00E96893" w:rsidRPr="001F7340">
        <w:t xml:space="preserve"> </w:t>
      </w:r>
      <w:r w:rsidR="00991BBB">
        <w:t>цены</w:t>
      </w:r>
      <w:r w:rsidR="00991BBB" w:rsidRPr="001F7340">
        <w:t xml:space="preserve"> </w:t>
      </w:r>
      <w:r w:rsidR="00BF73C9" w:rsidRPr="001F7340">
        <w:t>Контракта</w:t>
      </w:r>
      <w:r w:rsidR="00991BBB">
        <w:t>,</w:t>
      </w:r>
      <w:r w:rsidR="00BF73C9" w:rsidRPr="001F7340">
        <w:t xml:space="preserve"> </w:t>
      </w:r>
      <w:r w:rsidR="00875E1E" w:rsidRPr="001F7340">
        <w:t xml:space="preserve">в </w:t>
      </w:r>
      <w:r w:rsidR="00BF4BEC">
        <w:t xml:space="preserve">срок </w:t>
      </w:r>
      <w:r w:rsidR="00BF4BEC" w:rsidRPr="00BF4BEC">
        <w:rPr>
          <w:b/>
          <w:bCs/>
        </w:rPr>
        <w:t>не позднее</w:t>
      </w:r>
      <w:r w:rsidR="00875E1E" w:rsidRPr="0063621D">
        <w:t xml:space="preserve"> </w:t>
      </w:r>
      <w:r w:rsidR="00AD14AB">
        <w:rPr>
          <w:b/>
        </w:rPr>
        <w:t>7</w:t>
      </w:r>
      <w:r w:rsidR="000B3A0D" w:rsidRPr="00BF4BEC">
        <w:rPr>
          <w:b/>
        </w:rPr>
        <w:t xml:space="preserve"> (</w:t>
      </w:r>
      <w:r w:rsidR="00AD14AB">
        <w:rPr>
          <w:b/>
        </w:rPr>
        <w:t>Семи</w:t>
      </w:r>
      <w:r w:rsidR="000B3A0D" w:rsidRPr="00BF4BEC">
        <w:rPr>
          <w:b/>
        </w:rPr>
        <w:t>) рабочих дней</w:t>
      </w:r>
      <w:r w:rsidR="000B3A0D" w:rsidRPr="00BF4BEC">
        <w:t xml:space="preserve"> с даты</w:t>
      </w:r>
      <w:r w:rsidR="000B3A0D" w:rsidRPr="00982E83">
        <w:t xml:space="preserve"> подписания Заказчиком </w:t>
      </w:r>
      <w:r w:rsidR="000B3A0D" w:rsidRPr="00982E83">
        <w:rPr>
          <w:color w:val="000000"/>
        </w:rPr>
        <w:t>документа о приемк</w:t>
      </w:r>
      <w:r w:rsidR="000B3A0D">
        <w:rPr>
          <w:color w:val="000000"/>
        </w:rPr>
        <w:t xml:space="preserve">е, сформированного с </w:t>
      </w:r>
      <w:r w:rsidR="000B3A0D">
        <w:rPr>
          <w:rFonts w:eastAsia="Calibri"/>
        </w:rPr>
        <w:t xml:space="preserve">использованием </w:t>
      </w:r>
      <w:r w:rsidR="007B6C0E">
        <w:rPr>
          <w:rFonts w:eastAsia="Calibri"/>
        </w:rPr>
        <w:t>ЕИС</w:t>
      </w:r>
      <w:r w:rsidR="00871414">
        <w:rPr>
          <w:rFonts w:eastAsia="Calibri"/>
        </w:rPr>
        <w:t>.</w:t>
      </w:r>
      <w:proofErr w:type="gramEnd"/>
    </w:p>
    <w:p w14:paraId="7E5BF820" w14:textId="74593C47" w:rsidR="00875E1E" w:rsidRPr="00883EC7" w:rsidRDefault="00E20A31" w:rsidP="000C2D59">
      <w:pPr>
        <w:widowControl w:val="0"/>
        <w:ind w:firstLine="708"/>
        <w:jc w:val="both"/>
        <w:rPr>
          <w:color w:val="000000"/>
        </w:rPr>
      </w:pPr>
      <w:r w:rsidRPr="00883EC7">
        <w:rPr>
          <w:color w:val="000000"/>
        </w:rPr>
        <w:t>8</w:t>
      </w:r>
      <w:r w:rsidR="00875E1E" w:rsidRPr="00883EC7">
        <w:rPr>
          <w:color w:val="000000"/>
        </w:rPr>
        <w:t>.</w:t>
      </w:r>
      <w:r w:rsidR="00912DCE">
        <w:rPr>
          <w:color w:val="000000"/>
        </w:rPr>
        <w:t>6</w:t>
      </w:r>
      <w:r w:rsidR="00875E1E" w:rsidRPr="00883EC7">
        <w:rPr>
          <w:color w:val="000000"/>
        </w:rPr>
        <w:t xml:space="preserve">. </w:t>
      </w:r>
      <w:r w:rsidR="001707B4" w:rsidRPr="00883EC7">
        <w:rPr>
          <w:color w:val="000000"/>
        </w:rPr>
        <w:t xml:space="preserve">По окончании исполнения Сторонами обязательств по Контракту в течение </w:t>
      </w:r>
      <w:r w:rsidR="00E25E38">
        <w:rPr>
          <w:color w:val="000000"/>
        </w:rPr>
        <w:t>15</w:t>
      </w:r>
      <w:r w:rsidR="001707B4" w:rsidRPr="00883EC7">
        <w:rPr>
          <w:color w:val="000000"/>
        </w:rPr>
        <w:t xml:space="preserve"> дней, Стороны подписывают Акт сверки расчетов (приложение № </w:t>
      </w:r>
      <w:r w:rsidR="00343520">
        <w:rPr>
          <w:color w:val="000000"/>
        </w:rPr>
        <w:t>3</w:t>
      </w:r>
      <w:r w:rsidR="001707B4" w:rsidRPr="00883EC7">
        <w:rPr>
          <w:color w:val="000000"/>
        </w:rPr>
        <w:t xml:space="preserve"> к Контракту).</w:t>
      </w:r>
    </w:p>
    <w:p w14:paraId="294ADB4A" w14:textId="5C5ED5E7" w:rsidR="00142367" w:rsidRPr="00883EC7" w:rsidRDefault="00E20A31" w:rsidP="000C2D59">
      <w:pPr>
        <w:widowControl w:val="0"/>
        <w:ind w:firstLine="708"/>
        <w:jc w:val="both"/>
        <w:rPr>
          <w:color w:val="000000"/>
        </w:rPr>
      </w:pPr>
      <w:r w:rsidRPr="00883EC7">
        <w:rPr>
          <w:color w:val="000000"/>
        </w:rPr>
        <w:t>8</w:t>
      </w:r>
      <w:r w:rsidR="001165CE" w:rsidRPr="00883EC7">
        <w:rPr>
          <w:color w:val="000000"/>
        </w:rPr>
        <w:t>.</w:t>
      </w:r>
      <w:r w:rsidR="00912DCE">
        <w:rPr>
          <w:color w:val="000000"/>
        </w:rPr>
        <w:t>7</w:t>
      </w:r>
      <w:r w:rsidR="001165CE" w:rsidRPr="00883EC7">
        <w:rPr>
          <w:color w:val="000000"/>
        </w:rPr>
        <w:t>.</w:t>
      </w:r>
      <w:r w:rsidR="001165CE" w:rsidRPr="00BF4BEC">
        <w:rPr>
          <w:color w:val="000000"/>
        </w:rPr>
        <w:t xml:space="preserve"> </w:t>
      </w:r>
      <w:r w:rsidR="000B3A0D">
        <w:rPr>
          <w:color w:val="000000"/>
        </w:rPr>
        <w:t>С</w:t>
      </w:r>
      <w:r w:rsidR="000B3A0D" w:rsidRPr="002B2F70">
        <w:rPr>
          <w:color w:val="000000"/>
        </w:rPr>
        <w:t xml:space="preserve">умма неисполненных Поставщиком требований об уплате неустоек (штрафов, пеней), предъявленных </w:t>
      </w:r>
      <w:r w:rsidR="000B3A0D">
        <w:rPr>
          <w:color w:val="000000"/>
        </w:rPr>
        <w:t>З</w:t>
      </w:r>
      <w:r w:rsidR="000B3A0D" w:rsidRPr="002B2F70">
        <w:rPr>
          <w:color w:val="000000"/>
        </w:rPr>
        <w:t xml:space="preserve">аказчиком в соответствии с настоящим </w:t>
      </w:r>
      <w:r w:rsidR="000B3A0D">
        <w:rPr>
          <w:color w:val="000000"/>
        </w:rPr>
        <w:t>Контрактом</w:t>
      </w:r>
      <w:r w:rsidR="000B3A0D" w:rsidRPr="002B2F70">
        <w:rPr>
          <w:color w:val="000000"/>
        </w:rPr>
        <w:t>,</w:t>
      </w:r>
      <w:r w:rsidR="000B3A0D">
        <w:rPr>
          <w:color w:val="000000"/>
        </w:rPr>
        <w:t xml:space="preserve"> может быть удержана</w:t>
      </w:r>
      <w:r w:rsidR="000B3A0D" w:rsidRPr="002B2F70">
        <w:rPr>
          <w:color w:val="000000"/>
        </w:rPr>
        <w:t xml:space="preserve"> из суммы, подлежащей оплате </w:t>
      </w:r>
      <w:r w:rsidR="000B3A0D">
        <w:rPr>
          <w:color w:val="000000"/>
        </w:rPr>
        <w:t>П</w:t>
      </w:r>
      <w:r w:rsidR="000B3A0D" w:rsidRPr="002B2F70">
        <w:rPr>
          <w:color w:val="000000"/>
        </w:rPr>
        <w:t>оставщику</w:t>
      </w:r>
      <w:r w:rsidR="000B3A0D" w:rsidRPr="00BF4BEC">
        <w:rPr>
          <w:color w:val="000000"/>
        </w:rPr>
        <w:t>.</w:t>
      </w:r>
    </w:p>
    <w:p w14:paraId="37CB5C82" w14:textId="77777777" w:rsidR="00553AF8" w:rsidRPr="00883EC7" w:rsidRDefault="00553AF8" w:rsidP="000C2D59">
      <w:pPr>
        <w:widowControl w:val="0"/>
        <w:ind w:firstLine="708"/>
        <w:jc w:val="both"/>
        <w:rPr>
          <w:color w:val="000000"/>
        </w:rPr>
      </w:pPr>
    </w:p>
    <w:p w14:paraId="0FA8AAAA" w14:textId="77777777" w:rsidR="00FA71C9" w:rsidRPr="00883EC7" w:rsidRDefault="00E20A31" w:rsidP="000C2D59">
      <w:pPr>
        <w:widowControl w:val="0"/>
        <w:ind w:firstLine="709"/>
        <w:jc w:val="center"/>
        <w:rPr>
          <w:b/>
          <w:color w:val="000000"/>
        </w:rPr>
      </w:pPr>
      <w:r w:rsidRPr="005B2F00">
        <w:rPr>
          <w:b/>
          <w:color w:val="000000"/>
        </w:rPr>
        <w:t>9</w:t>
      </w:r>
      <w:r w:rsidR="003C0575" w:rsidRPr="005B2F00">
        <w:rPr>
          <w:b/>
          <w:color w:val="000000"/>
        </w:rPr>
        <w:t xml:space="preserve">. </w:t>
      </w:r>
      <w:r w:rsidR="00135814" w:rsidRPr="005B2F00">
        <w:rPr>
          <w:b/>
          <w:color w:val="000000"/>
        </w:rPr>
        <w:t>Обеспечение исполнения Контракта</w:t>
      </w:r>
    </w:p>
    <w:p w14:paraId="765F06A3" w14:textId="6FAA93C3" w:rsidR="001F38AA" w:rsidRPr="002959E8" w:rsidRDefault="00E35C58" w:rsidP="00BA27B1">
      <w:pPr>
        <w:widowControl w:val="0"/>
        <w:ind w:firstLine="708"/>
        <w:jc w:val="both"/>
        <w:rPr>
          <w:color w:val="FF0000"/>
        </w:rPr>
      </w:pPr>
      <w:r w:rsidRPr="00883EC7">
        <w:rPr>
          <w:color w:val="000000"/>
        </w:rPr>
        <w:t>9.1. Поставщик при заключении Контракта должен предоставить Заказчику о</w:t>
      </w:r>
      <w:r w:rsidR="00461930" w:rsidRPr="00883EC7">
        <w:rPr>
          <w:color w:val="000000"/>
        </w:rPr>
        <w:t xml:space="preserve">беспечение исполнения Контракта </w:t>
      </w:r>
      <w:r w:rsidR="00760186">
        <w:rPr>
          <w:color w:val="000000"/>
        </w:rPr>
        <w:t xml:space="preserve">в размере </w:t>
      </w:r>
      <w:r w:rsidR="001F38AA" w:rsidRPr="00850B29">
        <w:rPr>
          <w:color w:val="000000"/>
        </w:rPr>
        <w:t xml:space="preserve">10 % от цены </w:t>
      </w:r>
      <w:r w:rsidR="001905AC">
        <w:rPr>
          <w:color w:val="000000"/>
        </w:rPr>
        <w:t>К</w:t>
      </w:r>
      <w:r w:rsidR="001F38AA" w:rsidRPr="00850B29">
        <w:rPr>
          <w:color w:val="000000"/>
        </w:rPr>
        <w:t xml:space="preserve">онтракта, что составляет </w:t>
      </w:r>
      <w:r w:rsidR="00700096" w:rsidRPr="00700096">
        <w:rPr>
          <w:b/>
          <w:color w:val="000000"/>
        </w:rPr>
        <w:t>300 000,00</w:t>
      </w:r>
      <w:r w:rsidR="002B1620" w:rsidRPr="00700096">
        <w:rPr>
          <w:b/>
          <w:color w:val="000000"/>
        </w:rPr>
        <w:t xml:space="preserve"> </w:t>
      </w:r>
      <w:r w:rsidR="001F38AA" w:rsidRPr="00700096">
        <w:rPr>
          <w:b/>
          <w:color w:val="000000"/>
        </w:rPr>
        <w:t>рублей.</w:t>
      </w:r>
      <w:r w:rsidR="001F38AA" w:rsidRPr="00850B29">
        <w:rPr>
          <w:color w:val="000000"/>
        </w:rPr>
        <w:t xml:space="preserve"> </w:t>
      </w:r>
    </w:p>
    <w:p w14:paraId="4C4F02EA" w14:textId="13A5DE4B" w:rsidR="00E35C58" w:rsidRPr="00883EC7" w:rsidRDefault="007A5DD6" w:rsidP="000C2D59">
      <w:pPr>
        <w:widowControl w:val="0"/>
        <w:ind w:firstLine="708"/>
        <w:jc w:val="both"/>
        <w:rPr>
          <w:color w:val="000000"/>
        </w:rPr>
      </w:pPr>
      <w:r w:rsidRPr="00BB5D98">
        <w:rPr>
          <w:color w:val="000000"/>
        </w:rPr>
        <w:t xml:space="preserve">9.2. </w:t>
      </w:r>
      <w:r w:rsidR="00E35C58" w:rsidRPr="00883EC7">
        <w:rPr>
          <w:color w:val="000000"/>
        </w:rPr>
        <w:t xml:space="preserve">В случае если предложенная Поставщиком </w:t>
      </w:r>
      <w:r w:rsidR="003C2037" w:rsidRPr="00BB5D98">
        <w:rPr>
          <w:color w:val="000000"/>
        </w:rPr>
        <w:t xml:space="preserve">сумма цен единиц Товара </w:t>
      </w:r>
      <w:r w:rsidR="00E35C58" w:rsidRPr="00883EC7">
        <w:rPr>
          <w:color w:val="000000"/>
        </w:rPr>
        <w:t xml:space="preserve">снижена на 25 % и более по отношению к начальной </w:t>
      </w:r>
      <w:r w:rsidR="001D3BA6" w:rsidRPr="00BB5D98">
        <w:rPr>
          <w:color w:val="000000"/>
        </w:rPr>
        <w:t>сумме цен указанных единиц</w:t>
      </w:r>
      <w:r w:rsidR="00E35C58" w:rsidRPr="00883EC7">
        <w:rPr>
          <w:color w:val="000000"/>
        </w:rPr>
        <w:t xml:space="preserve">, обеспечение исполнения Контракта предоставляется в соответствии со статьей 37 </w:t>
      </w:r>
      <w:r w:rsidR="005408AE">
        <w:rPr>
          <w:color w:val="000000"/>
        </w:rPr>
        <w:t>Федерального з</w:t>
      </w:r>
      <w:r w:rsidR="00E35C58" w:rsidRPr="00883EC7">
        <w:rPr>
          <w:color w:val="000000"/>
        </w:rPr>
        <w:t>акона о контрактной системе.</w:t>
      </w:r>
    </w:p>
    <w:p w14:paraId="0E2F9C4F" w14:textId="32D791F0" w:rsidR="00E35C58" w:rsidRPr="00883EC7" w:rsidRDefault="00E35C58" w:rsidP="000C2D59">
      <w:pPr>
        <w:widowControl w:val="0"/>
        <w:ind w:firstLine="708"/>
        <w:jc w:val="both"/>
        <w:rPr>
          <w:color w:val="000000"/>
        </w:rPr>
      </w:pPr>
      <w:r w:rsidRPr="00883EC7">
        <w:rPr>
          <w:color w:val="000000"/>
        </w:rPr>
        <w:t>9.</w:t>
      </w:r>
      <w:r w:rsidR="009F0739">
        <w:rPr>
          <w:color w:val="000000"/>
        </w:rPr>
        <w:t>3</w:t>
      </w:r>
      <w:r w:rsidRPr="00883EC7">
        <w:rPr>
          <w:color w:val="000000"/>
        </w:rPr>
        <w:t xml:space="preserve">. Исполнение Контракта может обеспечиваться предоставлением </w:t>
      </w:r>
      <w:r w:rsidR="000B3A0D">
        <w:rPr>
          <w:color w:val="000000"/>
        </w:rPr>
        <w:t>независим</w:t>
      </w:r>
      <w:r w:rsidRPr="00883EC7">
        <w:rPr>
          <w:color w:val="000000"/>
        </w:rPr>
        <w:t xml:space="preserve">ой гарантии, соответствующей требованиям статьи 45 Федерального закона о контрактной системе, или </w:t>
      </w:r>
      <w:r w:rsidRPr="00883EC7">
        <w:rPr>
          <w:color w:val="000000"/>
        </w:rPr>
        <w:lastRenderedPageBreak/>
        <w:t xml:space="preserve">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457D08B8" w14:textId="6DB2C77D" w:rsidR="00E35C58" w:rsidRPr="00FF6BA3" w:rsidRDefault="00253016" w:rsidP="000C2D59">
      <w:pPr>
        <w:widowControl w:val="0"/>
        <w:autoSpaceDE w:val="0"/>
        <w:autoSpaceDN w:val="0"/>
        <w:spacing w:before="220"/>
        <w:ind w:firstLine="540"/>
        <w:contextualSpacing/>
        <w:jc w:val="both"/>
        <w:rPr>
          <w:color w:val="000000"/>
        </w:rPr>
      </w:pPr>
      <w:r w:rsidRPr="00BF4BEC">
        <w:t>Способ обеспечения исполнения Контракта</w:t>
      </w:r>
      <w:r>
        <w:t>, срок</w:t>
      </w:r>
      <w:r w:rsidRPr="00BF4BEC">
        <w:t xml:space="preserve"> действия независимой гарантии </w:t>
      </w:r>
      <w:r>
        <w:t>определяются в соответствии с требованиями Федерального закона о контрактной системе</w:t>
      </w:r>
      <w:r w:rsidRPr="00BF4BEC">
        <w:t xml:space="preserve"> Поставщиком самостоятельно.</w:t>
      </w:r>
      <w:r>
        <w:t xml:space="preserve"> </w:t>
      </w:r>
      <w:r w:rsidR="00E35C58" w:rsidRPr="00883EC7">
        <w:rPr>
          <w:color w:val="000000"/>
        </w:rPr>
        <w:t xml:space="preserve">При этом срок действия </w:t>
      </w:r>
      <w:r w:rsidR="000B3A0D">
        <w:rPr>
          <w:color w:val="000000"/>
        </w:rPr>
        <w:t>независим</w:t>
      </w:r>
      <w:r w:rsidR="00E35C58" w:rsidRPr="00883EC7">
        <w:rPr>
          <w:color w:val="000000"/>
        </w:rPr>
        <w:t xml:space="preserve">ой гарантии должен превышать предусмотренный Контрактом срок исполнения обязательств, которые должны быть обеспечены такой </w:t>
      </w:r>
      <w:r w:rsidR="000B3A0D">
        <w:rPr>
          <w:color w:val="000000"/>
        </w:rPr>
        <w:t>независим</w:t>
      </w:r>
      <w:r w:rsidR="00E35C58" w:rsidRPr="00883EC7">
        <w:rPr>
          <w:color w:val="000000"/>
        </w:rPr>
        <w:t xml:space="preserve">ой гарантией не менее чем на один месяц, в том числе в случае его изменения в </w:t>
      </w:r>
      <w:r w:rsidR="00E35C58" w:rsidRPr="00FF6BA3">
        <w:rPr>
          <w:color w:val="000000"/>
        </w:rPr>
        <w:t>соответствии со статьей 95 Федерального закона о контрактной системе.</w:t>
      </w:r>
    </w:p>
    <w:p w14:paraId="5A1A0C9D" w14:textId="77777777" w:rsidR="000B1B41" w:rsidRPr="00FF6BA3" w:rsidRDefault="000B1B41" w:rsidP="000C2D59">
      <w:pPr>
        <w:widowControl w:val="0"/>
        <w:autoSpaceDE w:val="0"/>
        <w:autoSpaceDN w:val="0"/>
        <w:spacing w:before="220"/>
        <w:ind w:firstLine="540"/>
        <w:contextualSpacing/>
        <w:jc w:val="both"/>
        <w:rPr>
          <w:color w:val="000000"/>
        </w:rPr>
      </w:pPr>
      <w:proofErr w:type="gramStart"/>
      <w:r w:rsidRPr="00FF6BA3">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утвержденной постановлением Правительства Российской Федерации от 8 ноября 2013 г. N 1005 "О независимых гарантиях, используемых для целей Федерального закона "О контрактной системе в сфере закупок товаров, работ, услуг</w:t>
      </w:r>
      <w:proofErr w:type="gramEnd"/>
      <w:r w:rsidRPr="00FF6BA3">
        <w:t xml:space="preserve"> </w:t>
      </w:r>
      <w:proofErr w:type="gramStart"/>
      <w:r w:rsidRPr="00FF6BA3">
        <w:t>для обеспечения государственных и муниципальных нужд"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"О контрактной системе в сфере закупок товаров, работ, услуг для обеспечения государственных и муниципальных нужд" гарантийных обязательств), на условиях, определенных гражданским законодательством и статьей 45 Федерального закона</w:t>
      </w:r>
      <w:proofErr w:type="gramEnd"/>
      <w:r w:rsidRPr="00FF6BA3">
        <w:t xml:space="preserve"> о контрактной системе, с учетом требований, установленных постановлением Правительства Российской Федерации от 8 ноября 2013 г. N 1005.</w:t>
      </w:r>
    </w:p>
    <w:p w14:paraId="6092FEEE" w14:textId="2D7E492A" w:rsidR="00906284" w:rsidRPr="00883EC7" w:rsidRDefault="00906284" w:rsidP="000C2D59">
      <w:pPr>
        <w:widowControl w:val="0"/>
        <w:autoSpaceDE w:val="0"/>
        <w:autoSpaceDN w:val="0"/>
        <w:spacing w:before="220"/>
        <w:ind w:firstLine="540"/>
        <w:contextualSpacing/>
        <w:jc w:val="both"/>
        <w:rPr>
          <w:color w:val="000000"/>
        </w:rPr>
      </w:pPr>
      <w:r w:rsidRPr="00FF6BA3">
        <w:rPr>
          <w:color w:val="000000"/>
        </w:rPr>
        <w:t>9.</w:t>
      </w:r>
      <w:r w:rsidR="009F0739">
        <w:rPr>
          <w:color w:val="000000"/>
        </w:rPr>
        <w:t>4</w:t>
      </w:r>
      <w:r w:rsidRPr="00FF6BA3">
        <w:rPr>
          <w:color w:val="000000"/>
        </w:rPr>
        <w:t>. Денежные средства, внесенные Поставщиком в обеспечение исполнения Контракта, могут быть обращены</w:t>
      </w:r>
      <w:r w:rsidRPr="00883EC7">
        <w:rPr>
          <w:color w:val="000000"/>
        </w:rPr>
        <w:t xml:space="preserve"> к взысканию во внесудебном порядке.</w:t>
      </w:r>
    </w:p>
    <w:p w14:paraId="66A11AAA" w14:textId="5B5E32AB" w:rsidR="00906284" w:rsidRDefault="00906284" w:rsidP="000C2D59">
      <w:pPr>
        <w:widowControl w:val="0"/>
        <w:autoSpaceDE w:val="0"/>
        <w:autoSpaceDN w:val="0"/>
        <w:spacing w:before="220"/>
        <w:ind w:firstLine="540"/>
        <w:contextualSpacing/>
        <w:jc w:val="both"/>
      </w:pPr>
      <w:r w:rsidRPr="00883EC7">
        <w:rPr>
          <w:color w:val="000000"/>
        </w:rPr>
        <w:t>9.</w:t>
      </w:r>
      <w:r w:rsidR="009F0739">
        <w:rPr>
          <w:color w:val="000000"/>
        </w:rPr>
        <w:t>5</w:t>
      </w:r>
      <w:r w:rsidRPr="00883EC7">
        <w:rPr>
          <w:color w:val="000000"/>
        </w:rPr>
        <w:t xml:space="preserve">. </w:t>
      </w:r>
      <w:proofErr w:type="gramStart"/>
      <w:r w:rsidRPr="00BE7102">
        <w:t xml:space="preserve">Денежные средства, внесенные Поставщиком </w:t>
      </w:r>
      <w:r w:rsidRPr="002226D8">
        <w:t xml:space="preserve">в качестве обеспечения исполнения Контракта </w:t>
      </w:r>
      <w:r w:rsidRPr="00BE7102">
        <w:t>(если такая форма</w:t>
      </w:r>
      <w:r w:rsidRPr="002226D8">
        <w:t xml:space="preserve"> обеспечения исполнения </w:t>
      </w:r>
      <w:r w:rsidRPr="00BE7102">
        <w:t xml:space="preserve">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w:t>
      </w:r>
      <w:hyperlink r:id="rId12" w:history="1">
        <w:r w:rsidRPr="00BE7102">
          <w:t>частями 7</w:t>
        </w:r>
      </w:hyperlink>
      <w:r w:rsidRPr="00BE7102">
        <w:t xml:space="preserve">, 7.1 и 7.2 статьи 96 </w:t>
      </w:r>
      <w:r>
        <w:t>Федерального з</w:t>
      </w:r>
      <w:r w:rsidRPr="00BE7102">
        <w:t>акона</w:t>
      </w:r>
      <w:r>
        <w:t xml:space="preserve"> о контрактной системе</w:t>
      </w:r>
      <w:r w:rsidRPr="00BE7102">
        <w:t>, возвращаются Поставщику</w:t>
      </w:r>
      <w:r w:rsidRPr="002226D8">
        <w:t xml:space="preserve"> в течение 15</w:t>
      </w:r>
      <w:r>
        <w:t xml:space="preserve"> (Пятнадцати)</w:t>
      </w:r>
      <w:r w:rsidRPr="002226D8">
        <w:t xml:space="preserve"> дней с даты </w:t>
      </w:r>
      <w:r w:rsidRPr="00BE7102">
        <w:t xml:space="preserve">исполнения Поставщиком </w:t>
      </w:r>
      <w:r>
        <w:t>в полном объёме</w:t>
      </w:r>
      <w:proofErr w:type="gramEnd"/>
      <w:r>
        <w:t xml:space="preserve"> </w:t>
      </w:r>
      <w:r w:rsidRPr="00BE7102">
        <w:t>своих обязательств, предусмотренных настоящим Контрактом.</w:t>
      </w:r>
    </w:p>
    <w:p w14:paraId="450087B6" w14:textId="77777777" w:rsidR="00906284" w:rsidRPr="00883EC7" w:rsidRDefault="00906284" w:rsidP="000C2D59">
      <w:pPr>
        <w:widowControl w:val="0"/>
        <w:autoSpaceDE w:val="0"/>
        <w:autoSpaceDN w:val="0"/>
        <w:spacing w:before="220"/>
        <w:ind w:firstLine="540"/>
        <w:contextualSpacing/>
        <w:jc w:val="both"/>
        <w:rPr>
          <w:color w:val="000000"/>
        </w:rPr>
      </w:pPr>
      <w:r w:rsidRPr="00883EC7">
        <w:rPr>
          <w:color w:val="000000"/>
        </w:rPr>
        <w:t>Обеспечение должно быть возвращено на счет, указанный Поставщиком.</w:t>
      </w:r>
    </w:p>
    <w:p w14:paraId="28A7DFB4" w14:textId="73601385" w:rsidR="00906284" w:rsidRDefault="00906284" w:rsidP="000C2D59">
      <w:pPr>
        <w:widowControl w:val="0"/>
        <w:autoSpaceDE w:val="0"/>
        <w:autoSpaceDN w:val="0"/>
        <w:spacing w:before="220"/>
        <w:ind w:firstLine="540"/>
        <w:contextualSpacing/>
        <w:jc w:val="both"/>
        <w:rPr>
          <w:color w:val="000000"/>
        </w:rPr>
      </w:pPr>
      <w:r w:rsidRPr="00883EC7">
        <w:rPr>
          <w:color w:val="000000"/>
        </w:rPr>
        <w:t>9</w:t>
      </w:r>
      <w:r>
        <w:rPr>
          <w:color w:val="000000"/>
        </w:rPr>
        <w:t>.</w:t>
      </w:r>
      <w:r w:rsidR="009F0739">
        <w:rPr>
          <w:color w:val="000000"/>
        </w:rPr>
        <w:t>6</w:t>
      </w:r>
      <w:r w:rsidRPr="00883EC7">
        <w:rPr>
          <w:color w:val="000000"/>
        </w:rPr>
        <w:t>.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14:paraId="38C06573" w14:textId="61C96079" w:rsidR="00241ADD" w:rsidRPr="00241ADD" w:rsidRDefault="00241ADD" w:rsidP="000C2D59">
      <w:pPr>
        <w:widowControl w:val="0"/>
        <w:autoSpaceDE w:val="0"/>
        <w:autoSpaceDN w:val="0"/>
        <w:spacing w:before="220"/>
        <w:ind w:firstLine="540"/>
        <w:contextualSpacing/>
        <w:jc w:val="both"/>
        <w:rPr>
          <w:color w:val="000000"/>
        </w:rPr>
      </w:pPr>
      <w:r w:rsidRPr="00241ADD">
        <w:rPr>
          <w:color w:val="000000"/>
        </w:rPr>
        <w:t>В случае</w:t>
      </w:r>
      <w:proofErr w:type="gramStart"/>
      <w:r w:rsidRPr="00241ADD">
        <w:rPr>
          <w:color w:val="000000"/>
        </w:rPr>
        <w:t>,</w:t>
      </w:r>
      <w:proofErr w:type="gramEnd"/>
      <w:r w:rsidRPr="00241ADD">
        <w:rPr>
          <w:color w:val="000000"/>
        </w:rPr>
        <w:t xml:space="preserve">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14:paraId="4800BE73" w14:textId="0586FCD8" w:rsidR="00241ADD" w:rsidRPr="00241ADD" w:rsidRDefault="00241ADD" w:rsidP="000C2D59">
      <w:pPr>
        <w:widowControl w:val="0"/>
        <w:autoSpaceDE w:val="0"/>
        <w:autoSpaceDN w:val="0"/>
        <w:spacing w:before="220"/>
        <w:ind w:firstLine="540"/>
        <w:contextualSpacing/>
        <w:jc w:val="both"/>
        <w:rPr>
          <w:color w:val="000000"/>
        </w:rPr>
      </w:pPr>
      <w:r w:rsidRPr="00241ADD">
        <w:rPr>
          <w:color w:val="000000"/>
        </w:rPr>
        <w:t>В случае</w:t>
      </w:r>
      <w:proofErr w:type="gramStart"/>
      <w:r w:rsidRPr="00241ADD">
        <w:rPr>
          <w:color w:val="000000"/>
        </w:rPr>
        <w:t>,</w:t>
      </w:r>
      <w:proofErr w:type="gramEnd"/>
      <w:r w:rsidRPr="00241ADD">
        <w:rPr>
          <w:color w:val="000000"/>
        </w:rPr>
        <w:t xml:space="preserve"> если обеспечением исполнения Контракта является безотзывная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03658949" w14:textId="19B32037" w:rsidR="008D7220" w:rsidRPr="00883EC7" w:rsidRDefault="008D7220" w:rsidP="000C2D59">
      <w:pPr>
        <w:widowControl w:val="0"/>
        <w:autoSpaceDE w:val="0"/>
        <w:autoSpaceDN w:val="0"/>
        <w:adjustRightInd w:val="0"/>
        <w:ind w:firstLine="540"/>
        <w:jc w:val="both"/>
        <w:rPr>
          <w:color w:val="000000"/>
        </w:rPr>
      </w:pPr>
      <w:r w:rsidRPr="00883EC7">
        <w:rPr>
          <w:color w:val="000000"/>
        </w:rPr>
        <w:t>9.</w:t>
      </w:r>
      <w:r w:rsidR="009F0739">
        <w:rPr>
          <w:color w:val="000000"/>
        </w:rPr>
        <w:t>7</w:t>
      </w:r>
      <w:r w:rsidRPr="00883EC7">
        <w:rPr>
          <w:color w:val="000000"/>
        </w:rPr>
        <w:t xml:space="preserve">. </w:t>
      </w:r>
      <w:proofErr w:type="gramStart"/>
      <w:r w:rsidRPr="001F01AA">
        <w:rPr>
          <w:color w:val="000000"/>
        </w:rPr>
        <w:t>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4D0A61">
        <w:rPr>
          <w:sz w:val="22"/>
          <w:szCs w:val="22"/>
        </w:rPr>
        <w:t>.</w:t>
      </w:r>
      <w:proofErr w:type="gramEnd"/>
    </w:p>
    <w:p w14:paraId="68C444B9" w14:textId="3AA15AE6" w:rsidR="00E35C58" w:rsidRDefault="00E35C58" w:rsidP="000C2D59">
      <w:pPr>
        <w:widowControl w:val="0"/>
        <w:autoSpaceDE w:val="0"/>
        <w:autoSpaceDN w:val="0"/>
        <w:spacing w:before="220"/>
        <w:ind w:firstLine="540"/>
        <w:contextualSpacing/>
        <w:jc w:val="both"/>
        <w:rPr>
          <w:color w:val="000000"/>
        </w:rPr>
      </w:pPr>
      <w:r w:rsidRPr="00883EC7">
        <w:rPr>
          <w:color w:val="000000"/>
        </w:rPr>
        <w:t>9.</w:t>
      </w:r>
      <w:r w:rsidR="009F0739">
        <w:rPr>
          <w:color w:val="000000"/>
        </w:rPr>
        <w:t>8</w:t>
      </w:r>
      <w:r w:rsidRPr="00883EC7">
        <w:rPr>
          <w:color w:val="000000"/>
        </w:rPr>
        <w:t xml:space="preserve">. В случае отзыва в соответствии с законодательством Российской Федерации у банка, предоставившего </w:t>
      </w:r>
      <w:r w:rsidR="000B3A0D">
        <w:rPr>
          <w:color w:val="000000"/>
        </w:rPr>
        <w:t>независим</w:t>
      </w:r>
      <w:r w:rsidRPr="00883EC7">
        <w:rPr>
          <w:color w:val="000000"/>
        </w:rPr>
        <w:t xml:space="preserve">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w:t>
      </w:r>
      <w:r w:rsidR="00906284">
        <w:rPr>
          <w:color w:val="000000"/>
        </w:rPr>
        <w:t>К</w:t>
      </w:r>
      <w:r w:rsidRPr="00883EC7">
        <w:rPr>
          <w:color w:val="000000"/>
        </w:rPr>
        <w:t xml:space="preserve">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w:t>
      </w:r>
      <w:r w:rsidRPr="00883EC7">
        <w:rPr>
          <w:color w:val="000000"/>
        </w:rPr>
        <w:lastRenderedPageBreak/>
        <w:t>обеспечения может быть уменьшен в порядке и случаях, которые предусмотрены статьей 96 Федерального закона о контрактной системе.</w:t>
      </w:r>
    </w:p>
    <w:p w14:paraId="4C8D4ACB" w14:textId="1307DF31" w:rsidR="00AE323B" w:rsidRPr="00AE323B" w:rsidRDefault="00AE323B" w:rsidP="000C2D59">
      <w:pPr>
        <w:widowControl w:val="0"/>
        <w:autoSpaceDE w:val="0"/>
        <w:autoSpaceDN w:val="0"/>
        <w:spacing w:before="220"/>
        <w:ind w:firstLine="540"/>
        <w:contextualSpacing/>
        <w:jc w:val="both"/>
      </w:pPr>
      <w:r w:rsidRPr="005A64F8">
        <w:t xml:space="preserve">За каждый день просрочки исполнения Поставщиком обязательства, предусмотренного настоящим пунктом, начисляется пеня в размере, </w:t>
      </w:r>
      <w:r w:rsidR="00F11E6B" w:rsidRPr="00F11E6B">
        <w:t>определённом в порядке</w:t>
      </w:r>
      <w:r w:rsidR="00F11E6B">
        <w:t>,</w:t>
      </w:r>
      <w:r w:rsidR="00F11E6B" w:rsidRPr="00F11E6B">
        <w:t xml:space="preserve"> </w:t>
      </w:r>
      <w:r w:rsidRPr="005A64F8">
        <w:t xml:space="preserve">установленном в соответствии с </w:t>
      </w:r>
      <w:r w:rsidR="00396285">
        <w:t xml:space="preserve">ч.7 ст. 34 Федерального закона о контактной системе </w:t>
      </w:r>
      <w:r w:rsidRPr="005A64F8">
        <w:t xml:space="preserve">пунктом </w:t>
      </w:r>
      <w:r w:rsidRPr="00A5609A">
        <w:t>10.</w:t>
      </w:r>
      <w:r>
        <w:t xml:space="preserve">9 </w:t>
      </w:r>
      <w:r w:rsidRPr="005A64F8">
        <w:t>Контракта.</w:t>
      </w:r>
    </w:p>
    <w:p w14:paraId="196631B6" w14:textId="0FC346A0" w:rsidR="00396285" w:rsidRPr="006F189D" w:rsidRDefault="00241ADD" w:rsidP="000C2D59">
      <w:pPr>
        <w:widowControl w:val="0"/>
        <w:autoSpaceDE w:val="0"/>
        <w:autoSpaceDN w:val="0"/>
        <w:spacing w:before="220"/>
        <w:ind w:firstLine="540"/>
        <w:contextualSpacing/>
        <w:jc w:val="both"/>
      </w:pPr>
      <w:r>
        <w:t>9</w:t>
      </w:r>
      <w:r w:rsidR="00396285">
        <w:t>.</w:t>
      </w:r>
      <w:r w:rsidR="009F0739">
        <w:t>9</w:t>
      </w:r>
      <w:r w:rsidR="00396285">
        <w:t>.</w:t>
      </w:r>
      <w:r w:rsidR="00396285" w:rsidRPr="00A5609A">
        <w:t xml:space="preserve"> В ходе исполнения Контракта Поставщик вправе </w:t>
      </w:r>
      <w:r w:rsidR="00396285" w:rsidRPr="006F189D">
        <w:t xml:space="preserve">изменить способ обеспечения исполнения Контракта и (или) </w:t>
      </w:r>
      <w:r w:rsidR="00396285" w:rsidRPr="00A5609A">
        <w:t>предоставить Заказчику взамен ранее предоставленного обеспечения исполнения Контракта</w:t>
      </w:r>
      <w:r w:rsidR="00396285" w:rsidRPr="006F189D">
        <w:t xml:space="preserve"> новое обеспечение исполнения Контракта, размер которого</w:t>
      </w:r>
      <w:r w:rsidR="00396285" w:rsidRPr="00A5609A">
        <w:t xml:space="preserve"> может быть </w:t>
      </w:r>
      <w:r w:rsidR="00396285" w:rsidRPr="006F189D">
        <w:t>уменьшен в порядке и случаях, которые предусмотрены частями 7.2 и 7.3 статьи 96 Федерального закона о контрактной системе.</w:t>
      </w:r>
    </w:p>
    <w:p w14:paraId="008DD967" w14:textId="4D2BA952" w:rsidR="00396285" w:rsidRPr="00F436EF" w:rsidRDefault="00241ADD" w:rsidP="000C2D59">
      <w:pPr>
        <w:widowControl w:val="0"/>
        <w:autoSpaceDE w:val="0"/>
        <w:autoSpaceDN w:val="0"/>
        <w:spacing w:before="220"/>
        <w:ind w:firstLine="540"/>
        <w:contextualSpacing/>
        <w:jc w:val="both"/>
      </w:pPr>
      <w:bookmarkStart w:id="6" w:name="_Ref54105599"/>
      <w:bookmarkEnd w:id="6"/>
      <w:r>
        <w:t>9</w:t>
      </w:r>
      <w:r w:rsidR="00396285" w:rsidRPr="00B12CE1">
        <w:t>.</w:t>
      </w:r>
      <w:r w:rsidR="009F0739">
        <w:t>10</w:t>
      </w:r>
      <w:r w:rsidR="00396285" w:rsidRPr="00B12CE1">
        <w:t>. В случае если Контрактом предусмотрены отдельные этапы его исполнения и установлено требование</w:t>
      </w:r>
      <w:r w:rsidR="00396285" w:rsidRPr="00A5609A">
        <w:t xml:space="preserve"> обеспечения исполнения Контракта</w:t>
      </w:r>
      <w:r w:rsidR="00396285" w:rsidRPr="00B12CE1">
        <w:t xml:space="preserve">, в ходе исполнения данного Контракта размер этого обеспечения подлежит уменьшению в порядке и случаях, которые предусмотрены </w:t>
      </w:r>
      <w:hyperlink r:id="rId13" w:history="1">
        <w:r w:rsidR="00396285" w:rsidRPr="00B12CE1">
          <w:t>частями 7.2</w:t>
        </w:r>
      </w:hyperlink>
      <w:r w:rsidR="00396285" w:rsidRPr="00B12CE1">
        <w:t xml:space="preserve"> и </w:t>
      </w:r>
      <w:hyperlink r:id="rId14" w:history="1">
        <w:r w:rsidR="00396285" w:rsidRPr="00B12CE1">
          <w:t>7.3 статьи 96</w:t>
        </w:r>
      </w:hyperlink>
      <w:r w:rsidR="00396285" w:rsidRPr="00B12CE1">
        <w:t xml:space="preserve"> Федерального закона о контрактной системе.</w:t>
      </w:r>
      <w:r w:rsidR="00396285">
        <w:t xml:space="preserve"> </w:t>
      </w:r>
    </w:p>
    <w:p w14:paraId="5CDA066E" w14:textId="4C40CBF3" w:rsidR="00396285" w:rsidRPr="006F189D" w:rsidRDefault="00241ADD" w:rsidP="000C2D59">
      <w:pPr>
        <w:widowControl w:val="0"/>
        <w:autoSpaceDE w:val="0"/>
        <w:autoSpaceDN w:val="0"/>
        <w:spacing w:before="220"/>
        <w:ind w:firstLine="540"/>
        <w:contextualSpacing/>
        <w:jc w:val="both"/>
      </w:pPr>
      <w:r>
        <w:t>9</w:t>
      </w:r>
      <w:r w:rsidR="00396285">
        <w:t>.1</w:t>
      </w:r>
      <w:r w:rsidR="009F0739">
        <w:t>1</w:t>
      </w:r>
      <w:r w:rsidR="00396285">
        <w:t xml:space="preserve">. </w:t>
      </w:r>
      <w:r w:rsidR="00396285" w:rsidRPr="006F189D">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w:t>
      </w:r>
      <w:proofErr w:type="gramStart"/>
      <w:r w:rsidR="00396285" w:rsidRPr="006F189D">
        <w:t>ств дл</w:t>
      </w:r>
      <w:proofErr w:type="gramEnd"/>
      <w:r w:rsidR="00396285" w:rsidRPr="006F189D">
        <w:t>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333584C7" w14:textId="77777777" w:rsidR="00396285" w:rsidRPr="006F189D" w:rsidRDefault="00396285" w:rsidP="000C2D59">
      <w:pPr>
        <w:widowControl w:val="0"/>
        <w:autoSpaceDE w:val="0"/>
        <w:autoSpaceDN w:val="0"/>
        <w:spacing w:before="220"/>
        <w:ind w:firstLine="540"/>
        <w:contextualSpacing/>
        <w:jc w:val="both"/>
      </w:pPr>
      <w:r w:rsidRPr="006F189D">
        <w:t>В случае</w:t>
      </w:r>
      <w:proofErr w:type="gramStart"/>
      <w:r w:rsidRPr="006F189D">
        <w:t>,</w:t>
      </w:r>
      <w:proofErr w:type="gramEnd"/>
      <w:r w:rsidRPr="006F189D">
        <w:t xml:space="preserve"> если обеспечение исполнения Контракта осуществляется путем предоставления </w:t>
      </w:r>
      <w:r>
        <w:t>независим</w:t>
      </w:r>
      <w:r w:rsidRPr="006F189D">
        <w:t>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27338AEE" w14:textId="77777777" w:rsidR="00396285" w:rsidRPr="006F189D" w:rsidRDefault="00396285" w:rsidP="000C2D59">
      <w:pPr>
        <w:widowControl w:val="0"/>
        <w:autoSpaceDE w:val="0"/>
        <w:autoSpaceDN w:val="0"/>
        <w:spacing w:before="220"/>
        <w:ind w:firstLine="540"/>
        <w:contextualSpacing/>
        <w:jc w:val="both"/>
      </w:pPr>
      <w:r w:rsidRPr="006F189D">
        <w:t>В случае</w:t>
      </w:r>
      <w:proofErr w:type="gramStart"/>
      <w:r w:rsidRPr="006F189D">
        <w:t>,</w:t>
      </w:r>
      <w:proofErr w:type="gramEnd"/>
      <w:r w:rsidRPr="006F189D">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7F658E9E" w14:textId="0238FD95" w:rsidR="00396285" w:rsidRPr="006F189D" w:rsidRDefault="00241ADD" w:rsidP="000C2D59">
      <w:pPr>
        <w:widowControl w:val="0"/>
        <w:autoSpaceDE w:val="0"/>
        <w:autoSpaceDN w:val="0"/>
        <w:spacing w:before="220"/>
        <w:ind w:firstLine="540"/>
        <w:contextualSpacing/>
        <w:jc w:val="both"/>
      </w:pPr>
      <w:bookmarkStart w:id="7" w:name="_Ref25920215"/>
      <w:bookmarkEnd w:id="7"/>
      <w:r>
        <w:t>9</w:t>
      </w:r>
      <w:r w:rsidR="00396285" w:rsidRPr="00565C2E">
        <w:t>.</w:t>
      </w:r>
      <w:r>
        <w:t>1</w:t>
      </w:r>
      <w:r w:rsidR="009F0739">
        <w:t>2</w:t>
      </w:r>
      <w:r w:rsidR="00396285" w:rsidRPr="00565C2E">
        <w:t xml:space="preserve">. </w:t>
      </w:r>
      <w:proofErr w:type="gramStart"/>
      <w:r w:rsidR="00396285" w:rsidRPr="00565C2E">
        <w:t xml:space="preserve">Предусмотренное пунктами </w:t>
      </w:r>
      <w:r>
        <w:t>9.</w:t>
      </w:r>
      <w:r w:rsidR="00396285">
        <w:t>8</w:t>
      </w:r>
      <w:r w:rsidR="00396285" w:rsidRPr="00565C2E">
        <w:t xml:space="preserve"> и </w:t>
      </w:r>
      <w:r>
        <w:t>9</w:t>
      </w:r>
      <w:r w:rsidR="00396285" w:rsidRPr="00565C2E">
        <w:t>.</w:t>
      </w:r>
      <w:r w:rsidR="00396285">
        <w:t>9</w:t>
      </w:r>
      <w:r w:rsidR="00396285" w:rsidRPr="00565C2E">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w:t>
      </w:r>
      <w:proofErr w:type="gramEnd"/>
      <w:r w:rsidR="00396285" w:rsidRPr="00565C2E">
        <w:t xml:space="preserve">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761D5282" w14:textId="49D60AE1" w:rsidR="00396285" w:rsidRPr="007400BC" w:rsidRDefault="00241ADD" w:rsidP="000C2D59">
      <w:pPr>
        <w:widowControl w:val="0"/>
        <w:autoSpaceDE w:val="0"/>
        <w:autoSpaceDN w:val="0"/>
        <w:spacing w:before="220"/>
        <w:ind w:firstLine="540"/>
        <w:contextualSpacing/>
        <w:jc w:val="both"/>
      </w:pPr>
      <w:r>
        <w:t>9</w:t>
      </w:r>
      <w:r w:rsidR="00396285">
        <w:t>.1</w:t>
      </w:r>
      <w:r w:rsidR="009F0739">
        <w:t>3</w:t>
      </w:r>
      <w:r w:rsidR="00396285">
        <w:t xml:space="preserve">. </w:t>
      </w:r>
      <w:r w:rsidR="00396285" w:rsidRPr="006F189D">
        <w:t xml:space="preserve">В случае </w:t>
      </w:r>
      <w:r w:rsidR="00396285" w:rsidRPr="007400BC">
        <w:t xml:space="preserve">предоставления нового обеспечения исполнения Контракта в соответствии с пунктами </w:t>
      </w:r>
      <w:r>
        <w:t>9</w:t>
      </w:r>
      <w:r w:rsidR="00396285" w:rsidRPr="007400BC">
        <w:t>.</w:t>
      </w:r>
      <w:r w:rsidR="00C335A4">
        <w:t>8</w:t>
      </w:r>
      <w:r w:rsidR="00396285" w:rsidRPr="007400BC">
        <w:t xml:space="preserve"> и </w:t>
      </w:r>
      <w:r>
        <w:t>9</w:t>
      </w:r>
      <w:r w:rsidR="00396285" w:rsidRPr="007400BC">
        <w:t>.</w:t>
      </w:r>
      <w:r w:rsidR="00C335A4">
        <w:t>9</w:t>
      </w:r>
      <w:r w:rsidR="00396285" w:rsidRPr="007400BC">
        <w:t xml:space="preserve">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743D82DA" w14:textId="189AE60A" w:rsidR="00B04844" w:rsidRPr="00B04844" w:rsidRDefault="00B04844" w:rsidP="000C2D59">
      <w:pPr>
        <w:widowControl w:val="0"/>
        <w:ind w:firstLine="567"/>
        <w:jc w:val="both"/>
        <w:rPr>
          <w:color w:val="000000"/>
        </w:rPr>
      </w:pPr>
      <w:r>
        <w:rPr>
          <w:color w:val="000000"/>
        </w:rPr>
        <w:t>9.1</w:t>
      </w:r>
      <w:r w:rsidR="009F0739">
        <w:rPr>
          <w:color w:val="000000"/>
        </w:rPr>
        <w:t>4</w:t>
      </w:r>
      <w:r>
        <w:rPr>
          <w:color w:val="000000"/>
        </w:rPr>
        <w:t xml:space="preserve">. </w:t>
      </w:r>
      <w:proofErr w:type="gramStart"/>
      <w:r w:rsidRPr="00B04844">
        <w:rPr>
          <w:color w:val="000000"/>
        </w:rPr>
        <w:t>Изменение существенных условий Контракта осуществляется при условии предоставления Поставщиком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w:t>
      </w:r>
      <w:r w:rsidR="00916BA0">
        <w:rPr>
          <w:color w:val="000000"/>
        </w:rPr>
        <w:t>,</w:t>
      </w:r>
      <w:r w:rsidRPr="00B04844">
        <w:rPr>
          <w:color w:val="000000"/>
        </w:rPr>
        <w:t xml:space="preserve"> если при определении Поставщика требование обеспечения исполнения Контракта установлено в соответствии со статьей Федерального закона о контрактной системе.</w:t>
      </w:r>
      <w:proofErr w:type="gramEnd"/>
      <w:r w:rsidRPr="00B04844">
        <w:rPr>
          <w:color w:val="000000"/>
        </w:rPr>
        <w:t xml:space="preserve"> При этом:</w:t>
      </w:r>
    </w:p>
    <w:p w14:paraId="76D1DD4D" w14:textId="77777777" w:rsidR="00B04844" w:rsidRPr="00B04844" w:rsidRDefault="00B04844" w:rsidP="000C2D59">
      <w:pPr>
        <w:widowControl w:val="0"/>
        <w:ind w:firstLine="567"/>
        <w:jc w:val="both"/>
        <w:rPr>
          <w:color w:val="000000"/>
        </w:rPr>
      </w:pPr>
      <w:r w:rsidRPr="00B04844">
        <w:rPr>
          <w:color w:val="000000"/>
        </w:rPr>
        <w:t>1) размер обеспечения может быть уменьшен в порядке и случаях, предусмотренных частями 7 - 7.3 статьи 96 Федерального закона о контрактной системе;</w:t>
      </w:r>
    </w:p>
    <w:p w14:paraId="6C23D9C4" w14:textId="77777777" w:rsidR="00B04844" w:rsidRPr="00B04844" w:rsidRDefault="00B04844" w:rsidP="000C2D59">
      <w:pPr>
        <w:widowControl w:val="0"/>
        <w:ind w:firstLine="567"/>
        <w:jc w:val="both"/>
        <w:rPr>
          <w:color w:val="000000"/>
        </w:rPr>
      </w:pPr>
      <w:r w:rsidRPr="00B04844">
        <w:rPr>
          <w:color w:val="000000"/>
        </w:rPr>
        <w:lastRenderedPageBreak/>
        <w:t xml:space="preserve">2) обеспечение исполнения Контракта может быть предоставлено путем внесения соответствующих изменений в </w:t>
      </w:r>
      <w:proofErr w:type="gramStart"/>
      <w:r w:rsidRPr="00B04844">
        <w:rPr>
          <w:color w:val="000000"/>
        </w:rPr>
        <w:t>условия</w:t>
      </w:r>
      <w:proofErr w:type="gramEnd"/>
      <w:r w:rsidRPr="00B04844">
        <w:rPr>
          <w:color w:val="000000"/>
        </w:rPr>
        <w:t xml:space="preserve"> ранее предоставленной Заказчику независимой гарантии;</w:t>
      </w:r>
    </w:p>
    <w:p w14:paraId="36662BB7" w14:textId="77777777" w:rsidR="00B04844" w:rsidRPr="00B04844" w:rsidRDefault="00B04844" w:rsidP="000C2D59">
      <w:pPr>
        <w:widowControl w:val="0"/>
        <w:ind w:firstLine="567"/>
        <w:jc w:val="both"/>
        <w:rPr>
          <w:color w:val="000000"/>
        </w:rPr>
      </w:pPr>
      <w:proofErr w:type="gramStart"/>
      <w:r w:rsidRPr="00B04844">
        <w:rPr>
          <w:color w:val="000000"/>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14:paraId="08A7DA89" w14:textId="77777777" w:rsidR="00B04844" w:rsidRPr="00B04844" w:rsidRDefault="00B04844" w:rsidP="000C2D59">
      <w:pPr>
        <w:widowControl w:val="0"/>
        <w:ind w:firstLine="567"/>
        <w:jc w:val="both"/>
        <w:rPr>
          <w:color w:val="000000"/>
        </w:rPr>
      </w:pPr>
      <w:r w:rsidRPr="00B04844">
        <w:rPr>
          <w:color w:val="000000"/>
        </w:rPr>
        <w:t>4) если при увеличении в соответствии с настоящим пунктом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14:paraId="2A775F16" w14:textId="401E65CC" w:rsidR="00B04844" w:rsidRPr="00B04844" w:rsidRDefault="009F0739" w:rsidP="000C2D59">
      <w:pPr>
        <w:widowControl w:val="0"/>
        <w:ind w:firstLine="567"/>
        <w:jc w:val="both"/>
        <w:rPr>
          <w:color w:val="000000"/>
        </w:rPr>
      </w:pPr>
      <w:r>
        <w:rPr>
          <w:color w:val="000000"/>
        </w:rPr>
        <w:t xml:space="preserve">9.15. </w:t>
      </w:r>
      <w:r w:rsidR="00B04844" w:rsidRPr="00B04844">
        <w:rPr>
          <w:color w:val="000000"/>
        </w:rPr>
        <w:t>В случае уменьшения цены Контракта Заказчик возвращает Поставщику денежные средства в размере, пропорциональном размеру такого уменьшения цены Контракта.</w:t>
      </w:r>
    </w:p>
    <w:p w14:paraId="40879400" w14:textId="307A5D4A" w:rsidR="00B04844" w:rsidRDefault="009F0739" w:rsidP="000C2D59">
      <w:pPr>
        <w:widowControl w:val="0"/>
        <w:ind w:firstLine="567"/>
        <w:jc w:val="both"/>
        <w:rPr>
          <w:color w:val="000000"/>
        </w:rPr>
      </w:pPr>
      <w:r>
        <w:rPr>
          <w:color w:val="000000"/>
        </w:rPr>
        <w:t xml:space="preserve">9.16. </w:t>
      </w:r>
      <w:r w:rsidR="00B04844" w:rsidRPr="00B04844">
        <w:rPr>
          <w:color w:val="000000"/>
        </w:rPr>
        <w:t>В случае изменения (уменьшения) срока исполнения Контракта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14:paraId="6159A6C3" w14:textId="40EFA7C7" w:rsidR="001905AC" w:rsidRDefault="001905AC" w:rsidP="000C2D59">
      <w:pPr>
        <w:widowControl w:val="0"/>
        <w:ind w:firstLine="567"/>
        <w:jc w:val="both"/>
        <w:rPr>
          <w:color w:val="000000"/>
        </w:rPr>
      </w:pPr>
      <w:r w:rsidRPr="001905AC">
        <w:rPr>
          <w:color w:val="000000"/>
        </w:rPr>
        <w:t>9.17</w:t>
      </w:r>
      <w:r>
        <w:rPr>
          <w:color w:val="000000"/>
        </w:rPr>
        <w:t>.</w:t>
      </w:r>
      <w:r w:rsidRPr="001905AC">
        <w:rPr>
          <w:color w:val="000000"/>
        </w:rPr>
        <w:t xml:space="preserve"> Положения об обеспечении исполнения Контракта, включая положения о предоставлении такого обеспечения с учетом положений статьи 37 Федерального закона о контрактной системе, об обеспечении гарантийных обязательств не применяются в случае заключения Контракта с участником закупки, который является казенным учреждением</w:t>
      </w:r>
      <w:r>
        <w:rPr>
          <w:color w:val="000000"/>
        </w:rPr>
        <w:t>.</w:t>
      </w:r>
    </w:p>
    <w:p w14:paraId="54E14A19" w14:textId="77777777" w:rsidR="00E816EF" w:rsidRPr="00B04844" w:rsidRDefault="00E816EF" w:rsidP="00E816EF">
      <w:pPr>
        <w:widowControl w:val="0"/>
        <w:ind w:firstLine="567"/>
        <w:jc w:val="both"/>
        <w:rPr>
          <w:color w:val="000000"/>
        </w:rPr>
      </w:pPr>
      <w:r w:rsidRPr="004C0C95">
        <w:rPr>
          <w:color w:val="000000"/>
        </w:rPr>
        <w:t xml:space="preserve">9.18. </w:t>
      </w:r>
      <w:proofErr w:type="gramStart"/>
      <w:r w:rsidRPr="004C0C95">
        <w:rPr>
          <w:color w:val="000000"/>
        </w:rPr>
        <w:t>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том числе с учётом положений статьи 37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статьей 103 Федерального закона</w:t>
      </w:r>
      <w:proofErr w:type="gramEnd"/>
      <w:r w:rsidRPr="004C0C95">
        <w:rPr>
          <w:color w:val="000000"/>
        </w:rPr>
        <w:t xml:space="preserve"> о контрактной системе, заключённых заказчиками, и подтверждающей исполнение Поставщиком (без учёта правопреемства) в течение трёх лет до даты подачи заявки на участие в закупке трёх контрактов, исполненных без применения к Поставщику неустоек (штрафов, пеней). При этом сумма цен таких контрактов составляет не </w:t>
      </w:r>
      <w:proofErr w:type="gramStart"/>
      <w:r w:rsidRPr="004C0C95">
        <w:rPr>
          <w:color w:val="000000"/>
        </w:rPr>
        <w:t>менее начальной</w:t>
      </w:r>
      <w:proofErr w:type="gramEnd"/>
      <w:r w:rsidRPr="004C0C95">
        <w:rPr>
          <w:color w:val="000000"/>
        </w:rPr>
        <w:t xml:space="preserve"> (максимальной) цены контракта, указанной в извещении об осуществлении закупки и документации о закупке.</w:t>
      </w:r>
    </w:p>
    <w:p w14:paraId="592825C3" w14:textId="77777777" w:rsidR="00B04844" w:rsidRPr="00883EC7" w:rsidRDefault="00B04844" w:rsidP="000C2D59">
      <w:pPr>
        <w:widowControl w:val="0"/>
        <w:ind w:firstLine="708"/>
        <w:jc w:val="both"/>
        <w:rPr>
          <w:color w:val="000000"/>
        </w:rPr>
      </w:pPr>
    </w:p>
    <w:p w14:paraId="7B5ECC8B" w14:textId="77777777" w:rsidR="005B590F" w:rsidRPr="00883EC7" w:rsidRDefault="004E53F3" w:rsidP="000C2D59">
      <w:pPr>
        <w:widowControl w:val="0"/>
        <w:ind w:firstLine="709"/>
        <w:jc w:val="center"/>
        <w:rPr>
          <w:b/>
          <w:color w:val="000000"/>
        </w:rPr>
      </w:pPr>
      <w:r w:rsidRPr="00883EC7">
        <w:rPr>
          <w:b/>
          <w:color w:val="000000"/>
        </w:rPr>
        <w:t>1</w:t>
      </w:r>
      <w:r w:rsidR="006B1B59" w:rsidRPr="00883EC7">
        <w:rPr>
          <w:b/>
          <w:color w:val="000000"/>
        </w:rPr>
        <w:t>0</w:t>
      </w:r>
      <w:r w:rsidR="005B590F" w:rsidRPr="00883EC7">
        <w:rPr>
          <w:b/>
          <w:color w:val="000000"/>
        </w:rPr>
        <w:t xml:space="preserve">. </w:t>
      </w:r>
      <w:r w:rsidR="00135814" w:rsidRPr="00883EC7">
        <w:rPr>
          <w:b/>
          <w:color w:val="000000"/>
        </w:rPr>
        <w:t>Ответственность Сторон</w:t>
      </w:r>
    </w:p>
    <w:p w14:paraId="7E3A77E0" w14:textId="77777777" w:rsidR="00463325" w:rsidRDefault="00463325" w:rsidP="00463325">
      <w:pPr>
        <w:widowControl w:val="0"/>
        <w:autoSpaceDE w:val="0"/>
        <w:autoSpaceDN w:val="0"/>
        <w:ind w:firstLine="540"/>
        <w:jc w:val="both"/>
        <w:rPr>
          <w:color w:val="000000"/>
        </w:rPr>
      </w:pPr>
      <w:r w:rsidRPr="00883EC7">
        <w:rPr>
          <w:color w:val="000000"/>
        </w:rPr>
        <w:t>10.1.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14:paraId="2415C6F6" w14:textId="0489A2FA" w:rsidR="00463325" w:rsidRPr="00883EC7" w:rsidRDefault="00463325" w:rsidP="00463325">
      <w:pPr>
        <w:widowControl w:val="0"/>
        <w:autoSpaceDE w:val="0"/>
        <w:autoSpaceDN w:val="0"/>
        <w:ind w:firstLine="540"/>
        <w:jc w:val="both"/>
        <w:rPr>
          <w:color w:val="000000"/>
        </w:rPr>
      </w:pPr>
      <w:r w:rsidRPr="00883EC7">
        <w:rPr>
          <w:color w:val="000000"/>
        </w:rPr>
        <w:t xml:space="preserve">10.2. </w:t>
      </w:r>
      <w:proofErr w:type="gramStart"/>
      <w:r w:rsidRPr="00883EC7">
        <w:rPr>
          <w:color w:val="000000"/>
        </w:rPr>
        <w:t xml:space="preserve">Размер штрафа устанавливается Контрактом в порядке, установленном </w:t>
      </w:r>
      <w:hyperlink r:id="rId15" w:history="1">
        <w:r w:rsidRPr="00883EC7">
          <w:rPr>
            <w:color w:val="000000"/>
          </w:rPr>
          <w:t>Правилами</w:t>
        </w:r>
      </w:hyperlink>
      <w:r w:rsidRPr="00883EC7">
        <w:rPr>
          <w:color w:val="000000"/>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bookmarkStart w:id="8" w:name="P212"/>
      <w:bookmarkEnd w:id="8"/>
      <w:proofErr w:type="gramEnd"/>
    </w:p>
    <w:p w14:paraId="727E8522" w14:textId="77777777" w:rsidR="00463325" w:rsidRPr="00883EC7" w:rsidRDefault="00463325" w:rsidP="00463325">
      <w:pPr>
        <w:widowControl w:val="0"/>
        <w:autoSpaceDE w:val="0"/>
        <w:autoSpaceDN w:val="0"/>
        <w:ind w:firstLine="540"/>
        <w:jc w:val="both"/>
        <w:rPr>
          <w:color w:val="000000"/>
        </w:rPr>
      </w:pPr>
      <w:r w:rsidRPr="00883EC7">
        <w:rPr>
          <w:color w:val="000000"/>
        </w:rPr>
        <w:t>10.3.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7AC66B46" w14:textId="77777777" w:rsidR="00463325" w:rsidRPr="00883EC7" w:rsidRDefault="00463325" w:rsidP="00463325">
      <w:pPr>
        <w:widowControl w:val="0"/>
        <w:autoSpaceDE w:val="0"/>
        <w:autoSpaceDN w:val="0"/>
        <w:ind w:firstLine="540"/>
        <w:jc w:val="both"/>
        <w:rPr>
          <w:color w:val="000000"/>
        </w:rPr>
      </w:pPr>
      <w:r w:rsidRPr="00883EC7">
        <w:rPr>
          <w:color w:val="000000"/>
        </w:rPr>
        <w:t>10.4.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bookmarkStart w:id="9" w:name="P214"/>
      <w:bookmarkEnd w:id="9"/>
    </w:p>
    <w:p w14:paraId="290E5B6F" w14:textId="77777777" w:rsidR="00463325" w:rsidRPr="002B1620" w:rsidRDefault="00463325" w:rsidP="00463325">
      <w:pPr>
        <w:widowControl w:val="0"/>
        <w:autoSpaceDE w:val="0"/>
        <w:autoSpaceDN w:val="0"/>
        <w:ind w:firstLine="540"/>
        <w:jc w:val="both"/>
        <w:rPr>
          <w:color w:val="FF0000"/>
        </w:rPr>
      </w:pPr>
      <w:r w:rsidRPr="00883EC7">
        <w:rPr>
          <w:color w:val="000000"/>
        </w:rPr>
        <w:lastRenderedPageBreak/>
        <w:t>10.5</w:t>
      </w:r>
      <w:r w:rsidRPr="002B1620">
        <w:rPr>
          <w:color w:val="000000"/>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w:t>
      </w:r>
      <w:r w:rsidRPr="002B1620">
        <w:t>штраф в размере</w:t>
      </w:r>
      <w:r w:rsidRPr="002B1620">
        <w:rPr>
          <w:color w:val="FF0000"/>
        </w:rPr>
        <w:t xml:space="preserve"> </w:t>
      </w:r>
    </w:p>
    <w:p w14:paraId="26D686AB" w14:textId="77777777" w:rsidR="00463325" w:rsidRPr="002B1620" w:rsidRDefault="00463325" w:rsidP="00463325">
      <w:pPr>
        <w:pStyle w:val="LBGovstyle5"/>
        <w:widowControl w:val="0"/>
        <w:numPr>
          <w:ilvl w:val="4"/>
          <w:numId w:val="2"/>
        </w:numPr>
        <w:suppressAutoHyphens w:val="0"/>
        <w:spacing w:before="0" w:after="0"/>
        <w:ind w:left="0" w:firstLine="709"/>
        <w:rPr>
          <w:sz w:val="24"/>
        </w:rPr>
      </w:pPr>
      <w:r w:rsidRPr="002B1620">
        <w:rPr>
          <w:sz w:val="24"/>
        </w:rPr>
        <w:t>1 000 рублей, если цена Контракта не превышает 3 млн. рублей (включительно);</w:t>
      </w:r>
    </w:p>
    <w:p w14:paraId="0EF923B1" w14:textId="75549505" w:rsidR="00463325" w:rsidRPr="002B1620" w:rsidRDefault="00463325" w:rsidP="00463325">
      <w:pPr>
        <w:pStyle w:val="LBGovstyle5"/>
        <w:widowControl w:val="0"/>
        <w:numPr>
          <w:ilvl w:val="4"/>
          <w:numId w:val="2"/>
        </w:numPr>
        <w:suppressAutoHyphens w:val="0"/>
        <w:spacing w:before="0" w:after="0"/>
        <w:ind w:left="0" w:firstLine="709"/>
        <w:rPr>
          <w:sz w:val="24"/>
        </w:rPr>
      </w:pPr>
      <w:r w:rsidRPr="002B1620">
        <w:rPr>
          <w:sz w:val="24"/>
        </w:rPr>
        <w:t>5 000 рублей, если цена Контракта составляет от 3 млн. рублей до 50 млн. рублей (включительно);</w:t>
      </w:r>
    </w:p>
    <w:p w14:paraId="06DB016A" w14:textId="77777777" w:rsidR="00463325" w:rsidRPr="00883EC7" w:rsidRDefault="00463325" w:rsidP="00463325">
      <w:pPr>
        <w:widowControl w:val="0"/>
        <w:autoSpaceDE w:val="0"/>
        <w:autoSpaceDN w:val="0"/>
        <w:ind w:firstLine="540"/>
        <w:jc w:val="both"/>
        <w:rPr>
          <w:color w:val="000000"/>
        </w:rPr>
      </w:pPr>
      <w:r w:rsidRPr="006D5A45">
        <w:rPr>
          <w:color w:val="000000"/>
        </w:rPr>
        <w:t>10.6. В случае нарушения</w:t>
      </w:r>
      <w:r w:rsidRPr="00883EC7">
        <w:rPr>
          <w:color w:val="000000"/>
        </w:rPr>
        <w:t xml:space="preserve"> Поставщиком срока представления документов, предусмотренного </w:t>
      </w:r>
      <w:hyperlink r:id="rId16" w:history="1">
        <w:r w:rsidRPr="00883EC7">
          <w:rPr>
            <w:color w:val="000000"/>
          </w:rPr>
          <w:t>пунктом 8.3</w:t>
        </w:r>
      </w:hyperlink>
      <w:r w:rsidRPr="00883EC7">
        <w:rPr>
          <w:color w:val="000000"/>
        </w:rPr>
        <w:t xml:space="preserve"> Контракта, Заказчик не несет ответственность, установленную </w:t>
      </w:r>
      <w:hyperlink r:id="rId17" w:anchor="P212" w:history="1">
        <w:r w:rsidRPr="00883EC7">
          <w:rPr>
            <w:color w:val="000000"/>
          </w:rPr>
          <w:t>пунктами 10.3</w:t>
        </w:r>
      </w:hyperlink>
      <w:r w:rsidRPr="00883EC7">
        <w:rPr>
          <w:color w:val="000000"/>
        </w:rPr>
        <w:t xml:space="preserve"> - </w:t>
      </w:r>
      <w:hyperlink r:id="rId18" w:anchor="P214" w:history="1">
        <w:r w:rsidRPr="00883EC7">
          <w:rPr>
            <w:color w:val="000000"/>
          </w:rPr>
          <w:t>10.5</w:t>
        </w:r>
      </w:hyperlink>
      <w:r w:rsidRPr="00883EC7">
        <w:rPr>
          <w:color w:val="000000"/>
        </w:rPr>
        <w:t xml:space="preserve"> Контракта.</w:t>
      </w:r>
    </w:p>
    <w:p w14:paraId="1AD1F742" w14:textId="77777777" w:rsidR="00463325" w:rsidRPr="00883EC7" w:rsidRDefault="00463325" w:rsidP="00463325">
      <w:pPr>
        <w:widowControl w:val="0"/>
        <w:autoSpaceDE w:val="0"/>
        <w:autoSpaceDN w:val="0"/>
        <w:ind w:firstLine="540"/>
        <w:jc w:val="both"/>
        <w:rPr>
          <w:color w:val="000000"/>
        </w:rPr>
      </w:pPr>
      <w:r w:rsidRPr="00883EC7">
        <w:rPr>
          <w:color w:val="000000"/>
        </w:rPr>
        <w:t>10.7.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40757DA" w14:textId="77777777" w:rsidR="00463325" w:rsidRPr="00883EC7" w:rsidRDefault="00463325" w:rsidP="00463325">
      <w:pPr>
        <w:widowControl w:val="0"/>
        <w:autoSpaceDE w:val="0"/>
        <w:autoSpaceDN w:val="0"/>
        <w:ind w:firstLine="540"/>
        <w:jc w:val="both"/>
        <w:rPr>
          <w:color w:val="000000"/>
        </w:rPr>
      </w:pPr>
      <w:r w:rsidRPr="00883EC7">
        <w:rPr>
          <w:color w:val="000000"/>
        </w:rPr>
        <w:t xml:space="preserve">10.8. </w:t>
      </w:r>
      <w:r w:rsidRPr="00883EC7">
        <w:rPr>
          <w:rFonts w:eastAsia="Calibri"/>
          <w:color w:val="000000"/>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28C1F481" w14:textId="77777777" w:rsidR="00463325" w:rsidRDefault="00463325" w:rsidP="00463325">
      <w:pPr>
        <w:widowControl w:val="0"/>
        <w:autoSpaceDE w:val="0"/>
        <w:autoSpaceDN w:val="0"/>
        <w:ind w:firstLine="540"/>
        <w:jc w:val="both"/>
        <w:rPr>
          <w:rFonts w:eastAsia="Calibri"/>
          <w:color w:val="000000"/>
        </w:rPr>
      </w:pPr>
      <w:r w:rsidRPr="00B50699">
        <w:rPr>
          <w:rFonts w:eastAsia="Calibri"/>
          <w:color w:val="000000"/>
        </w:rPr>
        <w:t xml:space="preserve">10.9. </w:t>
      </w:r>
      <w:proofErr w:type="gramStart"/>
      <w:r w:rsidRPr="00883EC7">
        <w:rPr>
          <w:rFonts w:eastAsia="Calibri"/>
          <w:color w:val="000000"/>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w:t>
      </w:r>
      <w:r>
        <w:rPr>
          <w:rFonts w:eastAsia="Calibri"/>
          <w:color w:val="000000"/>
        </w:rPr>
        <w:t xml:space="preserve"> </w:t>
      </w:r>
      <w:r w:rsidRPr="00B50699">
        <w:rPr>
          <w:rFonts w:eastAsia="Calibri"/>
          <w:color w:val="000000"/>
        </w:rPr>
        <w:t xml:space="preserve">(отдельного этапа исполнения Контракта), </w:t>
      </w:r>
      <w:r w:rsidRPr="00883EC7">
        <w:rPr>
          <w:rFonts w:eastAsia="Calibri"/>
          <w:color w:val="000000"/>
        </w:rPr>
        <w:t>уменьшенной на сумму, пропорциональную объему обязательств, предусмотренных Контрактом</w:t>
      </w:r>
      <w:r>
        <w:rPr>
          <w:rFonts w:eastAsia="Calibri"/>
          <w:color w:val="000000"/>
        </w:rPr>
        <w:t xml:space="preserve"> </w:t>
      </w:r>
      <w:r w:rsidRPr="00B50699">
        <w:rPr>
          <w:rFonts w:eastAsia="Calibri"/>
          <w:color w:val="000000"/>
        </w:rPr>
        <w:t>(соответствующим отдельным этапом исполнения Контракта</w:t>
      </w:r>
      <w:proofErr w:type="gramEnd"/>
      <w:r w:rsidRPr="00B50699">
        <w:rPr>
          <w:rFonts w:eastAsia="Calibri"/>
          <w:color w:val="000000"/>
        </w:rPr>
        <w:t>)</w:t>
      </w:r>
      <w:r w:rsidRPr="00883EC7">
        <w:rPr>
          <w:rFonts w:eastAsia="Calibri"/>
          <w:color w:val="000000"/>
        </w:rPr>
        <w:t xml:space="preserve">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2EEBCC3A" w14:textId="77777777" w:rsidR="008076A4" w:rsidRPr="008076A4" w:rsidRDefault="008076A4" w:rsidP="008076A4">
      <w:pPr>
        <w:widowControl w:val="0"/>
        <w:ind w:firstLine="540"/>
        <w:jc w:val="both"/>
        <w:rPr>
          <w:rFonts w:eastAsia="Calibri"/>
        </w:rPr>
      </w:pPr>
      <w:r w:rsidRPr="008076A4">
        <w:rPr>
          <w:rFonts w:eastAsia="Calibri"/>
        </w:rPr>
        <w:t xml:space="preserve">10.10.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предусмотренных Контрактом, Поставщик выплачивает Заказчику штраф в размере: </w:t>
      </w:r>
    </w:p>
    <w:p w14:paraId="27069CCC" w14:textId="77777777" w:rsidR="008076A4" w:rsidRPr="008076A4" w:rsidRDefault="008076A4" w:rsidP="008076A4">
      <w:pPr>
        <w:widowControl w:val="0"/>
        <w:ind w:firstLine="540"/>
        <w:jc w:val="both"/>
        <w:rPr>
          <w:rFonts w:eastAsia="Calibri"/>
        </w:rPr>
      </w:pPr>
      <w:r w:rsidRPr="008076A4">
        <w:rPr>
          <w:rFonts w:eastAsia="Calibri"/>
        </w:rPr>
        <w:t>(а)</w:t>
      </w:r>
      <w:r w:rsidRPr="008076A4">
        <w:rPr>
          <w:rFonts w:eastAsia="Calibri"/>
        </w:rPr>
        <w:tab/>
        <w:t>10 % цены Контракта в случае, если цена Контракта не превышает 3 млн. рублей;</w:t>
      </w:r>
    </w:p>
    <w:p w14:paraId="43B9FBC7" w14:textId="77777777" w:rsidR="008076A4" w:rsidRPr="008076A4" w:rsidRDefault="008076A4" w:rsidP="008076A4">
      <w:pPr>
        <w:widowControl w:val="0"/>
        <w:ind w:firstLine="540"/>
        <w:jc w:val="both"/>
        <w:rPr>
          <w:rFonts w:eastAsia="Calibri"/>
        </w:rPr>
      </w:pPr>
      <w:r w:rsidRPr="008076A4">
        <w:rPr>
          <w:rFonts w:eastAsia="Calibri"/>
        </w:rPr>
        <w:t>(б)</w:t>
      </w:r>
      <w:r w:rsidRPr="008076A4">
        <w:rPr>
          <w:rFonts w:eastAsia="Calibri"/>
        </w:rPr>
        <w:tab/>
        <w:t>5 % цены Контракта в случае, если цена Контракта составляет от 3 млн. рублей до 50 млн. рублей (включительно).</w:t>
      </w:r>
    </w:p>
    <w:p w14:paraId="50FCC793" w14:textId="77777777" w:rsidR="008076A4" w:rsidRPr="008076A4" w:rsidRDefault="008076A4" w:rsidP="008076A4">
      <w:pPr>
        <w:widowControl w:val="0"/>
        <w:ind w:firstLine="540"/>
        <w:jc w:val="both"/>
        <w:rPr>
          <w:rFonts w:eastAsia="Calibri"/>
        </w:rPr>
      </w:pPr>
      <w:r w:rsidRPr="008076A4">
        <w:rPr>
          <w:rFonts w:eastAsia="Calibri"/>
        </w:rPr>
        <w:t>(в)</w:t>
      </w:r>
      <w:r w:rsidRPr="008076A4">
        <w:rPr>
          <w:rFonts w:eastAsia="Calibri"/>
        </w:rPr>
        <w:tab/>
        <w:t>1 процент цены Контракта (этапа) в случае, если цена Контракта (этапа) составляет от 50 млн. рублей до 100 млн. рублей (включительно).</w:t>
      </w:r>
    </w:p>
    <w:p w14:paraId="0C813AC8" w14:textId="77777777" w:rsidR="008076A4" w:rsidRPr="008076A4" w:rsidRDefault="008076A4" w:rsidP="008076A4">
      <w:pPr>
        <w:widowControl w:val="0"/>
        <w:ind w:firstLine="540"/>
        <w:jc w:val="both"/>
        <w:rPr>
          <w:rFonts w:eastAsia="Calibri"/>
        </w:rPr>
      </w:pPr>
      <w:r w:rsidRPr="008076A4">
        <w:rPr>
          <w:rFonts w:eastAsia="Calibri"/>
        </w:rPr>
        <w:t xml:space="preserve">10.11. </w:t>
      </w:r>
      <w:proofErr w:type="gramStart"/>
      <w:r w:rsidRPr="008076A4">
        <w:rPr>
          <w:rFonts w:eastAsia="Calibri"/>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следующем порядке:</w:t>
      </w:r>
      <w:proofErr w:type="gramEnd"/>
    </w:p>
    <w:p w14:paraId="54B8BF1B" w14:textId="77777777" w:rsidR="008076A4" w:rsidRPr="008076A4" w:rsidRDefault="008076A4" w:rsidP="008076A4">
      <w:pPr>
        <w:widowControl w:val="0"/>
        <w:ind w:firstLine="540"/>
        <w:jc w:val="both"/>
        <w:rPr>
          <w:rFonts w:eastAsia="Calibri"/>
        </w:rPr>
      </w:pPr>
      <w:r w:rsidRPr="008076A4">
        <w:rPr>
          <w:rFonts w:eastAsia="Calibri"/>
        </w:rPr>
        <w:t>- в случае</w:t>
      </w:r>
      <w:proofErr w:type="gramStart"/>
      <w:r w:rsidRPr="008076A4">
        <w:rPr>
          <w:rFonts w:eastAsia="Calibri"/>
        </w:rPr>
        <w:t>,</w:t>
      </w:r>
      <w:proofErr w:type="gramEnd"/>
      <w:r w:rsidRPr="008076A4">
        <w:rPr>
          <w:rFonts w:eastAsia="Calibri"/>
        </w:rPr>
        <w:t xml:space="preserve"> если цена Контракта не превышает начальную (максимальную) цену Контракта:</w:t>
      </w:r>
    </w:p>
    <w:p w14:paraId="4E884E57" w14:textId="77777777" w:rsidR="008076A4" w:rsidRPr="008076A4" w:rsidRDefault="008076A4" w:rsidP="008076A4">
      <w:pPr>
        <w:widowControl w:val="0"/>
        <w:ind w:firstLine="540"/>
        <w:jc w:val="both"/>
        <w:rPr>
          <w:rFonts w:eastAsia="Calibri"/>
        </w:rPr>
      </w:pPr>
      <w:r w:rsidRPr="008076A4">
        <w:rPr>
          <w:rFonts w:eastAsia="Calibri"/>
        </w:rPr>
        <w:t>а)10 % цены Контракта в случае, если цена Контракта не превышает 3 млн. рублей;</w:t>
      </w:r>
    </w:p>
    <w:p w14:paraId="5E325025" w14:textId="77777777" w:rsidR="008076A4" w:rsidRPr="008076A4" w:rsidRDefault="008076A4" w:rsidP="008076A4">
      <w:pPr>
        <w:widowControl w:val="0"/>
        <w:ind w:firstLine="540"/>
        <w:jc w:val="both"/>
        <w:rPr>
          <w:rFonts w:eastAsia="Calibri"/>
        </w:rPr>
      </w:pPr>
      <w:r w:rsidRPr="008076A4">
        <w:rPr>
          <w:rFonts w:eastAsia="Calibri"/>
        </w:rPr>
        <w:t>б) 5 % цены Контракта в случае, если цена Контракта составляет от 3 млн. рублей до 50 млн. рублей (включительно);</w:t>
      </w:r>
    </w:p>
    <w:p w14:paraId="4B3994E6" w14:textId="77777777" w:rsidR="008076A4" w:rsidRPr="008076A4" w:rsidRDefault="008076A4" w:rsidP="008076A4">
      <w:pPr>
        <w:widowControl w:val="0"/>
        <w:ind w:firstLine="540"/>
        <w:jc w:val="both"/>
        <w:rPr>
          <w:rFonts w:eastAsia="Calibri"/>
        </w:rPr>
      </w:pPr>
      <w:r w:rsidRPr="008076A4">
        <w:rPr>
          <w:rFonts w:eastAsia="Calibri"/>
        </w:rPr>
        <w:t>в) 1 % начальной (максимальной) цены Контракта, если цена Контракта составляет от 50 млн. рублей до 100 млн. рублей (включительно);</w:t>
      </w:r>
    </w:p>
    <w:p w14:paraId="7B122640" w14:textId="77777777" w:rsidR="008076A4" w:rsidRPr="008076A4" w:rsidRDefault="008076A4" w:rsidP="008076A4">
      <w:pPr>
        <w:widowControl w:val="0"/>
        <w:ind w:firstLine="540"/>
        <w:jc w:val="both"/>
        <w:rPr>
          <w:rFonts w:eastAsia="Calibri"/>
        </w:rPr>
      </w:pPr>
      <w:r w:rsidRPr="008076A4">
        <w:rPr>
          <w:rFonts w:eastAsia="Calibri"/>
        </w:rPr>
        <w:t>- в случае</w:t>
      </w:r>
      <w:proofErr w:type="gramStart"/>
      <w:r w:rsidRPr="008076A4">
        <w:rPr>
          <w:rFonts w:eastAsia="Calibri"/>
        </w:rPr>
        <w:t>,</w:t>
      </w:r>
      <w:proofErr w:type="gramEnd"/>
      <w:r w:rsidRPr="008076A4">
        <w:rPr>
          <w:rFonts w:eastAsia="Calibri"/>
        </w:rPr>
        <w:t xml:space="preserve"> если цена Контракта превышает начальную (максимальную) цену Контракта:</w:t>
      </w:r>
    </w:p>
    <w:p w14:paraId="02525845" w14:textId="77777777" w:rsidR="008076A4" w:rsidRPr="008076A4" w:rsidRDefault="008076A4" w:rsidP="008076A4">
      <w:pPr>
        <w:widowControl w:val="0"/>
        <w:ind w:firstLine="540"/>
        <w:jc w:val="both"/>
        <w:rPr>
          <w:rFonts w:eastAsia="Calibri"/>
        </w:rPr>
      </w:pPr>
      <w:r w:rsidRPr="008076A4">
        <w:rPr>
          <w:rFonts w:eastAsia="Calibri"/>
        </w:rPr>
        <w:t>а) 10 % цены Контракта в случае, если цена Контракта не превышает 3 млн. рублей;</w:t>
      </w:r>
    </w:p>
    <w:p w14:paraId="2C10FBA6" w14:textId="77777777" w:rsidR="008076A4" w:rsidRPr="008076A4" w:rsidRDefault="008076A4" w:rsidP="008076A4">
      <w:pPr>
        <w:widowControl w:val="0"/>
        <w:ind w:firstLine="540"/>
        <w:jc w:val="both"/>
        <w:rPr>
          <w:rFonts w:eastAsia="Calibri"/>
        </w:rPr>
      </w:pPr>
      <w:r w:rsidRPr="008076A4">
        <w:rPr>
          <w:rFonts w:eastAsia="Calibri"/>
        </w:rPr>
        <w:t>б) 5 % цены Контракта в случае, если цена Контракта составляет от 3 млн. рублей до 50 млн. рублей (включительно);</w:t>
      </w:r>
    </w:p>
    <w:p w14:paraId="2292EC12" w14:textId="77777777" w:rsidR="008076A4" w:rsidRDefault="008076A4" w:rsidP="008076A4">
      <w:pPr>
        <w:widowControl w:val="0"/>
        <w:ind w:firstLine="540"/>
        <w:jc w:val="both"/>
        <w:rPr>
          <w:rFonts w:eastAsia="Calibri"/>
        </w:rPr>
      </w:pPr>
      <w:r w:rsidRPr="008076A4">
        <w:rPr>
          <w:rFonts w:eastAsia="Calibri"/>
        </w:rPr>
        <w:t>в) 1 процент цены Контракта, если цена Контракта составляет от 50 млн. рублей до 100 млн. рублей (включительно).</w:t>
      </w:r>
    </w:p>
    <w:p w14:paraId="249871F8" w14:textId="77777777" w:rsidR="00463325" w:rsidRPr="006D5A45" w:rsidRDefault="00463325" w:rsidP="00463325">
      <w:pPr>
        <w:widowControl w:val="0"/>
        <w:ind w:firstLine="540"/>
        <w:jc w:val="both"/>
        <w:rPr>
          <w:color w:val="000000"/>
        </w:rPr>
      </w:pPr>
      <w:r w:rsidRPr="006D5A45">
        <w:rPr>
          <w:color w:val="000000"/>
        </w:rPr>
        <w:t>10.12.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w:t>
      </w:r>
    </w:p>
    <w:p w14:paraId="075905C6" w14:textId="543B7D94" w:rsidR="00463325" w:rsidRPr="002B1620" w:rsidRDefault="00D47A04" w:rsidP="00D47A04">
      <w:pPr>
        <w:pStyle w:val="LBGovstyle5"/>
        <w:widowControl w:val="0"/>
        <w:suppressAutoHyphens w:val="0"/>
        <w:spacing w:before="0" w:after="0"/>
        <w:ind w:firstLine="709"/>
        <w:rPr>
          <w:sz w:val="24"/>
        </w:rPr>
      </w:pPr>
      <w:bookmarkStart w:id="10" w:name="P261"/>
      <w:bookmarkEnd w:id="10"/>
      <w:r w:rsidRPr="002B1620">
        <w:rPr>
          <w:sz w:val="24"/>
        </w:rPr>
        <w:lastRenderedPageBreak/>
        <w:t xml:space="preserve">а) </w:t>
      </w:r>
      <w:r w:rsidR="00463325" w:rsidRPr="002B1620">
        <w:rPr>
          <w:sz w:val="24"/>
        </w:rPr>
        <w:t>1 000 рублей, если цена Контракта не превышает 3 млн. рублей;</w:t>
      </w:r>
    </w:p>
    <w:p w14:paraId="7D3F25C3" w14:textId="36F5E390" w:rsidR="00463325" w:rsidRPr="002B1620" w:rsidRDefault="00D47A04" w:rsidP="00D47A04">
      <w:pPr>
        <w:pStyle w:val="LBGovstyle5"/>
        <w:widowControl w:val="0"/>
        <w:suppressAutoHyphens w:val="0"/>
        <w:spacing w:before="0" w:after="0"/>
        <w:ind w:left="709"/>
        <w:rPr>
          <w:sz w:val="24"/>
          <w:szCs w:val="24"/>
        </w:rPr>
      </w:pPr>
      <w:r w:rsidRPr="002B1620">
        <w:rPr>
          <w:sz w:val="24"/>
        </w:rPr>
        <w:t xml:space="preserve">б) </w:t>
      </w:r>
      <w:r w:rsidR="00463325" w:rsidRPr="002B1620">
        <w:rPr>
          <w:sz w:val="24"/>
        </w:rPr>
        <w:t xml:space="preserve">5 000 рублей, если цена Контракта составляет от 3 млн. рублей до 50 млн. рублей </w:t>
      </w:r>
      <w:r w:rsidR="00463325" w:rsidRPr="002B1620">
        <w:rPr>
          <w:sz w:val="24"/>
          <w:szCs w:val="24"/>
        </w:rPr>
        <w:t>(включительно);</w:t>
      </w:r>
    </w:p>
    <w:p w14:paraId="6123ADFC" w14:textId="5305B98B" w:rsidR="00443F5C" w:rsidRDefault="00463325" w:rsidP="00463325">
      <w:pPr>
        <w:widowControl w:val="0"/>
        <w:ind w:firstLine="540"/>
        <w:jc w:val="both"/>
        <w:rPr>
          <w:color w:val="000000"/>
        </w:rPr>
      </w:pPr>
      <w:r w:rsidRPr="006D5A45">
        <w:rPr>
          <w:color w:val="000000"/>
        </w:rPr>
        <w:t>10.13. Общая сумма начисленных штрафов</w:t>
      </w:r>
      <w:r w:rsidRPr="00883EC7">
        <w:rPr>
          <w:color w:val="000000"/>
        </w:rPr>
        <w:t xml:space="preserve"> за неисполнение или ненадлежащее исполнение Поставщиком обязательств, предусмотренных Контрактом, не может превышать цену Контракта.</w:t>
      </w:r>
    </w:p>
    <w:p w14:paraId="33C62047" w14:textId="77777777" w:rsidR="00760186" w:rsidRPr="00883EC7" w:rsidRDefault="00760186" w:rsidP="000C2D59">
      <w:pPr>
        <w:widowControl w:val="0"/>
        <w:ind w:firstLine="540"/>
        <w:jc w:val="both"/>
        <w:rPr>
          <w:color w:val="000000"/>
        </w:rPr>
      </w:pPr>
    </w:p>
    <w:p w14:paraId="324B7A50" w14:textId="77777777" w:rsidR="00205A25" w:rsidRPr="00883EC7" w:rsidRDefault="004E53F3" w:rsidP="000C2D59">
      <w:pPr>
        <w:widowControl w:val="0"/>
        <w:ind w:firstLine="709"/>
        <w:jc w:val="center"/>
        <w:rPr>
          <w:b/>
          <w:color w:val="000000"/>
        </w:rPr>
      </w:pPr>
      <w:r w:rsidRPr="00883EC7">
        <w:rPr>
          <w:b/>
          <w:color w:val="000000"/>
        </w:rPr>
        <w:t>1</w:t>
      </w:r>
      <w:r w:rsidR="006B1B59" w:rsidRPr="00883EC7">
        <w:rPr>
          <w:b/>
          <w:color w:val="000000"/>
        </w:rPr>
        <w:t>1</w:t>
      </w:r>
      <w:r w:rsidR="00A738E7" w:rsidRPr="00883EC7">
        <w:rPr>
          <w:b/>
          <w:color w:val="000000"/>
        </w:rPr>
        <w:t xml:space="preserve">. </w:t>
      </w:r>
      <w:r w:rsidR="00135814" w:rsidRPr="00883EC7">
        <w:rPr>
          <w:b/>
          <w:color w:val="000000"/>
        </w:rPr>
        <w:t>Срок действия Контракта</w:t>
      </w:r>
      <w:r w:rsidR="00AF1854" w:rsidRPr="00883EC7">
        <w:rPr>
          <w:b/>
          <w:color w:val="000000"/>
        </w:rPr>
        <w:t>, изменение</w:t>
      </w:r>
      <w:r w:rsidR="00692D92" w:rsidRPr="00883EC7">
        <w:rPr>
          <w:b/>
          <w:color w:val="000000"/>
        </w:rPr>
        <w:t xml:space="preserve"> </w:t>
      </w:r>
      <w:r w:rsidR="00135814" w:rsidRPr="00883EC7">
        <w:rPr>
          <w:b/>
          <w:color w:val="000000"/>
        </w:rPr>
        <w:t xml:space="preserve">и расторжение </w:t>
      </w:r>
      <w:r w:rsidR="001D2F97">
        <w:rPr>
          <w:b/>
          <w:color w:val="000000"/>
        </w:rPr>
        <w:t>Контракта</w:t>
      </w:r>
    </w:p>
    <w:p w14:paraId="14A028FB" w14:textId="1DE39695" w:rsidR="00E35C58" w:rsidRPr="00883EC7" w:rsidRDefault="00E35C58" w:rsidP="000C2D59">
      <w:pPr>
        <w:widowControl w:val="0"/>
        <w:tabs>
          <w:tab w:val="num" w:pos="1260"/>
        </w:tabs>
        <w:ind w:right="-2" w:firstLine="567"/>
        <w:contextualSpacing/>
        <w:jc w:val="both"/>
        <w:rPr>
          <w:color w:val="000000"/>
        </w:rPr>
      </w:pPr>
      <w:r w:rsidRPr="00883EC7">
        <w:rPr>
          <w:color w:val="000000"/>
        </w:rPr>
        <w:t>11.1. Настоящий Контра</w:t>
      </w:r>
      <w:proofErr w:type="gramStart"/>
      <w:r w:rsidRPr="00883EC7">
        <w:rPr>
          <w:color w:val="000000"/>
        </w:rPr>
        <w:t>кт вст</w:t>
      </w:r>
      <w:proofErr w:type="gramEnd"/>
      <w:r w:rsidRPr="00883EC7">
        <w:rPr>
          <w:color w:val="000000"/>
        </w:rPr>
        <w:t xml:space="preserve">упает в силу с момента его заключения и действует </w:t>
      </w:r>
      <w:r w:rsidRPr="00D81454">
        <w:rPr>
          <w:color w:val="000000"/>
        </w:rPr>
        <w:t>до</w:t>
      </w:r>
      <w:r w:rsidR="00AF10AD" w:rsidRPr="00D81454">
        <w:rPr>
          <w:color w:val="000000"/>
        </w:rPr>
        <w:t xml:space="preserve"> </w:t>
      </w:r>
      <w:bookmarkStart w:id="11" w:name="_Hlk94472237"/>
      <w:r w:rsidR="00AF10AD" w:rsidRPr="00D81454">
        <w:rPr>
          <w:color w:val="000000"/>
        </w:rPr>
        <w:t>31 декабря</w:t>
      </w:r>
      <w:bookmarkEnd w:id="11"/>
      <w:r w:rsidR="00AF10AD" w:rsidRPr="00D81454">
        <w:rPr>
          <w:color w:val="000000"/>
        </w:rPr>
        <w:t xml:space="preserve"> </w:t>
      </w:r>
      <w:r w:rsidR="00D81454" w:rsidRPr="00D81454">
        <w:rPr>
          <w:color w:val="000000"/>
        </w:rPr>
        <w:t>202</w:t>
      </w:r>
      <w:r w:rsidR="007E5A6C">
        <w:rPr>
          <w:color w:val="000000"/>
        </w:rPr>
        <w:t>5</w:t>
      </w:r>
      <w:r w:rsidR="00AF10AD" w:rsidRPr="00D81454">
        <w:rPr>
          <w:color w:val="000000"/>
        </w:rPr>
        <w:t xml:space="preserve"> года </w:t>
      </w:r>
      <w:r w:rsidRPr="00D81454">
        <w:rPr>
          <w:color w:val="000000"/>
        </w:rPr>
        <w:t>включительно</w:t>
      </w:r>
      <w:r w:rsidR="00D6096E" w:rsidRPr="00D81454">
        <w:rPr>
          <w:color w:val="000000"/>
        </w:rPr>
        <w:t>, а в части взаиморасч</w:t>
      </w:r>
      <w:r w:rsidR="00A042F5" w:rsidRPr="00D81454">
        <w:rPr>
          <w:color w:val="000000"/>
        </w:rPr>
        <w:t>е</w:t>
      </w:r>
      <w:r w:rsidR="00D6096E" w:rsidRPr="00D81454">
        <w:rPr>
          <w:color w:val="000000"/>
        </w:rPr>
        <w:t>тов, ответственности сторон – до полного исполнения Сторонами своих обязательств</w:t>
      </w:r>
      <w:r w:rsidR="001D2F97" w:rsidRPr="00D81454">
        <w:rPr>
          <w:color w:val="000000"/>
        </w:rPr>
        <w:t>.</w:t>
      </w:r>
    </w:p>
    <w:p w14:paraId="647CC3CC" w14:textId="60BE3F76" w:rsidR="00D7186B" w:rsidRPr="00883EC7" w:rsidRDefault="00D7186B" w:rsidP="000C2D59">
      <w:pPr>
        <w:widowControl w:val="0"/>
        <w:tabs>
          <w:tab w:val="num" w:pos="1260"/>
        </w:tabs>
        <w:ind w:right="-2" w:firstLine="567"/>
        <w:contextualSpacing/>
        <w:jc w:val="both"/>
        <w:rPr>
          <w:color w:val="000000"/>
        </w:rPr>
      </w:pPr>
      <w:r w:rsidRPr="00D7186B">
        <w:rPr>
          <w:color w:val="000000"/>
        </w:rPr>
        <w:t>Контракт считается заключенным в день размещения Контракта, подписанного усиленной электронной подписью лица, имеющего право действовать от имени Заказчика, в единой информационной системе.</w:t>
      </w:r>
    </w:p>
    <w:p w14:paraId="3B669F23" w14:textId="77777777" w:rsidR="00E35C58" w:rsidRPr="00883EC7" w:rsidRDefault="00E35C58" w:rsidP="000C2D59">
      <w:pPr>
        <w:widowControl w:val="0"/>
        <w:autoSpaceDE w:val="0"/>
        <w:autoSpaceDN w:val="0"/>
        <w:ind w:firstLine="540"/>
        <w:contextualSpacing/>
        <w:jc w:val="both"/>
        <w:rPr>
          <w:color w:val="000000"/>
        </w:rPr>
      </w:pPr>
      <w:r w:rsidRPr="00883EC7">
        <w:rPr>
          <w:color w:val="000000"/>
        </w:rPr>
        <w:t>11.2. Все изменения Контракта должны быть совершены в письменном виде и оформлены дополнительными соглашениями к Контракту.</w:t>
      </w:r>
    </w:p>
    <w:p w14:paraId="6AF3D050" w14:textId="77777777" w:rsidR="00E35C58" w:rsidRPr="00883EC7" w:rsidRDefault="00E35C58" w:rsidP="000C2D59">
      <w:pPr>
        <w:widowControl w:val="0"/>
        <w:autoSpaceDE w:val="0"/>
        <w:autoSpaceDN w:val="0"/>
        <w:spacing w:before="220"/>
        <w:ind w:firstLine="540"/>
        <w:contextualSpacing/>
        <w:jc w:val="both"/>
        <w:rPr>
          <w:color w:val="000000"/>
        </w:rPr>
      </w:pPr>
      <w:r w:rsidRPr="00883EC7">
        <w:rPr>
          <w:color w:val="000000"/>
        </w:rPr>
        <w:t xml:space="preserve">11.3. </w:t>
      </w:r>
      <w:proofErr w:type="gramStart"/>
      <w:r w:rsidRPr="00883EC7">
        <w:rPr>
          <w:color w:val="000000"/>
        </w:rPr>
        <w:t>Контракт</w:t>
      </w:r>
      <w:proofErr w:type="gramEnd"/>
      <w:r w:rsidRPr="00883EC7">
        <w:rPr>
          <w:color w:val="000000"/>
        </w:rPr>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68B7BA9" w14:textId="77777777" w:rsidR="00E35C58" w:rsidRPr="00883EC7" w:rsidRDefault="00E35C58" w:rsidP="000C2D59">
      <w:pPr>
        <w:widowControl w:val="0"/>
        <w:autoSpaceDE w:val="0"/>
        <w:autoSpaceDN w:val="0"/>
        <w:spacing w:before="220"/>
        <w:ind w:firstLine="540"/>
        <w:contextualSpacing/>
        <w:jc w:val="both"/>
        <w:rPr>
          <w:color w:val="000000"/>
        </w:rPr>
      </w:pPr>
      <w:r w:rsidRPr="00883EC7">
        <w:rPr>
          <w:color w:val="000000"/>
        </w:rPr>
        <w:t xml:space="preserve">11.4. Стороны вправе принять решение об одностороннем отказе от исполнения Контракта по основаниям, предусмотренным Гражданским </w:t>
      </w:r>
      <w:hyperlink r:id="rId19" w:history="1">
        <w:r w:rsidRPr="00883EC7">
          <w:rPr>
            <w:color w:val="000000"/>
          </w:rPr>
          <w:t>кодексом</w:t>
        </w:r>
      </w:hyperlink>
      <w:r w:rsidRPr="00883EC7">
        <w:rPr>
          <w:color w:val="000000"/>
        </w:rPr>
        <w:t xml:space="preserve"> Российской Федерации, для одностороннего отказа от исполнения отдельных видов обязательств в порядке и сроки, определенные </w:t>
      </w:r>
      <w:hyperlink r:id="rId20" w:history="1">
        <w:r w:rsidRPr="00883EC7">
          <w:rPr>
            <w:color w:val="000000"/>
          </w:rPr>
          <w:t>стать</w:t>
        </w:r>
        <w:r w:rsidR="00034D6D">
          <w:rPr>
            <w:color w:val="000000"/>
          </w:rPr>
          <w:t>ей</w:t>
        </w:r>
        <w:r w:rsidRPr="00883EC7">
          <w:rPr>
            <w:color w:val="000000"/>
          </w:rPr>
          <w:t xml:space="preserve"> 95</w:t>
        </w:r>
      </w:hyperlink>
      <w:r w:rsidRPr="00883EC7">
        <w:rPr>
          <w:color w:val="000000"/>
        </w:rPr>
        <w:t xml:space="preserve"> Федерального закона о контрактной системе.</w:t>
      </w:r>
    </w:p>
    <w:p w14:paraId="5013B9C4" w14:textId="77777777" w:rsidR="00E35C58" w:rsidRPr="00883EC7" w:rsidRDefault="00E35C58" w:rsidP="000C2D59">
      <w:pPr>
        <w:widowControl w:val="0"/>
        <w:autoSpaceDE w:val="0"/>
        <w:autoSpaceDN w:val="0"/>
        <w:spacing w:before="220"/>
        <w:ind w:firstLine="540"/>
        <w:contextualSpacing/>
        <w:jc w:val="both"/>
        <w:rPr>
          <w:color w:val="000000"/>
        </w:rPr>
      </w:pPr>
      <w:r w:rsidRPr="00883EC7">
        <w:rPr>
          <w:color w:val="000000"/>
        </w:rPr>
        <w:t>11.5.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proofErr w:type="gramStart"/>
      <w:r w:rsidRPr="00883EC7">
        <w:rPr>
          <w:color w:val="000000"/>
        </w:rPr>
        <w:t>и</w:t>
      </w:r>
      <w:proofErr w:type="gramEnd"/>
      <w:r w:rsidRPr="00883EC7">
        <w:rPr>
          <w:color w:val="000000"/>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1FCA76F6" w14:textId="3AA7F9C9" w:rsidR="00E35C58" w:rsidRPr="00AE33F6" w:rsidRDefault="00E35C58" w:rsidP="000C2D59">
      <w:pPr>
        <w:widowControl w:val="0"/>
        <w:autoSpaceDE w:val="0"/>
        <w:autoSpaceDN w:val="0"/>
        <w:spacing w:before="220"/>
        <w:ind w:firstLine="540"/>
        <w:contextualSpacing/>
        <w:jc w:val="both"/>
        <w:rPr>
          <w:color w:val="000000"/>
        </w:rPr>
      </w:pPr>
      <w:r w:rsidRPr="00AE33F6">
        <w:rPr>
          <w:color w:val="000000"/>
        </w:rPr>
        <w:t xml:space="preserve">11.6. </w:t>
      </w:r>
      <w:r w:rsidR="001905AC" w:rsidRPr="001905AC">
        <w:rPr>
          <w:color w:val="000000"/>
        </w:rPr>
        <w:t>Заказчик обязан принять решение об одностороннем отказе от исполнения Контракта в случае, если в ходе исполнения Контракта установлено, что Поставщик и (</w:t>
      </w:r>
      <w:proofErr w:type="gramStart"/>
      <w:r w:rsidR="001905AC" w:rsidRPr="001905AC">
        <w:rPr>
          <w:color w:val="000000"/>
        </w:rPr>
        <w:t xml:space="preserve">или) </w:t>
      </w:r>
      <w:proofErr w:type="gramEnd"/>
      <w:r w:rsidR="001905AC" w:rsidRPr="001905AC">
        <w:rPr>
          <w:color w:val="000000"/>
        </w:rPr>
        <w:t xml:space="preserve">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 контрактной системе) и (или) поставляемому Товару или в ходе определения Поставщика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w:t>
      </w:r>
      <w:r w:rsidR="001905AC">
        <w:rPr>
          <w:color w:val="000000"/>
        </w:rPr>
        <w:t>П</w:t>
      </w:r>
      <w:r w:rsidR="001905AC" w:rsidRPr="001905AC">
        <w:rPr>
          <w:color w:val="000000"/>
        </w:rPr>
        <w:t>оставщика</w:t>
      </w:r>
      <w:r w:rsidR="00B35A6A" w:rsidRPr="00AE33F6">
        <w:t>.</w:t>
      </w:r>
    </w:p>
    <w:p w14:paraId="4A1A207E" w14:textId="77777777" w:rsidR="00F54893" w:rsidRPr="00AE33F6" w:rsidRDefault="00E35C58" w:rsidP="000C2D59">
      <w:pPr>
        <w:pStyle w:val="-0"/>
        <w:widowControl w:val="0"/>
        <w:numPr>
          <w:ilvl w:val="0"/>
          <w:numId w:val="0"/>
        </w:numPr>
        <w:tabs>
          <w:tab w:val="num" w:pos="1418"/>
        </w:tabs>
        <w:ind w:firstLine="567"/>
        <w:contextualSpacing/>
        <w:rPr>
          <w:color w:val="000000"/>
        </w:rPr>
      </w:pPr>
      <w:r w:rsidRPr="00AE33F6">
        <w:rPr>
          <w:color w:val="000000"/>
        </w:rPr>
        <w:t>11.7. Существенные условия Контракта могут быть изменены только в случаях, предусмотренных Федеральным законом о контрактной системе</w:t>
      </w:r>
      <w:r w:rsidR="00A074E0" w:rsidRPr="00AE33F6">
        <w:rPr>
          <w:color w:val="000000"/>
        </w:rPr>
        <w:t>.</w:t>
      </w:r>
    </w:p>
    <w:p w14:paraId="79809512" w14:textId="77777777" w:rsidR="00D47A04" w:rsidRPr="00883EC7" w:rsidRDefault="00D47A04" w:rsidP="000C2D59">
      <w:pPr>
        <w:pStyle w:val="-0"/>
        <w:widowControl w:val="0"/>
        <w:numPr>
          <w:ilvl w:val="0"/>
          <w:numId w:val="0"/>
        </w:numPr>
        <w:tabs>
          <w:tab w:val="num" w:pos="1418"/>
        </w:tabs>
        <w:ind w:firstLine="567"/>
        <w:contextualSpacing/>
        <w:rPr>
          <w:color w:val="000000"/>
        </w:rPr>
      </w:pPr>
    </w:p>
    <w:p w14:paraId="5AA441F1" w14:textId="77777777" w:rsidR="005E1F76" w:rsidRPr="00883EC7" w:rsidRDefault="005E1F76" w:rsidP="000C2D59">
      <w:pPr>
        <w:widowControl w:val="0"/>
        <w:ind w:firstLine="709"/>
        <w:jc w:val="center"/>
        <w:rPr>
          <w:b/>
          <w:color w:val="000000"/>
        </w:rPr>
      </w:pPr>
      <w:r w:rsidRPr="00883EC7">
        <w:rPr>
          <w:b/>
          <w:color w:val="000000"/>
        </w:rPr>
        <w:t>1</w:t>
      </w:r>
      <w:r w:rsidR="006B1B59" w:rsidRPr="00883EC7">
        <w:rPr>
          <w:b/>
          <w:color w:val="000000"/>
        </w:rPr>
        <w:t>2</w:t>
      </w:r>
      <w:r w:rsidRPr="00883EC7">
        <w:rPr>
          <w:b/>
          <w:color w:val="000000"/>
        </w:rPr>
        <w:t>. Исключительные права</w:t>
      </w:r>
    </w:p>
    <w:p w14:paraId="6A82AF96" w14:textId="77777777" w:rsidR="005E1F76" w:rsidRPr="00883EC7" w:rsidRDefault="005E1F76" w:rsidP="000C2D59">
      <w:pPr>
        <w:widowControl w:val="0"/>
        <w:autoSpaceDE w:val="0"/>
        <w:autoSpaceDN w:val="0"/>
        <w:ind w:firstLine="539"/>
        <w:contextualSpacing/>
        <w:jc w:val="both"/>
        <w:rPr>
          <w:color w:val="000000"/>
        </w:rPr>
      </w:pPr>
      <w:r w:rsidRPr="00883EC7">
        <w:rPr>
          <w:color w:val="000000"/>
        </w:rPr>
        <w:t>1</w:t>
      </w:r>
      <w:r w:rsidR="006B1B59" w:rsidRPr="00883EC7">
        <w:rPr>
          <w:color w:val="000000"/>
        </w:rPr>
        <w:t>2</w:t>
      </w:r>
      <w:r w:rsidRPr="00883EC7">
        <w:rPr>
          <w:color w:val="000000"/>
        </w:rPr>
        <w:t>.1. Поставщик гарантирует отсутствие нарушения исключительных прав третьих лиц на результаты интеллектуальной деятельности, связанных с поставкой и использованием Товара</w:t>
      </w:r>
      <w:r w:rsidR="00034D6D">
        <w:rPr>
          <w:color w:val="000000"/>
        </w:rPr>
        <w:t xml:space="preserve"> в рамках Контракта.</w:t>
      </w:r>
    </w:p>
    <w:p w14:paraId="3297030E" w14:textId="6B64D899" w:rsidR="005E1F76" w:rsidRPr="00883EC7" w:rsidRDefault="005E1F76" w:rsidP="000C2D59">
      <w:pPr>
        <w:widowControl w:val="0"/>
        <w:autoSpaceDE w:val="0"/>
        <w:autoSpaceDN w:val="0"/>
        <w:spacing w:before="220"/>
        <w:ind w:firstLine="539"/>
        <w:contextualSpacing/>
        <w:jc w:val="both"/>
        <w:rPr>
          <w:color w:val="000000"/>
        </w:rPr>
      </w:pPr>
      <w:r w:rsidRPr="00883EC7">
        <w:rPr>
          <w:color w:val="000000"/>
        </w:rPr>
        <w:t>1</w:t>
      </w:r>
      <w:r w:rsidR="006B1B59" w:rsidRPr="00883EC7">
        <w:rPr>
          <w:color w:val="000000"/>
        </w:rPr>
        <w:t>2</w:t>
      </w:r>
      <w:r w:rsidRPr="00883EC7">
        <w:rPr>
          <w:color w:val="000000"/>
        </w:rPr>
        <w:t>.2. Все убытки, понесенные Заказчиком в случае нарушения исключительных прав третьих</w:t>
      </w:r>
      <w:r w:rsidR="00557B84">
        <w:rPr>
          <w:color w:val="000000"/>
        </w:rPr>
        <w:t xml:space="preserve"> </w:t>
      </w:r>
      <w:r w:rsidRPr="00883EC7">
        <w:rPr>
          <w:color w:val="000000"/>
        </w:rPr>
        <w:t xml:space="preserve">лиц </w:t>
      </w:r>
      <w:r w:rsidR="00841598" w:rsidRPr="00883EC7">
        <w:rPr>
          <w:color w:val="000000"/>
        </w:rPr>
        <w:t>на результаты интеллектуальной деятельности при поставке</w:t>
      </w:r>
      <w:r w:rsidR="00841598">
        <w:rPr>
          <w:color w:val="000000"/>
        </w:rPr>
        <w:t xml:space="preserve"> или</w:t>
      </w:r>
      <w:r w:rsidR="00557B84">
        <w:rPr>
          <w:color w:val="000000"/>
        </w:rPr>
        <w:t xml:space="preserve"> </w:t>
      </w:r>
      <w:r w:rsidRPr="00883EC7">
        <w:rPr>
          <w:color w:val="000000"/>
        </w:rPr>
        <w:t>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665D09B3" w14:textId="77777777" w:rsidR="005E1F76" w:rsidRPr="00883EC7" w:rsidRDefault="005E1F76" w:rsidP="000C2D59">
      <w:pPr>
        <w:widowControl w:val="0"/>
        <w:autoSpaceDE w:val="0"/>
        <w:autoSpaceDN w:val="0"/>
        <w:jc w:val="both"/>
        <w:rPr>
          <w:color w:val="000000"/>
        </w:rPr>
      </w:pPr>
    </w:p>
    <w:p w14:paraId="1A49FB29" w14:textId="77777777" w:rsidR="005E1F76" w:rsidRPr="00883EC7" w:rsidRDefault="005E1F76" w:rsidP="000C2D59">
      <w:pPr>
        <w:widowControl w:val="0"/>
        <w:ind w:firstLine="709"/>
        <w:jc w:val="center"/>
        <w:rPr>
          <w:b/>
          <w:color w:val="000000"/>
        </w:rPr>
      </w:pPr>
      <w:r w:rsidRPr="00883EC7">
        <w:rPr>
          <w:b/>
          <w:color w:val="000000"/>
        </w:rPr>
        <w:t>1</w:t>
      </w:r>
      <w:r w:rsidR="006B1B59" w:rsidRPr="00883EC7">
        <w:rPr>
          <w:b/>
          <w:color w:val="000000"/>
        </w:rPr>
        <w:t>3</w:t>
      </w:r>
      <w:r w:rsidRPr="00883EC7">
        <w:rPr>
          <w:b/>
          <w:color w:val="000000"/>
        </w:rPr>
        <w:t>. Обстоятельства непреодолимой силы</w:t>
      </w:r>
    </w:p>
    <w:p w14:paraId="23351349" w14:textId="77777777" w:rsidR="005E1F76" w:rsidRPr="00883EC7" w:rsidRDefault="000D48FB" w:rsidP="000C2D59">
      <w:pPr>
        <w:widowControl w:val="0"/>
        <w:autoSpaceDE w:val="0"/>
        <w:autoSpaceDN w:val="0"/>
        <w:ind w:firstLine="540"/>
        <w:contextualSpacing/>
        <w:jc w:val="both"/>
        <w:rPr>
          <w:color w:val="000000"/>
        </w:rPr>
      </w:pPr>
      <w:r w:rsidRPr="00883EC7">
        <w:rPr>
          <w:color w:val="000000"/>
        </w:rPr>
        <w:t>1</w:t>
      </w:r>
      <w:r w:rsidR="006B1B59" w:rsidRPr="00883EC7">
        <w:rPr>
          <w:color w:val="000000"/>
        </w:rPr>
        <w:t>3</w:t>
      </w:r>
      <w:r w:rsidRPr="00883EC7">
        <w:rPr>
          <w:color w:val="000000"/>
        </w:rPr>
        <w:t>.</w:t>
      </w:r>
      <w:r w:rsidR="006E569B" w:rsidRPr="00883EC7">
        <w:rPr>
          <w:color w:val="000000"/>
        </w:rPr>
        <w:t>1</w:t>
      </w:r>
      <w:r w:rsidRPr="00883EC7">
        <w:rPr>
          <w:color w:val="000000"/>
        </w:rPr>
        <w:t xml:space="preserve">. </w:t>
      </w:r>
      <w:r w:rsidR="00034D6D" w:rsidRPr="00883EC7">
        <w:rPr>
          <w:color w:val="000000"/>
        </w:rPr>
        <w:t>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4631A49F" w14:textId="77777777" w:rsidR="00034D6D" w:rsidRDefault="005E1F76" w:rsidP="000C2D59">
      <w:pPr>
        <w:widowControl w:val="0"/>
        <w:autoSpaceDE w:val="0"/>
        <w:autoSpaceDN w:val="0"/>
        <w:ind w:firstLine="540"/>
        <w:contextualSpacing/>
        <w:jc w:val="both"/>
        <w:rPr>
          <w:color w:val="000000"/>
        </w:rPr>
      </w:pPr>
      <w:r w:rsidRPr="00883EC7">
        <w:rPr>
          <w:color w:val="000000"/>
        </w:rPr>
        <w:lastRenderedPageBreak/>
        <w:t>1</w:t>
      </w:r>
      <w:r w:rsidR="006B1B59" w:rsidRPr="00883EC7">
        <w:rPr>
          <w:color w:val="000000"/>
        </w:rPr>
        <w:t>3</w:t>
      </w:r>
      <w:r w:rsidRPr="00883EC7">
        <w:rPr>
          <w:color w:val="000000"/>
        </w:rPr>
        <w:t>.</w:t>
      </w:r>
      <w:r w:rsidR="006E569B" w:rsidRPr="00883EC7">
        <w:rPr>
          <w:color w:val="000000"/>
        </w:rPr>
        <w:t>2</w:t>
      </w:r>
      <w:r w:rsidRPr="00883EC7">
        <w:rPr>
          <w:color w:val="000000"/>
        </w:rPr>
        <w:t xml:space="preserve">. </w:t>
      </w:r>
      <w:r w:rsidR="00034D6D" w:rsidRPr="00883EC7">
        <w:rPr>
          <w:color w:val="000000"/>
        </w:rPr>
        <w:t xml:space="preserve">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w:t>
      </w:r>
      <w:proofErr w:type="gramStart"/>
      <w:r w:rsidR="00034D6D" w:rsidRPr="00883EC7">
        <w:rPr>
          <w:color w:val="000000"/>
        </w:rPr>
        <w:t>но</w:t>
      </w:r>
      <w:proofErr w:type="gramEnd"/>
      <w:r w:rsidR="00034D6D" w:rsidRPr="00883EC7">
        <w:rPr>
          <w:color w:val="000000"/>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14:paraId="79853E13" w14:textId="77777777" w:rsidR="005E1F76" w:rsidRPr="00883EC7" w:rsidRDefault="005E1F76" w:rsidP="000C2D59">
      <w:pPr>
        <w:widowControl w:val="0"/>
        <w:autoSpaceDE w:val="0"/>
        <w:autoSpaceDN w:val="0"/>
        <w:spacing w:before="220"/>
        <w:ind w:firstLine="540"/>
        <w:contextualSpacing/>
        <w:jc w:val="both"/>
        <w:rPr>
          <w:color w:val="000000"/>
        </w:rPr>
      </w:pPr>
      <w:r w:rsidRPr="00883EC7">
        <w:rPr>
          <w:color w:val="000000"/>
        </w:rPr>
        <w:t>1</w:t>
      </w:r>
      <w:r w:rsidR="006B1B59" w:rsidRPr="00883EC7">
        <w:rPr>
          <w:color w:val="000000"/>
        </w:rPr>
        <w:t>3</w:t>
      </w:r>
      <w:r w:rsidRPr="00883EC7">
        <w:rPr>
          <w:color w:val="000000"/>
        </w:rPr>
        <w:t>.</w:t>
      </w:r>
      <w:r w:rsidR="006E569B" w:rsidRPr="00883EC7">
        <w:rPr>
          <w:color w:val="000000"/>
        </w:rPr>
        <w:t>3</w:t>
      </w:r>
      <w:r w:rsidRPr="00883EC7">
        <w:rPr>
          <w:color w:val="000000"/>
        </w:rPr>
        <w:t xml:space="preserve">. Сторона, у которой возникли обстоятельства непреодолимой силы, обязана в течение </w:t>
      </w:r>
      <w:r w:rsidR="006E569B" w:rsidRPr="00883EC7">
        <w:rPr>
          <w:color w:val="000000"/>
        </w:rPr>
        <w:t>1</w:t>
      </w:r>
      <w:r w:rsidR="00034D6D">
        <w:rPr>
          <w:color w:val="000000"/>
        </w:rPr>
        <w:t>5</w:t>
      </w:r>
      <w:r w:rsidRPr="00883EC7">
        <w:rPr>
          <w:color w:val="000000"/>
        </w:rPr>
        <w:t xml:space="preserve">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14:paraId="07AB68B3" w14:textId="77777777" w:rsidR="00AE5F30" w:rsidRPr="00883EC7" w:rsidRDefault="005E1F76" w:rsidP="000C2D59">
      <w:pPr>
        <w:widowControl w:val="0"/>
        <w:autoSpaceDE w:val="0"/>
        <w:autoSpaceDN w:val="0"/>
        <w:spacing w:before="220"/>
        <w:ind w:firstLine="540"/>
        <w:contextualSpacing/>
        <w:jc w:val="both"/>
        <w:rPr>
          <w:color w:val="000000"/>
        </w:rPr>
      </w:pPr>
      <w:r w:rsidRPr="00883EC7">
        <w:rPr>
          <w:color w:val="000000"/>
        </w:rPr>
        <w:t>1</w:t>
      </w:r>
      <w:r w:rsidR="006B1B59" w:rsidRPr="00883EC7">
        <w:rPr>
          <w:color w:val="000000"/>
        </w:rPr>
        <w:t>3</w:t>
      </w:r>
      <w:r w:rsidRPr="00883EC7">
        <w:rPr>
          <w:color w:val="000000"/>
        </w:rPr>
        <w:t>.</w:t>
      </w:r>
      <w:r w:rsidR="006E569B" w:rsidRPr="00883EC7">
        <w:rPr>
          <w:color w:val="000000"/>
        </w:rPr>
        <w:t>4</w:t>
      </w:r>
      <w:r w:rsidRPr="00883EC7">
        <w:rPr>
          <w:color w:val="000000"/>
        </w:rPr>
        <w:t>.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14:paraId="55DC5000" w14:textId="77777777" w:rsidR="00A074E0" w:rsidRPr="00883EC7" w:rsidRDefault="00A074E0" w:rsidP="000C2D59">
      <w:pPr>
        <w:widowControl w:val="0"/>
        <w:autoSpaceDE w:val="0"/>
        <w:autoSpaceDN w:val="0"/>
        <w:spacing w:before="220"/>
        <w:ind w:firstLine="540"/>
        <w:contextualSpacing/>
        <w:jc w:val="both"/>
        <w:rPr>
          <w:color w:val="000000"/>
        </w:rPr>
      </w:pPr>
    </w:p>
    <w:p w14:paraId="7FF5F9F2" w14:textId="77777777" w:rsidR="000A59E6" w:rsidRPr="00883EC7" w:rsidRDefault="009A3EFB" w:rsidP="000C2D59">
      <w:pPr>
        <w:widowControl w:val="0"/>
        <w:ind w:firstLine="709"/>
        <w:jc w:val="center"/>
        <w:rPr>
          <w:b/>
          <w:color w:val="000000"/>
        </w:rPr>
      </w:pPr>
      <w:r w:rsidRPr="00883EC7">
        <w:rPr>
          <w:b/>
          <w:color w:val="000000"/>
        </w:rPr>
        <w:t>1</w:t>
      </w:r>
      <w:r w:rsidR="006B1B59" w:rsidRPr="00883EC7">
        <w:rPr>
          <w:b/>
          <w:color w:val="000000"/>
        </w:rPr>
        <w:t>4</w:t>
      </w:r>
      <w:r w:rsidRPr="00883EC7">
        <w:rPr>
          <w:b/>
          <w:color w:val="000000"/>
        </w:rPr>
        <w:t>. У</w:t>
      </w:r>
      <w:r w:rsidR="00AF1854" w:rsidRPr="00883EC7">
        <w:rPr>
          <w:b/>
          <w:color w:val="000000"/>
        </w:rPr>
        <w:t>ведомления</w:t>
      </w:r>
    </w:p>
    <w:p w14:paraId="2527BCD5" w14:textId="57921602" w:rsidR="00E844B2" w:rsidRPr="00D81454" w:rsidRDefault="005E1F76" w:rsidP="000C2D59">
      <w:pPr>
        <w:widowControl w:val="0"/>
        <w:autoSpaceDE w:val="0"/>
        <w:autoSpaceDN w:val="0"/>
        <w:ind w:firstLine="540"/>
        <w:jc w:val="both"/>
        <w:rPr>
          <w:color w:val="000000"/>
        </w:rPr>
      </w:pPr>
      <w:r w:rsidRPr="00D81454">
        <w:rPr>
          <w:color w:val="000000"/>
        </w:rPr>
        <w:t>1</w:t>
      </w:r>
      <w:r w:rsidR="006B1B59" w:rsidRPr="00D81454">
        <w:rPr>
          <w:color w:val="000000"/>
        </w:rPr>
        <w:t>4</w:t>
      </w:r>
      <w:r w:rsidRPr="00D81454">
        <w:rPr>
          <w:color w:val="000000"/>
        </w:rPr>
        <w:t xml:space="preserve">.1. </w:t>
      </w:r>
      <w:r w:rsidR="0016646D" w:rsidRPr="00D81454">
        <w:rPr>
          <w:color w:val="000000"/>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 размещаются в ЕИС без размещения на официальном сайте</w:t>
      </w:r>
      <w:r w:rsidR="00224C11" w:rsidRPr="00D81454">
        <w:rPr>
          <w:color w:val="000000"/>
        </w:rPr>
        <w:t xml:space="preserve">. Стороны также дублируют направление таких уведомлений по адресам электронной почты, указанным в разделе 16 настоящего Контракта. </w:t>
      </w:r>
    </w:p>
    <w:p w14:paraId="1A82B2FA" w14:textId="379F30C4" w:rsidR="00841598" w:rsidRDefault="00E844B2" w:rsidP="000C2D59">
      <w:pPr>
        <w:widowControl w:val="0"/>
        <w:autoSpaceDE w:val="0"/>
        <w:autoSpaceDN w:val="0"/>
        <w:ind w:firstLine="540"/>
        <w:jc w:val="both"/>
      </w:pPr>
      <w:r w:rsidRPr="00D81454">
        <w:rPr>
          <w:color w:val="000000"/>
        </w:rPr>
        <w:t xml:space="preserve">14.2. </w:t>
      </w:r>
      <w:proofErr w:type="gramStart"/>
      <w:r w:rsidR="00AD14AB" w:rsidRPr="00D81454">
        <w:rPr>
          <w:color w:val="000000"/>
        </w:rPr>
        <w:t>Если иное не предусмотрено настоящим Контрактом, в</w:t>
      </w:r>
      <w:r w:rsidR="008E796C" w:rsidRPr="00D81454">
        <w:t>се уведомления и извещения</w:t>
      </w:r>
      <w:r w:rsidR="008E796C" w:rsidRPr="00802AA0">
        <w:t xml:space="preserve">, необходимые в соответствии с Контрактом, совершаются Сторонами в письменной форме и должны быть доставлены нарочно или направлены почтой, электронной почтой, факсимильной связью, по адресам/номерам телефонов, указанным в разделе </w:t>
      </w:r>
      <w:r w:rsidR="00AE323B">
        <w:t>16</w:t>
      </w:r>
      <w:r w:rsidR="008E796C" w:rsidRPr="00802AA0">
        <w:t xml:space="preserve"> Контракта</w:t>
      </w:r>
      <w:r w:rsidR="00841598">
        <w:t xml:space="preserve">, </w:t>
      </w:r>
      <w:r w:rsidR="00841598" w:rsidRPr="00324ACE">
        <w:t>или иным способом, позволяющим установить факт отправки Стороне корреспонденции, с последующим предоставлением оригинала</w:t>
      </w:r>
      <w:r w:rsidR="00841598" w:rsidRPr="00802AA0">
        <w:t>.</w:t>
      </w:r>
      <w:proofErr w:type="gramEnd"/>
    </w:p>
    <w:p w14:paraId="2318D041" w14:textId="428DB7A2" w:rsidR="008E796C" w:rsidRDefault="00841598" w:rsidP="000C2D59">
      <w:pPr>
        <w:widowControl w:val="0"/>
        <w:autoSpaceDE w:val="0"/>
        <w:autoSpaceDN w:val="0"/>
        <w:ind w:firstLine="540"/>
        <w:jc w:val="both"/>
      </w:pPr>
      <w:r w:rsidRPr="00127EA9">
        <w:rPr>
          <w:color w:val="000000"/>
        </w:rPr>
        <w:t>14.</w:t>
      </w:r>
      <w:r w:rsidR="00E844B2">
        <w:rPr>
          <w:color w:val="000000"/>
        </w:rPr>
        <w:t>3</w:t>
      </w:r>
      <w:r w:rsidRPr="00127EA9">
        <w:rPr>
          <w:color w:val="000000"/>
        </w:rPr>
        <w:t xml:space="preserve">. Поставщик обязан обеспечить получение любой информации, касающейся исполнения Контракта, на адреса, указанные в Контракте, в том числе адрес электронной почты. Какое-либо подтверждение факта получения и ознакомления с направленными </w:t>
      </w:r>
      <w:proofErr w:type="gramStart"/>
      <w:r w:rsidRPr="00127EA9">
        <w:rPr>
          <w:color w:val="000000"/>
        </w:rPr>
        <w:t>Поставщику</w:t>
      </w:r>
      <w:proofErr w:type="gramEnd"/>
      <w:r w:rsidRPr="00127EA9">
        <w:rPr>
          <w:color w:val="000000"/>
        </w:rPr>
        <w:t xml:space="preserve"> таким образом информации не требуется</w:t>
      </w:r>
      <w:r w:rsidR="008E796C" w:rsidRPr="000663EC">
        <w:t>.</w:t>
      </w:r>
    </w:p>
    <w:p w14:paraId="51CA922D" w14:textId="0D8E93E5" w:rsidR="001905AC" w:rsidRPr="00AE323B" w:rsidRDefault="001905AC" w:rsidP="000C2D59">
      <w:pPr>
        <w:widowControl w:val="0"/>
        <w:autoSpaceDE w:val="0"/>
        <w:autoSpaceDN w:val="0"/>
        <w:ind w:firstLine="540"/>
        <w:jc w:val="both"/>
        <w:rPr>
          <w:color w:val="000000"/>
        </w:rPr>
      </w:pPr>
      <w:r>
        <w:rPr>
          <w:color w:val="000000"/>
        </w:rPr>
        <w:t xml:space="preserve">14.4. </w:t>
      </w:r>
      <w:r w:rsidRPr="001905AC">
        <w:rPr>
          <w:color w:val="000000"/>
        </w:rPr>
        <w:t>В случае</w:t>
      </w:r>
      <w:proofErr w:type="gramStart"/>
      <w:r w:rsidRPr="001905AC">
        <w:rPr>
          <w:color w:val="000000"/>
        </w:rPr>
        <w:t>,</w:t>
      </w:r>
      <w:proofErr w:type="gramEnd"/>
      <w:r w:rsidRPr="001905AC">
        <w:rPr>
          <w:color w:val="000000"/>
        </w:rPr>
        <w:t xml:space="preserve"> если объем претензионной переписки превысит объемы, допустимые функционалом ЕИС, дальнейший обмен документами осуществляется в письменной форме нарочно, почтой заказным письмом либо посредством электронной почты с последующим направлением оригинала по адресам, указанным в Контракте</w:t>
      </w:r>
      <w:r>
        <w:rPr>
          <w:color w:val="000000"/>
        </w:rPr>
        <w:t>.</w:t>
      </w:r>
    </w:p>
    <w:p w14:paraId="09FA0045" w14:textId="77777777" w:rsidR="00A074E0" w:rsidRPr="00883EC7" w:rsidRDefault="00A074E0" w:rsidP="000C2D59">
      <w:pPr>
        <w:widowControl w:val="0"/>
        <w:tabs>
          <w:tab w:val="num" w:pos="567"/>
        </w:tabs>
        <w:jc w:val="both"/>
        <w:rPr>
          <w:color w:val="000000"/>
        </w:rPr>
      </w:pPr>
    </w:p>
    <w:p w14:paraId="56E90273" w14:textId="77777777" w:rsidR="006A57B2" w:rsidRPr="00883EC7" w:rsidRDefault="006A57B2" w:rsidP="000C2D59">
      <w:pPr>
        <w:widowControl w:val="0"/>
        <w:ind w:firstLine="709"/>
        <w:jc w:val="center"/>
        <w:rPr>
          <w:b/>
          <w:color w:val="000000"/>
        </w:rPr>
      </w:pPr>
      <w:r w:rsidRPr="00883EC7">
        <w:rPr>
          <w:b/>
          <w:color w:val="000000"/>
        </w:rPr>
        <w:t>1</w:t>
      </w:r>
      <w:r w:rsidR="006B1B59" w:rsidRPr="00883EC7">
        <w:rPr>
          <w:b/>
          <w:color w:val="000000"/>
        </w:rPr>
        <w:t>5</w:t>
      </w:r>
      <w:r w:rsidRPr="00883EC7">
        <w:rPr>
          <w:b/>
          <w:color w:val="000000"/>
        </w:rPr>
        <w:t xml:space="preserve">. </w:t>
      </w:r>
      <w:r w:rsidR="00034D6D">
        <w:rPr>
          <w:b/>
          <w:color w:val="000000"/>
        </w:rPr>
        <w:t>Дополнительные условия и з</w:t>
      </w:r>
      <w:r w:rsidRPr="00883EC7">
        <w:rPr>
          <w:b/>
          <w:color w:val="000000"/>
        </w:rPr>
        <w:t xml:space="preserve">аключительные положения </w:t>
      </w:r>
    </w:p>
    <w:p w14:paraId="440FD623" w14:textId="77777777" w:rsidR="006A57B2" w:rsidRDefault="006A57B2" w:rsidP="000C2D59">
      <w:pPr>
        <w:widowControl w:val="0"/>
        <w:autoSpaceDE w:val="0"/>
        <w:autoSpaceDN w:val="0"/>
        <w:ind w:firstLine="540"/>
        <w:contextualSpacing/>
        <w:jc w:val="both"/>
        <w:rPr>
          <w:color w:val="000000"/>
        </w:rPr>
      </w:pPr>
      <w:r w:rsidRPr="00883EC7">
        <w:rPr>
          <w:color w:val="000000"/>
        </w:rPr>
        <w:t>1</w:t>
      </w:r>
      <w:r w:rsidR="006B1B59" w:rsidRPr="00883EC7">
        <w:rPr>
          <w:color w:val="000000"/>
        </w:rPr>
        <w:t>5</w:t>
      </w:r>
      <w:r w:rsidRPr="00883EC7">
        <w:rPr>
          <w:color w:val="000000"/>
        </w:rPr>
        <w:t>.1. Во всем, что не предусмотрено Контрактом, Стороны руководствуются законодательством Российской Федерации.</w:t>
      </w:r>
    </w:p>
    <w:p w14:paraId="2E96C6D2" w14:textId="357146C1" w:rsidR="00E61F9F" w:rsidRPr="00BA27B1" w:rsidRDefault="00D854A3" w:rsidP="0065638A">
      <w:pPr>
        <w:widowControl w:val="0"/>
        <w:autoSpaceDE w:val="0"/>
        <w:autoSpaceDN w:val="0"/>
        <w:ind w:firstLine="540"/>
        <w:contextualSpacing/>
        <w:jc w:val="both"/>
        <w:rPr>
          <w:color w:val="FF0000"/>
        </w:rPr>
      </w:pPr>
      <w:proofErr w:type="gramStart"/>
      <w:r w:rsidRPr="00BA27B1">
        <w:rPr>
          <w:color w:val="000000"/>
        </w:rPr>
        <w:t>В случае если оплата Заказчиком по Контракту осуществляется за счет субсидий на финансовое обеспечение выполнения государственного задания, при уменьшении в соответствии с Бюджетным кодексом получателю бюджетных средств, предоставляющему субсидии, ранее доведённых в установленном порядке лимитов бюджетных обязательств на предоставление субсидии, размер и (или) сроки оплаты и (или) объем Товара может быть изменён по соглашению сторон на основании ч.5 ст</w:t>
      </w:r>
      <w:proofErr w:type="gramEnd"/>
      <w:r w:rsidRPr="00BA27B1">
        <w:rPr>
          <w:color w:val="000000"/>
        </w:rPr>
        <w:t>. 78.1 Бюджетно</w:t>
      </w:r>
      <w:r w:rsidR="00BA27B1" w:rsidRPr="00BA27B1">
        <w:rPr>
          <w:color w:val="000000"/>
        </w:rPr>
        <w:t>го кодекса Российской Федерации</w:t>
      </w:r>
      <w:r w:rsidRPr="00BA27B1">
        <w:rPr>
          <w:color w:val="FF0000"/>
        </w:rPr>
        <w:t>.</w:t>
      </w:r>
    </w:p>
    <w:p w14:paraId="6956326A" w14:textId="0F7B0B0A" w:rsidR="00A84B5B" w:rsidRPr="000663EC" w:rsidRDefault="006A57B2" w:rsidP="000C2D59">
      <w:pPr>
        <w:widowControl w:val="0"/>
        <w:ind w:firstLine="540"/>
        <w:jc w:val="both"/>
      </w:pPr>
      <w:bookmarkStart w:id="12" w:name="P313"/>
      <w:bookmarkEnd w:id="12"/>
      <w:r w:rsidRPr="00883EC7">
        <w:rPr>
          <w:color w:val="000000"/>
        </w:rPr>
        <w:t>1</w:t>
      </w:r>
      <w:r w:rsidR="006B1B59" w:rsidRPr="00883EC7">
        <w:rPr>
          <w:color w:val="000000"/>
        </w:rPr>
        <w:t>5</w:t>
      </w:r>
      <w:r w:rsidRPr="00883EC7">
        <w:rPr>
          <w:color w:val="000000"/>
        </w:rPr>
        <w:t xml:space="preserve">.2. </w:t>
      </w:r>
      <w:r w:rsidR="001905AC" w:rsidRPr="001905AC">
        <w:t>При одностороннем отказе Заказчика от исполнения Контракта по основаниям, предусмотренным Гражданским кодексом Российской Федерации в связи с нарушением Поставщиком своих обязательств по Контракту, а также ч. 15 ст. 95 Федерально</w:t>
      </w:r>
      <w:r w:rsidR="009821F1">
        <w:t>го закона о контрактной системе</w:t>
      </w:r>
      <w:r w:rsidR="00A84B5B" w:rsidRPr="000663EC">
        <w:t>.</w:t>
      </w:r>
    </w:p>
    <w:p w14:paraId="2AD8FB54" w14:textId="0EF0620B" w:rsidR="00A84B5B" w:rsidRPr="00883EC7" w:rsidRDefault="006A57B2" w:rsidP="000C2D59">
      <w:pPr>
        <w:widowControl w:val="0"/>
        <w:autoSpaceDE w:val="0"/>
        <w:autoSpaceDN w:val="0"/>
        <w:spacing w:before="220"/>
        <w:ind w:firstLine="540"/>
        <w:contextualSpacing/>
        <w:jc w:val="both"/>
        <w:rPr>
          <w:color w:val="000000"/>
        </w:rPr>
      </w:pPr>
      <w:r w:rsidRPr="00883EC7">
        <w:rPr>
          <w:color w:val="000000"/>
        </w:rPr>
        <w:t>1</w:t>
      </w:r>
      <w:r w:rsidR="006B1B59" w:rsidRPr="00883EC7">
        <w:rPr>
          <w:color w:val="000000"/>
        </w:rPr>
        <w:t>5</w:t>
      </w:r>
      <w:r w:rsidRPr="00883EC7">
        <w:rPr>
          <w:color w:val="000000"/>
        </w:rPr>
        <w:t xml:space="preserve">.3. </w:t>
      </w:r>
      <w:r w:rsidR="00A84B5B" w:rsidRPr="00883EC7">
        <w:rPr>
          <w:color w:val="000000"/>
        </w:rPr>
        <w:t xml:space="preserve">Обязательства по Контракту считаются выполненными Поставщиком после подписания Сторонами </w:t>
      </w:r>
      <w:r w:rsidR="00A84B5B">
        <w:rPr>
          <w:color w:val="000000"/>
        </w:rPr>
        <w:t xml:space="preserve">последнего </w:t>
      </w:r>
      <w:r w:rsidR="00A84B5B" w:rsidRPr="00883EC7">
        <w:rPr>
          <w:color w:val="000000"/>
        </w:rPr>
        <w:t>документа о приёмке.</w:t>
      </w:r>
    </w:p>
    <w:p w14:paraId="612E91CA" w14:textId="73EBDC8B" w:rsidR="00A84B5B" w:rsidRDefault="006A57B2" w:rsidP="000C2D59">
      <w:pPr>
        <w:widowControl w:val="0"/>
        <w:autoSpaceDE w:val="0"/>
        <w:autoSpaceDN w:val="0"/>
        <w:spacing w:before="220"/>
        <w:ind w:firstLine="540"/>
        <w:contextualSpacing/>
        <w:jc w:val="both"/>
        <w:rPr>
          <w:color w:val="000000"/>
        </w:rPr>
      </w:pPr>
      <w:r w:rsidRPr="00883EC7">
        <w:rPr>
          <w:color w:val="000000"/>
        </w:rPr>
        <w:t>1</w:t>
      </w:r>
      <w:r w:rsidR="006B1B59" w:rsidRPr="00883EC7">
        <w:rPr>
          <w:color w:val="000000"/>
        </w:rPr>
        <w:t>5</w:t>
      </w:r>
      <w:r w:rsidRPr="00883EC7">
        <w:rPr>
          <w:color w:val="000000"/>
        </w:rPr>
        <w:t xml:space="preserve">.4. </w:t>
      </w:r>
      <w:r w:rsidR="00A84B5B" w:rsidRPr="00883EC7">
        <w:rPr>
          <w:color w:val="000000"/>
        </w:rPr>
        <w:t xml:space="preserve">Все споры и разногласия в связи с исполнением Контракта разрешаются путем </w:t>
      </w:r>
      <w:r w:rsidR="00A84B5B" w:rsidRPr="00883EC7">
        <w:rPr>
          <w:color w:val="000000"/>
        </w:rPr>
        <w:lastRenderedPageBreak/>
        <w:t xml:space="preserve">переговоров. </w:t>
      </w:r>
      <w:r w:rsidR="00841598">
        <w:rPr>
          <w:color w:val="000000"/>
        </w:rPr>
        <w:t>Срок ответа на претензию – 10 (Десять) рабочих дней с момента ее получения Стороной.</w:t>
      </w:r>
      <w:r w:rsidR="00841598" w:rsidRPr="00883EC7">
        <w:rPr>
          <w:color w:val="000000"/>
        </w:rPr>
        <w:t xml:space="preserve"> </w:t>
      </w:r>
      <w:r w:rsidR="00A84B5B" w:rsidRPr="00883EC7">
        <w:rPr>
          <w:color w:val="000000"/>
        </w:rPr>
        <w:t>Если по результатам переговоров Стороны не приходят к согласию, дело передается на рассмотрение в Арбитражный суд г. Санкт-Петербурга и Ленинградской области.</w:t>
      </w:r>
    </w:p>
    <w:p w14:paraId="529BEF23" w14:textId="204EEDB8" w:rsidR="00A84B5B" w:rsidRPr="00883EC7" w:rsidRDefault="006A57B2" w:rsidP="000C2D59">
      <w:pPr>
        <w:widowControl w:val="0"/>
        <w:autoSpaceDE w:val="0"/>
        <w:autoSpaceDN w:val="0"/>
        <w:spacing w:before="220"/>
        <w:ind w:firstLine="540"/>
        <w:contextualSpacing/>
        <w:jc w:val="both"/>
        <w:rPr>
          <w:color w:val="000000"/>
        </w:rPr>
      </w:pPr>
      <w:r w:rsidRPr="00883EC7">
        <w:rPr>
          <w:color w:val="000000"/>
        </w:rPr>
        <w:t>1</w:t>
      </w:r>
      <w:r w:rsidR="006B1B59" w:rsidRPr="00883EC7">
        <w:rPr>
          <w:color w:val="000000"/>
        </w:rPr>
        <w:t>5</w:t>
      </w:r>
      <w:r w:rsidRPr="00883EC7">
        <w:rPr>
          <w:color w:val="000000"/>
        </w:rPr>
        <w:t xml:space="preserve">.5. </w:t>
      </w:r>
      <w:r w:rsidR="00A84B5B" w:rsidRPr="00883EC7">
        <w:rPr>
          <w:color w:val="000000"/>
        </w:rPr>
        <w:t>Настоящий Контракт составлен в электронном виде.</w:t>
      </w:r>
    </w:p>
    <w:p w14:paraId="4331FC1D" w14:textId="77777777" w:rsidR="00A84B5B" w:rsidRPr="00883EC7" w:rsidRDefault="00D93A09" w:rsidP="000C2D59">
      <w:pPr>
        <w:widowControl w:val="0"/>
        <w:autoSpaceDE w:val="0"/>
        <w:autoSpaceDN w:val="0"/>
        <w:spacing w:before="220"/>
        <w:ind w:firstLine="540"/>
        <w:contextualSpacing/>
        <w:jc w:val="both"/>
        <w:rPr>
          <w:color w:val="000000"/>
        </w:rPr>
      </w:pPr>
      <w:r w:rsidRPr="00883EC7">
        <w:rPr>
          <w:color w:val="000000"/>
        </w:rPr>
        <w:t>1</w:t>
      </w:r>
      <w:r w:rsidR="006B1B59" w:rsidRPr="00883EC7">
        <w:rPr>
          <w:color w:val="000000"/>
        </w:rPr>
        <w:t>5</w:t>
      </w:r>
      <w:r w:rsidRPr="00883EC7">
        <w:rPr>
          <w:color w:val="000000"/>
        </w:rPr>
        <w:t xml:space="preserve">.6. </w:t>
      </w:r>
      <w:r w:rsidR="00A84B5B" w:rsidRPr="00883EC7">
        <w:rPr>
          <w:color w:val="000000"/>
        </w:rPr>
        <w:t>Приложения к Контракту являются его неотъемлемой частью.</w:t>
      </w:r>
    </w:p>
    <w:p w14:paraId="6FA1BBAD" w14:textId="37DB6147" w:rsidR="006A57B2" w:rsidRPr="00883EC7" w:rsidRDefault="006A57B2" w:rsidP="000C2D59">
      <w:pPr>
        <w:widowControl w:val="0"/>
        <w:ind w:firstLine="567"/>
        <w:jc w:val="both"/>
        <w:rPr>
          <w:color w:val="000000"/>
        </w:rPr>
      </w:pPr>
      <w:r w:rsidRPr="00883EC7">
        <w:rPr>
          <w:color w:val="000000"/>
        </w:rPr>
        <w:t>Приложения к Контракту:</w:t>
      </w:r>
    </w:p>
    <w:p w14:paraId="2AA9BF34" w14:textId="77777777" w:rsidR="006A57B2" w:rsidRPr="00883EC7" w:rsidRDefault="006A57B2" w:rsidP="000C2D59">
      <w:pPr>
        <w:widowControl w:val="0"/>
        <w:ind w:left="567"/>
        <w:jc w:val="both"/>
        <w:rPr>
          <w:color w:val="000000"/>
        </w:rPr>
      </w:pPr>
      <w:r w:rsidRPr="00883EC7">
        <w:rPr>
          <w:color w:val="000000"/>
        </w:rPr>
        <w:t>Приложение № 1 – Спецификация;</w:t>
      </w:r>
    </w:p>
    <w:p w14:paraId="4D190256" w14:textId="77777777" w:rsidR="006A57B2" w:rsidRPr="00883EC7" w:rsidRDefault="006A57B2" w:rsidP="000C2D59">
      <w:pPr>
        <w:widowControl w:val="0"/>
        <w:ind w:left="567"/>
        <w:jc w:val="both"/>
        <w:rPr>
          <w:color w:val="000000"/>
        </w:rPr>
      </w:pPr>
      <w:r w:rsidRPr="00883EC7">
        <w:rPr>
          <w:color w:val="000000"/>
        </w:rPr>
        <w:t xml:space="preserve">Приложение № 2 – </w:t>
      </w:r>
      <w:r w:rsidR="000C1647" w:rsidRPr="00883EC7">
        <w:rPr>
          <w:color w:val="000000"/>
        </w:rPr>
        <w:t>Техническ</w:t>
      </w:r>
      <w:r w:rsidR="004978B6" w:rsidRPr="00883EC7">
        <w:rPr>
          <w:color w:val="000000"/>
        </w:rPr>
        <w:t>ие</w:t>
      </w:r>
      <w:r w:rsidR="000C1647" w:rsidRPr="00883EC7">
        <w:rPr>
          <w:color w:val="000000"/>
        </w:rPr>
        <w:t xml:space="preserve"> </w:t>
      </w:r>
      <w:r w:rsidR="004978B6" w:rsidRPr="00883EC7">
        <w:rPr>
          <w:color w:val="000000"/>
        </w:rPr>
        <w:t>требования</w:t>
      </w:r>
      <w:r w:rsidRPr="00883EC7">
        <w:rPr>
          <w:color w:val="000000"/>
        </w:rPr>
        <w:t>;</w:t>
      </w:r>
    </w:p>
    <w:p w14:paraId="40E7E592" w14:textId="56A023E3" w:rsidR="006A57B2" w:rsidRDefault="00E650A8" w:rsidP="000C2D59">
      <w:pPr>
        <w:widowControl w:val="0"/>
        <w:ind w:left="567"/>
        <w:jc w:val="both"/>
        <w:rPr>
          <w:color w:val="000000"/>
        </w:rPr>
      </w:pPr>
      <w:r w:rsidRPr="00883EC7">
        <w:rPr>
          <w:color w:val="000000"/>
        </w:rPr>
        <w:t xml:space="preserve">Приложение </w:t>
      </w:r>
      <w:r w:rsidR="006A57B2" w:rsidRPr="00883EC7">
        <w:rPr>
          <w:color w:val="000000"/>
        </w:rPr>
        <w:t>№</w:t>
      </w:r>
      <w:r w:rsidRPr="00883EC7">
        <w:rPr>
          <w:color w:val="000000"/>
        </w:rPr>
        <w:t xml:space="preserve"> </w:t>
      </w:r>
      <w:r w:rsidR="00343520">
        <w:rPr>
          <w:color w:val="000000"/>
        </w:rPr>
        <w:t>3</w:t>
      </w:r>
      <w:r w:rsidRPr="00883EC7">
        <w:rPr>
          <w:color w:val="000000"/>
        </w:rPr>
        <w:t xml:space="preserve"> </w:t>
      </w:r>
      <w:r w:rsidR="00793A14" w:rsidRPr="00883EC7">
        <w:rPr>
          <w:color w:val="000000"/>
        </w:rPr>
        <w:t>– Акт сверки расчетов</w:t>
      </w:r>
      <w:r w:rsidR="00313249">
        <w:rPr>
          <w:color w:val="000000"/>
        </w:rPr>
        <w:t xml:space="preserve"> (форма)</w:t>
      </w:r>
      <w:r w:rsidR="00793A14" w:rsidRPr="00883EC7">
        <w:rPr>
          <w:color w:val="000000"/>
        </w:rPr>
        <w:t>.</w:t>
      </w:r>
    </w:p>
    <w:p w14:paraId="2773D9BB" w14:textId="150CF5EC" w:rsidR="00D854A3" w:rsidRDefault="00D854A3">
      <w:pPr>
        <w:rPr>
          <w:color w:val="000000"/>
        </w:rPr>
      </w:pPr>
      <w:r>
        <w:rPr>
          <w:color w:val="000000"/>
        </w:rPr>
        <w:br w:type="page"/>
      </w:r>
    </w:p>
    <w:p w14:paraId="2D432E6C" w14:textId="77777777" w:rsidR="00321070" w:rsidRDefault="00321070" w:rsidP="000C2D59">
      <w:pPr>
        <w:widowControl w:val="0"/>
        <w:ind w:left="567"/>
        <w:jc w:val="both"/>
        <w:rPr>
          <w:color w:val="000000"/>
        </w:rPr>
      </w:pPr>
    </w:p>
    <w:p w14:paraId="238348CD" w14:textId="77777777" w:rsidR="00087BCA" w:rsidRDefault="00087BCA" w:rsidP="000C2D59">
      <w:pPr>
        <w:widowControl w:val="0"/>
        <w:ind w:firstLine="709"/>
        <w:jc w:val="center"/>
        <w:rPr>
          <w:b/>
          <w:color w:val="000000"/>
        </w:rPr>
      </w:pPr>
      <w:r w:rsidRPr="00883EC7">
        <w:rPr>
          <w:b/>
          <w:color w:val="000000"/>
        </w:rPr>
        <w:t>1</w:t>
      </w:r>
      <w:r w:rsidR="006B1B59" w:rsidRPr="00883EC7">
        <w:rPr>
          <w:b/>
          <w:color w:val="000000"/>
        </w:rPr>
        <w:t>6</w:t>
      </w:r>
      <w:r w:rsidRPr="00883EC7">
        <w:rPr>
          <w:b/>
          <w:color w:val="000000"/>
        </w:rPr>
        <w:t xml:space="preserve">. </w:t>
      </w:r>
      <w:r w:rsidR="00AF1854" w:rsidRPr="00883EC7">
        <w:rPr>
          <w:b/>
          <w:color w:val="000000"/>
        </w:rPr>
        <w:t>Реквизиты и подписи Сторон</w:t>
      </w:r>
    </w:p>
    <w:tbl>
      <w:tblPr>
        <w:tblW w:w="0" w:type="auto"/>
        <w:tblLook w:val="01E0" w:firstRow="1" w:lastRow="1" w:firstColumn="1" w:lastColumn="1" w:noHBand="0" w:noVBand="0"/>
      </w:tblPr>
      <w:tblGrid>
        <w:gridCol w:w="4928"/>
        <w:gridCol w:w="4784"/>
      </w:tblGrid>
      <w:tr w:rsidR="006A57B2" w:rsidRPr="00D81454" w14:paraId="3EDB363C" w14:textId="77777777" w:rsidTr="000663EC">
        <w:trPr>
          <w:trHeight w:val="7146"/>
        </w:trPr>
        <w:tc>
          <w:tcPr>
            <w:tcW w:w="4928" w:type="dxa"/>
            <w:shd w:val="clear" w:color="auto" w:fill="auto"/>
          </w:tcPr>
          <w:p w14:paraId="0A4ED96D" w14:textId="77777777" w:rsidR="002B1620" w:rsidRDefault="002B1620" w:rsidP="002B1620">
            <w:pPr>
              <w:widowControl w:val="0"/>
              <w:rPr>
                <w:b/>
                <w:color w:val="000000"/>
                <w:sz w:val="22"/>
                <w:szCs w:val="22"/>
              </w:rPr>
            </w:pPr>
            <w:r>
              <w:rPr>
                <w:b/>
                <w:color w:val="000000"/>
                <w:sz w:val="22"/>
                <w:szCs w:val="22"/>
              </w:rPr>
              <w:t xml:space="preserve">Заказчик: </w:t>
            </w:r>
          </w:p>
          <w:p w14:paraId="0DF7E4E5" w14:textId="77777777" w:rsidR="002B1620" w:rsidRDefault="002B1620" w:rsidP="002B1620">
            <w:pPr>
              <w:keepNext/>
              <w:keepLines/>
              <w:widowControl w:val="0"/>
              <w:rPr>
                <w:rFonts w:eastAsia="SimSun"/>
                <w:color w:val="000000"/>
                <w:spacing w:val="-1"/>
                <w:sz w:val="20"/>
                <w:szCs w:val="20"/>
              </w:rPr>
            </w:pPr>
            <w:r>
              <w:rPr>
                <w:rFonts w:eastAsia="SimSun"/>
                <w:color w:val="000000"/>
                <w:spacing w:val="-1"/>
                <w:sz w:val="20"/>
                <w:szCs w:val="20"/>
              </w:rPr>
              <w:t>ГБУЗ ЛО «Всеволожская КМБ»</w:t>
            </w:r>
          </w:p>
          <w:p w14:paraId="7A14E4CD" w14:textId="77777777" w:rsidR="002B1620" w:rsidRDefault="002B1620" w:rsidP="002B1620">
            <w:pPr>
              <w:keepNext/>
              <w:keepLines/>
              <w:widowControl w:val="0"/>
              <w:rPr>
                <w:rFonts w:eastAsia="SimSun"/>
                <w:color w:val="000000"/>
                <w:spacing w:val="-1"/>
                <w:sz w:val="20"/>
                <w:szCs w:val="20"/>
              </w:rPr>
            </w:pPr>
            <w:r>
              <w:rPr>
                <w:rFonts w:eastAsia="SimSun"/>
                <w:color w:val="000000"/>
                <w:spacing w:val="-1"/>
                <w:sz w:val="20"/>
                <w:szCs w:val="20"/>
              </w:rPr>
              <w:t xml:space="preserve">Место нахождения (юридический и фактический адрес):188643 Россия Ленинградская обл., г. Всеволожск, </w:t>
            </w:r>
            <w:proofErr w:type="spellStart"/>
            <w:r>
              <w:rPr>
                <w:rFonts w:eastAsia="SimSun"/>
                <w:color w:val="000000"/>
                <w:spacing w:val="-1"/>
                <w:sz w:val="20"/>
                <w:szCs w:val="20"/>
              </w:rPr>
              <w:t>Колтушское</w:t>
            </w:r>
            <w:proofErr w:type="spellEnd"/>
            <w:r>
              <w:rPr>
                <w:rFonts w:eastAsia="SimSun"/>
                <w:color w:val="000000"/>
                <w:spacing w:val="-1"/>
                <w:sz w:val="20"/>
                <w:szCs w:val="20"/>
              </w:rPr>
              <w:t xml:space="preserve"> шоссе, д.20</w:t>
            </w:r>
          </w:p>
          <w:p w14:paraId="0E9A94D8" w14:textId="77777777" w:rsidR="002B1620" w:rsidRDefault="002B1620" w:rsidP="002B1620">
            <w:pPr>
              <w:keepNext/>
              <w:keepLines/>
              <w:widowControl w:val="0"/>
              <w:rPr>
                <w:rFonts w:eastAsia="SimSun"/>
                <w:color w:val="000000"/>
                <w:spacing w:val="-1"/>
                <w:sz w:val="20"/>
                <w:szCs w:val="20"/>
              </w:rPr>
            </w:pPr>
            <w:r>
              <w:rPr>
                <w:rFonts w:eastAsia="SimSun"/>
                <w:color w:val="000000"/>
                <w:spacing w:val="-1"/>
                <w:sz w:val="20"/>
                <w:szCs w:val="20"/>
              </w:rPr>
              <w:t>ИНН  4703032701  КПП  470301001</w:t>
            </w:r>
          </w:p>
          <w:p w14:paraId="5B4CEC6C" w14:textId="77777777" w:rsidR="002B1620" w:rsidRDefault="002B1620" w:rsidP="002B1620">
            <w:pPr>
              <w:keepNext/>
              <w:keepLines/>
              <w:widowControl w:val="0"/>
              <w:rPr>
                <w:rFonts w:eastAsia="SimSun"/>
                <w:color w:val="000000"/>
                <w:spacing w:val="-1"/>
                <w:sz w:val="20"/>
                <w:szCs w:val="20"/>
              </w:rPr>
            </w:pPr>
            <w:r>
              <w:rPr>
                <w:rFonts w:eastAsia="SimSun"/>
                <w:color w:val="000000"/>
                <w:spacing w:val="-1"/>
                <w:sz w:val="20"/>
                <w:szCs w:val="20"/>
              </w:rPr>
              <w:t xml:space="preserve">ОКПО  01932711ОКВЭД  86.10   </w:t>
            </w:r>
          </w:p>
          <w:p w14:paraId="3116CFCA" w14:textId="77777777" w:rsidR="002B1620" w:rsidRDefault="002B1620" w:rsidP="002B1620">
            <w:pPr>
              <w:keepNext/>
              <w:keepLines/>
              <w:widowControl w:val="0"/>
              <w:rPr>
                <w:rFonts w:eastAsia="SimSun"/>
                <w:color w:val="000000"/>
                <w:spacing w:val="-1"/>
                <w:sz w:val="20"/>
                <w:szCs w:val="20"/>
              </w:rPr>
            </w:pPr>
            <w:r>
              <w:rPr>
                <w:rFonts w:eastAsia="SimSun"/>
                <w:color w:val="000000"/>
                <w:spacing w:val="-1"/>
                <w:sz w:val="20"/>
                <w:szCs w:val="20"/>
              </w:rPr>
              <w:t>ОГРН  1034700559244  ОКТМО 41612101</w:t>
            </w:r>
          </w:p>
          <w:p w14:paraId="532E4914" w14:textId="77777777" w:rsidR="002B1620" w:rsidRDefault="002B1620" w:rsidP="002B1620">
            <w:pPr>
              <w:keepNext/>
              <w:keepLines/>
              <w:widowControl w:val="0"/>
              <w:rPr>
                <w:rFonts w:eastAsia="SimSun"/>
                <w:color w:val="000000"/>
                <w:spacing w:val="-1"/>
                <w:sz w:val="20"/>
                <w:szCs w:val="20"/>
              </w:rPr>
            </w:pPr>
            <w:r>
              <w:rPr>
                <w:rFonts w:eastAsia="SimSun"/>
                <w:color w:val="000000"/>
                <w:spacing w:val="-1"/>
                <w:sz w:val="20"/>
                <w:szCs w:val="20"/>
              </w:rPr>
              <w:t>ОКОГУ 2300229</w:t>
            </w:r>
          </w:p>
          <w:p w14:paraId="31B67628" w14:textId="77777777" w:rsidR="002B1620" w:rsidRDefault="002B1620" w:rsidP="002B1620">
            <w:pPr>
              <w:keepNext/>
              <w:keepLines/>
              <w:widowControl w:val="0"/>
              <w:rPr>
                <w:rFonts w:eastAsia="SimSun"/>
                <w:color w:val="00000A"/>
                <w:sz w:val="20"/>
                <w:szCs w:val="20"/>
              </w:rPr>
            </w:pPr>
            <w:r>
              <w:rPr>
                <w:rFonts w:eastAsia="SimSun"/>
                <w:color w:val="00000A"/>
                <w:sz w:val="20"/>
                <w:szCs w:val="20"/>
              </w:rPr>
              <w:t xml:space="preserve">Комитет Финансов Ленинградской области </w:t>
            </w:r>
          </w:p>
          <w:p w14:paraId="3FDFB9F8" w14:textId="77777777" w:rsidR="002B1620" w:rsidRDefault="002B1620" w:rsidP="002B1620">
            <w:pPr>
              <w:keepNext/>
              <w:keepLines/>
              <w:widowControl w:val="0"/>
              <w:rPr>
                <w:rFonts w:eastAsia="SimSun"/>
                <w:sz w:val="20"/>
                <w:szCs w:val="20"/>
              </w:rPr>
            </w:pPr>
            <w:r>
              <w:rPr>
                <w:rFonts w:eastAsia="SimSun"/>
                <w:color w:val="00000A"/>
                <w:sz w:val="20"/>
                <w:szCs w:val="20"/>
              </w:rPr>
              <w:t xml:space="preserve"> </w:t>
            </w:r>
            <w:proofErr w:type="gramStart"/>
            <w:r>
              <w:rPr>
                <w:rFonts w:eastAsia="SimSun"/>
                <w:color w:val="00000A"/>
                <w:sz w:val="20"/>
                <w:szCs w:val="20"/>
              </w:rPr>
              <w:t>(ГБУЗ ЛО «Всеволожская КМБ»</w:t>
            </w:r>
            <w:proofErr w:type="gramEnd"/>
          </w:p>
          <w:p w14:paraId="04EE25FB" w14:textId="77777777" w:rsidR="002B1620" w:rsidRDefault="002B1620" w:rsidP="002B1620">
            <w:pPr>
              <w:tabs>
                <w:tab w:val="left" w:pos="1080"/>
              </w:tabs>
              <w:spacing w:line="276" w:lineRule="auto"/>
            </w:pPr>
            <w:proofErr w:type="gramStart"/>
            <w:r>
              <w:rPr>
                <w:rFonts w:eastAsia="SimSun"/>
                <w:color w:val="00000A"/>
                <w:sz w:val="20"/>
                <w:szCs w:val="20"/>
              </w:rPr>
              <w:t>л</w:t>
            </w:r>
            <w:proofErr w:type="gramEnd"/>
            <w:r>
              <w:rPr>
                <w:rFonts w:eastAsia="SimSun"/>
                <w:color w:val="00000A"/>
                <w:sz w:val="20"/>
                <w:szCs w:val="20"/>
              </w:rPr>
              <w:t xml:space="preserve">/с </w:t>
            </w:r>
            <w:r>
              <w:rPr>
                <w:sz w:val="20"/>
                <w:szCs w:val="20"/>
              </w:rPr>
              <w:t>20945986052, 21945986052, 22945986052</w:t>
            </w:r>
          </w:p>
          <w:p w14:paraId="3F33BB37" w14:textId="77777777" w:rsidR="002B1620" w:rsidRDefault="002B1620" w:rsidP="002B1620">
            <w:pPr>
              <w:keepNext/>
              <w:keepLines/>
              <w:widowControl w:val="0"/>
              <w:rPr>
                <w:rFonts w:eastAsia="SimSun"/>
                <w:color w:val="00000A"/>
                <w:sz w:val="20"/>
                <w:szCs w:val="20"/>
              </w:rPr>
            </w:pPr>
            <w:r>
              <w:rPr>
                <w:rFonts w:eastAsia="SimSun"/>
                <w:color w:val="00000A"/>
                <w:sz w:val="20"/>
                <w:szCs w:val="20"/>
              </w:rPr>
              <w:t>ИНН 4703032701 КПП 470301001</w:t>
            </w:r>
          </w:p>
          <w:p w14:paraId="3EA20D30" w14:textId="77777777" w:rsidR="002B1620" w:rsidRDefault="002B1620" w:rsidP="002B1620">
            <w:pPr>
              <w:keepNext/>
              <w:keepLines/>
              <w:widowControl w:val="0"/>
              <w:rPr>
                <w:rFonts w:eastAsia="SimSun"/>
                <w:color w:val="00000A"/>
                <w:sz w:val="20"/>
                <w:szCs w:val="20"/>
              </w:rPr>
            </w:pPr>
            <w:r>
              <w:rPr>
                <w:rFonts w:eastAsia="SimSun"/>
                <w:color w:val="00000A"/>
                <w:sz w:val="20"/>
                <w:szCs w:val="20"/>
              </w:rPr>
              <w:t xml:space="preserve">Банк получателя:  </w:t>
            </w:r>
            <w:proofErr w:type="gramStart"/>
            <w:r>
              <w:rPr>
                <w:rFonts w:eastAsia="SimSun"/>
                <w:color w:val="00000A"/>
                <w:sz w:val="20"/>
                <w:szCs w:val="20"/>
              </w:rPr>
              <w:t>СЕВЕРО-ЗАПАДНОЕ</w:t>
            </w:r>
            <w:proofErr w:type="gramEnd"/>
            <w:r>
              <w:rPr>
                <w:rFonts w:eastAsia="SimSun"/>
                <w:color w:val="00000A"/>
                <w:sz w:val="20"/>
                <w:szCs w:val="20"/>
              </w:rPr>
              <w:t xml:space="preserve"> ГУ БАНКА РОССИИ//УФК по Ленинградской области, г Санкт-Петербург</w:t>
            </w:r>
          </w:p>
          <w:p w14:paraId="69E0CCF7" w14:textId="77777777" w:rsidR="002B1620" w:rsidRDefault="002B1620" w:rsidP="002B1620">
            <w:pPr>
              <w:keepNext/>
              <w:keepLines/>
              <w:widowControl w:val="0"/>
              <w:rPr>
                <w:rFonts w:eastAsia="SimSun"/>
                <w:color w:val="00000A"/>
                <w:sz w:val="20"/>
                <w:szCs w:val="20"/>
              </w:rPr>
            </w:pPr>
            <w:r>
              <w:rPr>
                <w:rFonts w:eastAsia="SimSun"/>
                <w:color w:val="00000A"/>
                <w:sz w:val="20"/>
                <w:szCs w:val="20"/>
              </w:rPr>
              <w:t>БИК 044030098</w:t>
            </w:r>
          </w:p>
          <w:p w14:paraId="70241A76" w14:textId="77777777" w:rsidR="002B1620" w:rsidRDefault="002B1620" w:rsidP="002B1620">
            <w:pPr>
              <w:keepNext/>
              <w:keepLines/>
              <w:widowControl w:val="0"/>
              <w:rPr>
                <w:rFonts w:eastAsia="SimSun"/>
                <w:color w:val="00000A"/>
                <w:sz w:val="20"/>
                <w:szCs w:val="20"/>
              </w:rPr>
            </w:pPr>
            <w:proofErr w:type="gramStart"/>
            <w:r>
              <w:rPr>
                <w:rFonts w:eastAsia="SimSun"/>
                <w:color w:val="00000A"/>
                <w:sz w:val="20"/>
                <w:szCs w:val="20"/>
              </w:rPr>
              <w:t>Р</w:t>
            </w:r>
            <w:proofErr w:type="gramEnd"/>
            <w:r>
              <w:rPr>
                <w:rFonts w:eastAsia="SimSun"/>
                <w:color w:val="00000A"/>
                <w:sz w:val="20"/>
                <w:szCs w:val="20"/>
              </w:rPr>
              <w:t>/</w:t>
            </w:r>
            <w:proofErr w:type="spellStart"/>
            <w:r>
              <w:rPr>
                <w:rFonts w:eastAsia="SimSun"/>
                <w:color w:val="00000A"/>
                <w:sz w:val="20"/>
                <w:szCs w:val="20"/>
              </w:rPr>
              <w:t>сч</w:t>
            </w:r>
            <w:proofErr w:type="spellEnd"/>
            <w:r>
              <w:rPr>
                <w:rFonts w:eastAsia="SimSun"/>
                <w:color w:val="00000A"/>
                <w:sz w:val="20"/>
                <w:szCs w:val="20"/>
              </w:rPr>
              <w:t xml:space="preserve"> 03224643410000004500</w:t>
            </w:r>
          </w:p>
          <w:p w14:paraId="34180EF0" w14:textId="77777777" w:rsidR="002B1620" w:rsidRDefault="002B1620" w:rsidP="002B1620">
            <w:pPr>
              <w:keepNext/>
              <w:keepLines/>
              <w:widowControl w:val="0"/>
              <w:rPr>
                <w:rFonts w:eastAsia="SimSun"/>
                <w:color w:val="00000A"/>
                <w:sz w:val="20"/>
                <w:szCs w:val="20"/>
              </w:rPr>
            </w:pPr>
            <w:proofErr w:type="spellStart"/>
            <w:proofErr w:type="gramStart"/>
            <w:r>
              <w:rPr>
                <w:rFonts w:eastAsia="SimSun"/>
                <w:color w:val="00000A"/>
                <w:sz w:val="20"/>
                <w:szCs w:val="20"/>
              </w:rPr>
              <w:t>Корр</w:t>
            </w:r>
            <w:proofErr w:type="spellEnd"/>
            <w:proofErr w:type="gramEnd"/>
            <w:r>
              <w:rPr>
                <w:rFonts w:eastAsia="SimSun"/>
                <w:color w:val="00000A"/>
                <w:sz w:val="20"/>
                <w:szCs w:val="20"/>
              </w:rPr>
              <w:t>/</w:t>
            </w:r>
            <w:proofErr w:type="spellStart"/>
            <w:r>
              <w:rPr>
                <w:rFonts w:eastAsia="SimSun"/>
                <w:color w:val="00000A"/>
                <w:sz w:val="20"/>
                <w:szCs w:val="20"/>
              </w:rPr>
              <w:t>сч</w:t>
            </w:r>
            <w:proofErr w:type="spellEnd"/>
            <w:r>
              <w:rPr>
                <w:rFonts w:eastAsia="SimSun"/>
                <w:color w:val="00000A"/>
                <w:sz w:val="20"/>
                <w:szCs w:val="20"/>
              </w:rPr>
              <w:t xml:space="preserve"> 40102810745370000098 </w:t>
            </w:r>
          </w:p>
          <w:p w14:paraId="1A01E096" w14:textId="77777777" w:rsidR="002B1620" w:rsidRDefault="002B1620" w:rsidP="002B1620">
            <w:pPr>
              <w:keepNext/>
              <w:keepLines/>
              <w:widowControl w:val="0"/>
              <w:rPr>
                <w:rFonts w:eastAsia="SimSun"/>
                <w:color w:val="000000"/>
                <w:spacing w:val="-1"/>
                <w:sz w:val="20"/>
                <w:szCs w:val="20"/>
              </w:rPr>
            </w:pPr>
          </w:p>
          <w:p w14:paraId="348CF9A5" w14:textId="77777777" w:rsidR="00700096" w:rsidRDefault="00700096" w:rsidP="00700096">
            <w:pPr>
              <w:keepNext/>
              <w:keepLines/>
              <w:widowControl w:val="0"/>
              <w:rPr>
                <w:rFonts w:eastAsia="SimSun"/>
                <w:color w:val="000000"/>
                <w:spacing w:val="-1"/>
                <w:sz w:val="20"/>
                <w:szCs w:val="20"/>
              </w:rPr>
            </w:pPr>
            <w:r>
              <w:rPr>
                <w:rFonts w:eastAsia="SimSun"/>
                <w:color w:val="000000"/>
                <w:spacing w:val="-1"/>
                <w:sz w:val="20"/>
                <w:szCs w:val="20"/>
              </w:rPr>
              <w:t xml:space="preserve">Ответственное лицо по Контракту: </w:t>
            </w:r>
          </w:p>
          <w:p w14:paraId="1F5203EA" w14:textId="77777777" w:rsidR="00700096" w:rsidRDefault="00700096" w:rsidP="00700096">
            <w:pPr>
              <w:tabs>
                <w:tab w:val="left" w:pos="1080"/>
              </w:tabs>
              <w:spacing w:line="276" w:lineRule="auto"/>
            </w:pPr>
            <w:r>
              <w:rPr>
                <w:sz w:val="20"/>
                <w:szCs w:val="20"/>
              </w:rPr>
              <w:t>Баранова Наталья Юрьевна</w:t>
            </w:r>
          </w:p>
          <w:p w14:paraId="286CDABC" w14:textId="77777777" w:rsidR="00700096" w:rsidRDefault="00700096" w:rsidP="00700096">
            <w:pPr>
              <w:keepNext/>
              <w:keepLines/>
              <w:widowControl w:val="0"/>
              <w:rPr>
                <w:sz w:val="20"/>
                <w:szCs w:val="20"/>
              </w:rPr>
            </w:pPr>
            <w:r>
              <w:rPr>
                <w:sz w:val="20"/>
                <w:szCs w:val="20"/>
              </w:rPr>
              <w:t>8-(813-70)20 029</w:t>
            </w:r>
          </w:p>
          <w:p w14:paraId="73103702" w14:textId="77777777" w:rsidR="00700096" w:rsidRDefault="00700096" w:rsidP="00700096">
            <w:pPr>
              <w:keepNext/>
              <w:keepLines/>
              <w:widowControl w:val="0"/>
              <w:rPr>
                <w:rFonts w:eastAsia="SimSun"/>
                <w:color w:val="000000"/>
                <w:spacing w:val="-1"/>
                <w:sz w:val="20"/>
                <w:szCs w:val="20"/>
              </w:rPr>
            </w:pPr>
            <w:r>
              <w:rPr>
                <w:sz w:val="22"/>
                <w:szCs w:val="22"/>
              </w:rPr>
              <w:t>Эл</w:t>
            </w:r>
            <w:proofErr w:type="gramStart"/>
            <w:r>
              <w:rPr>
                <w:sz w:val="22"/>
                <w:szCs w:val="22"/>
              </w:rPr>
              <w:t>.</w:t>
            </w:r>
            <w:proofErr w:type="gramEnd"/>
            <w:r>
              <w:rPr>
                <w:sz w:val="22"/>
                <w:szCs w:val="22"/>
              </w:rPr>
              <w:t xml:space="preserve"> </w:t>
            </w:r>
            <w:proofErr w:type="gramStart"/>
            <w:r>
              <w:rPr>
                <w:sz w:val="22"/>
                <w:szCs w:val="22"/>
              </w:rPr>
              <w:t>а</w:t>
            </w:r>
            <w:proofErr w:type="gramEnd"/>
            <w:r>
              <w:rPr>
                <w:sz w:val="22"/>
                <w:szCs w:val="22"/>
              </w:rPr>
              <w:t xml:space="preserve">дрес:  </w:t>
            </w:r>
            <w:r>
              <w:rPr>
                <w:rFonts w:eastAsia="SimSun"/>
                <w:color w:val="000000"/>
                <w:spacing w:val="-1"/>
                <w:sz w:val="20"/>
                <w:szCs w:val="20"/>
              </w:rPr>
              <w:t>baranovaNY@vkmb.ru</w:t>
            </w:r>
          </w:p>
          <w:p w14:paraId="501B4A53" w14:textId="77777777" w:rsidR="00700096" w:rsidRDefault="00700096" w:rsidP="00700096">
            <w:pPr>
              <w:keepNext/>
              <w:keepLines/>
              <w:widowControl w:val="0"/>
              <w:rPr>
                <w:rFonts w:eastAsia="SimSun"/>
                <w:color w:val="00000A"/>
                <w:sz w:val="20"/>
                <w:szCs w:val="20"/>
              </w:rPr>
            </w:pPr>
          </w:p>
          <w:p w14:paraId="722D62AD" w14:textId="77777777" w:rsidR="002B1620" w:rsidRDefault="002B1620" w:rsidP="002B1620">
            <w:pPr>
              <w:keepNext/>
              <w:keepLines/>
              <w:widowControl w:val="0"/>
              <w:rPr>
                <w:rFonts w:eastAsia="SimSun"/>
                <w:color w:val="00000A"/>
                <w:sz w:val="20"/>
                <w:szCs w:val="20"/>
              </w:rPr>
            </w:pPr>
          </w:p>
          <w:p w14:paraId="522F809B" w14:textId="77777777" w:rsidR="002B1620" w:rsidRDefault="002B1620" w:rsidP="002B1620">
            <w:pPr>
              <w:keepNext/>
              <w:keepLines/>
              <w:widowControl w:val="0"/>
              <w:rPr>
                <w:rFonts w:eastAsia="SimSun"/>
                <w:color w:val="00000A"/>
                <w:sz w:val="20"/>
                <w:szCs w:val="20"/>
              </w:rPr>
            </w:pPr>
            <w:r>
              <w:rPr>
                <w:rFonts w:eastAsia="SimSun"/>
                <w:color w:val="00000A"/>
                <w:sz w:val="20"/>
                <w:szCs w:val="20"/>
              </w:rPr>
              <w:t xml:space="preserve">Юридический адрес и контакты для направления письменной корреспонденции: 188643, ЛО, г. Всеволожск, </w:t>
            </w:r>
            <w:proofErr w:type="spellStart"/>
            <w:r>
              <w:rPr>
                <w:rFonts w:eastAsia="SimSun"/>
                <w:color w:val="00000A"/>
                <w:sz w:val="20"/>
                <w:szCs w:val="20"/>
              </w:rPr>
              <w:t>Колтушское</w:t>
            </w:r>
            <w:proofErr w:type="spellEnd"/>
            <w:r>
              <w:rPr>
                <w:rFonts w:eastAsia="SimSun"/>
                <w:color w:val="00000A"/>
                <w:sz w:val="20"/>
                <w:szCs w:val="20"/>
              </w:rPr>
              <w:t xml:space="preserve"> шоссе, д. 20</w:t>
            </w:r>
          </w:p>
          <w:p w14:paraId="03659A98" w14:textId="77777777" w:rsidR="002B1620" w:rsidRDefault="002B1620" w:rsidP="002B1620">
            <w:pPr>
              <w:widowControl w:val="0"/>
              <w:rPr>
                <w:b/>
                <w:color w:val="000000"/>
                <w:sz w:val="22"/>
                <w:szCs w:val="22"/>
              </w:rPr>
            </w:pPr>
          </w:p>
          <w:p w14:paraId="6BE87C5A" w14:textId="77777777" w:rsidR="002B1620" w:rsidRDefault="002B1620" w:rsidP="002B1620">
            <w:pPr>
              <w:widowControl w:val="0"/>
              <w:rPr>
                <w:b/>
                <w:color w:val="000000"/>
                <w:sz w:val="22"/>
                <w:szCs w:val="22"/>
              </w:rPr>
            </w:pPr>
          </w:p>
          <w:p w14:paraId="50F77F4E" w14:textId="77777777" w:rsidR="002B1620" w:rsidRPr="00D81454" w:rsidRDefault="002B1620" w:rsidP="002B1620">
            <w:pPr>
              <w:widowControl w:val="0"/>
              <w:rPr>
                <w:b/>
                <w:color w:val="000000"/>
                <w:sz w:val="22"/>
                <w:szCs w:val="22"/>
              </w:rPr>
            </w:pPr>
          </w:p>
          <w:p w14:paraId="41DBC1DB" w14:textId="77777777" w:rsidR="002B1620" w:rsidRPr="00D81454" w:rsidRDefault="002B1620" w:rsidP="002B1620">
            <w:pPr>
              <w:widowControl w:val="0"/>
              <w:autoSpaceDE w:val="0"/>
              <w:autoSpaceDN w:val="0"/>
              <w:adjustRightInd w:val="0"/>
              <w:rPr>
                <w:color w:val="000000"/>
                <w:sz w:val="22"/>
                <w:szCs w:val="22"/>
              </w:rPr>
            </w:pPr>
          </w:p>
          <w:p w14:paraId="26A8C554" w14:textId="1D4C2F68" w:rsidR="002B1620" w:rsidRPr="00D81454" w:rsidRDefault="002B1620" w:rsidP="002B1620">
            <w:pPr>
              <w:widowControl w:val="0"/>
              <w:rPr>
                <w:b/>
                <w:color w:val="000000"/>
                <w:sz w:val="22"/>
                <w:szCs w:val="22"/>
              </w:rPr>
            </w:pPr>
            <w:r w:rsidRPr="00D81454">
              <w:rPr>
                <w:b/>
                <w:color w:val="000000"/>
                <w:sz w:val="22"/>
                <w:szCs w:val="22"/>
              </w:rPr>
              <w:t xml:space="preserve">______________________/ </w:t>
            </w:r>
            <w:r w:rsidR="00A713C5" w:rsidRPr="00A713C5">
              <w:rPr>
                <w:color w:val="000000"/>
                <w:sz w:val="22"/>
                <w:szCs w:val="22"/>
              </w:rPr>
              <w:t xml:space="preserve">С.В. </w:t>
            </w:r>
            <w:proofErr w:type="spellStart"/>
            <w:r w:rsidR="00A713C5" w:rsidRPr="00A713C5">
              <w:rPr>
                <w:color w:val="000000"/>
                <w:sz w:val="22"/>
                <w:szCs w:val="22"/>
              </w:rPr>
              <w:t>Понкратов</w:t>
            </w:r>
            <w:proofErr w:type="spellEnd"/>
          </w:p>
          <w:p w14:paraId="33A6E808" w14:textId="77777777" w:rsidR="002B1620" w:rsidRPr="00D81454" w:rsidRDefault="002B1620" w:rsidP="002B1620">
            <w:pPr>
              <w:widowControl w:val="0"/>
              <w:rPr>
                <w:b/>
                <w:color w:val="000000"/>
                <w:sz w:val="22"/>
                <w:szCs w:val="22"/>
                <w:highlight w:val="yellow"/>
              </w:rPr>
            </w:pPr>
          </w:p>
          <w:p w14:paraId="6F89EEF6" w14:textId="37B2260F" w:rsidR="00867841" w:rsidRPr="00D81454" w:rsidRDefault="00867841" w:rsidP="000C2D59">
            <w:pPr>
              <w:widowControl w:val="0"/>
              <w:rPr>
                <w:b/>
                <w:color w:val="000000"/>
                <w:sz w:val="22"/>
                <w:szCs w:val="22"/>
              </w:rPr>
            </w:pPr>
          </w:p>
          <w:p w14:paraId="5C1E55FD" w14:textId="77777777" w:rsidR="009C10E1" w:rsidRPr="00D81454" w:rsidRDefault="009C10E1" w:rsidP="000C2D59">
            <w:pPr>
              <w:widowControl w:val="0"/>
              <w:rPr>
                <w:b/>
                <w:color w:val="000000"/>
                <w:sz w:val="22"/>
                <w:szCs w:val="22"/>
                <w:highlight w:val="yellow"/>
              </w:rPr>
            </w:pPr>
          </w:p>
          <w:p w14:paraId="79D63201" w14:textId="06757FC0" w:rsidR="006A57B2" w:rsidRPr="00D81454" w:rsidRDefault="006A57B2" w:rsidP="00313249">
            <w:pPr>
              <w:widowControl w:val="0"/>
              <w:rPr>
                <w:b/>
                <w:color w:val="000000"/>
                <w:sz w:val="22"/>
                <w:szCs w:val="22"/>
                <w:highlight w:val="yellow"/>
              </w:rPr>
            </w:pPr>
          </w:p>
        </w:tc>
        <w:tc>
          <w:tcPr>
            <w:tcW w:w="4784" w:type="dxa"/>
            <w:shd w:val="clear" w:color="auto" w:fill="auto"/>
          </w:tcPr>
          <w:p w14:paraId="29495956" w14:textId="77777777" w:rsidR="006A57B2" w:rsidRPr="00A713C5" w:rsidRDefault="006A57B2" w:rsidP="000C2D59">
            <w:pPr>
              <w:widowControl w:val="0"/>
              <w:rPr>
                <w:b/>
                <w:color w:val="000000"/>
                <w:sz w:val="22"/>
                <w:szCs w:val="22"/>
              </w:rPr>
            </w:pPr>
            <w:r w:rsidRPr="00A713C5">
              <w:rPr>
                <w:b/>
                <w:color w:val="000000"/>
                <w:sz w:val="22"/>
                <w:szCs w:val="22"/>
              </w:rPr>
              <w:t>Поставщик:</w:t>
            </w:r>
          </w:p>
          <w:p w14:paraId="34C7C716" w14:textId="77777777" w:rsidR="0083003E" w:rsidRPr="00A713C5" w:rsidRDefault="0083003E" w:rsidP="0083003E">
            <w:pPr>
              <w:widowControl w:val="0"/>
              <w:rPr>
                <w:b/>
                <w:color w:val="000000"/>
                <w:sz w:val="20"/>
                <w:szCs w:val="20"/>
              </w:rPr>
            </w:pPr>
            <w:r w:rsidRPr="00A713C5">
              <w:rPr>
                <w:b/>
                <w:color w:val="000000"/>
                <w:sz w:val="20"/>
                <w:szCs w:val="20"/>
              </w:rPr>
              <w:t>ООО «</w:t>
            </w:r>
            <w:proofErr w:type="spellStart"/>
            <w:r w:rsidRPr="00A713C5">
              <w:rPr>
                <w:b/>
                <w:color w:val="000000"/>
                <w:sz w:val="20"/>
                <w:szCs w:val="20"/>
              </w:rPr>
              <w:t>Интехмед</w:t>
            </w:r>
            <w:proofErr w:type="spellEnd"/>
            <w:r w:rsidRPr="00A713C5">
              <w:rPr>
                <w:b/>
                <w:color w:val="000000"/>
                <w:sz w:val="20"/>
                <w:szCs w:val="20"/>
              </w:rPr>
              <w:t xml:space="preserve">» </w:t>
            </w:r>
          </w:p>
          <w:p w14:paraId="6F2D5867" w14:textId="77777777" w:rsidR="0083003E" w:rsidRPr="00A713C5" w:rsidRDefault="0083003E" w:rsidP="0083003E">
            <w:pPr>
              <w:widowControl w:val="0"/>
              <w:rPr>
                <w:color w:val="000000"/>
                <w:sz w:val="20"/>
                <w:szCs w:val="20"/>
              </w:rPr>
            </w:pPr>
            <w:r w:rsidRPr="00A713C5">
              <w:rPr>
                <w:color w:val="000000"/>
                <w:sz w:val="20"/>
                <w:szCs w:val="20"/>
              </w:rPr>
              <w:t>Место нахождения: 197046, город Санкт-Петербург, ул. Чапаева, д. 3 литера</w:t>
            </w:r>
            <w:proofErr w:type="gramStart"/>
            <w:r w:rsidRPr="00A713C5">
              <w:rPr>
                <w:color w:val="000000"/>
                <w:sz w:val="20"/>
                <w:szCs w:val="20"/>
              </w:rPr>
              <w:t xml:space="preserve"> Б</w:t>
            </w:r>
            <w:proofErr w:type="gramEnd"/>
            <w:r w:rsidRPr="00A713C5">
              <w:rPr>
                <w:color w:val="000000"/>
                <w:sz w:val="20"/>
                <w:szCs w:val="20"/>
              </w:rPr>
              <w:t>, офис 509</w:t>
            </w:r>
          </w:p>
          <w:p w14:paraId="39A55736" w14:textId="77777777" w:rsidR="0083003E" w:rsidRPr="00A713C5" w:rsidRDefault="0083003E" w:rsidP="0083003E">
            <w:pPr>
              <w:widowControl w:val="0"/>
              <w:rPr>
                <w:color w:val="000000"/>
                <w:sz w:val="20"/>
                <w:szCs w:val="20"/>
              </w:rPr>
            </w:pPr>
            <w:r w:rsidRPr="00A713C5">
              <w:rPr>
                <w:color w:val="000000"/>
                <w:sz w:val="20"/>
                <w:szCs w:val="20"/>
              </w:rPr>
              <w:t>Почтовый адрес: 197046, город Санкт-Петербург, ул. Чапаева, д. 3 литера</w:t>
            </w:r>
            <w:proofErr w:type="gramStart"/>
            <w:r w:rsidRPr="00A713C5">
              <w:rPr>
                <w:color w:val="000000"/>
                <w:sz w:val="20"/>
                <w:szCs w:val="20"/>
              </w:rPr>
              <w:t xml:space="preserve"> Б</w:t>
            </w:r>
            <w:proofErr w:type="gramEnd"/>
            <w:r w:rsidRPr="00A713C5">
              <w:rPr>
                <w:color w:val="000000"/>
                <w:sz w:val="20"/>
                <w:szCs w:val="20"/>
              </w:rPr>
              <w:t>, офис 509</w:t>
            </w:r>
          </w:p>
          <w:p w14:paraId="170F8CC2" w14:textId="77777777" w:rsidR="0083003E" w:rsidRPr="00A713C5" w:rsidRDefault="0083003E" w:rsidP="0083003E">
            <w:pPr>
              <w:widowControl w:val="0"/>
              <w:rPr>
                <w:color w:val="000000"/>
                <w:sz w:val="20"/>
                <w:szCs w:val="20"/>
                <w:lang w:val="en-US"/>
              </w:rPr>
            </w:pPr>
            <w:r w:rsidRPr="00A713C5">
              <w:rPr>
                <w:color w:val="000000"/>
                <w:sz w:val="20"/>
                <w:szCs w:val="20"/>
              </w:rPr>
              <w:t>т</w:t>
            </w:r>
            <w:r w:rsidRPr="00A713C5">
              <w:rPr>
                <w:color w:val="000000"/>
                <w:sz w:val="20"/>
                <w:szCs w:val="20"/>
                <w:lang w:val="en-US"/>
              </w:rPr>
              <w:t>. +7(911) 720-51-66</w:t>
            </w:r>
          </w:p>
          <w:p w14:paraId="4A97B5A8" w14:textId="77777777" w:rsidR="0083003E" w:rsidRPr="00A713C5" w:rsidRDefault="0083003E" w:rsidP="0083003E">
            <w:pPr>
              <w:widowControl w:val="0"/>
              <w:rPr>
                <w:color w:val="000000"/>
                <w:sz w:val="20"/>
                <w:szCs w:val="20"/>
                <w:lang w:val="en-US"/>
              </w:rPr>
            </w:pPr>
            <w:r w:rsidRPr="00A713C5">
              <w:rPr>
                <w:color w:val="000000"/>
                <w:sz w:val="20"/>
                <w:szCs w:val="20"/>
                <w:lang w:val="en-US"/>
              </w:rPr>
              <w:t>e-mail: tender@intechmed.net</w:t>
            </w:r>
          </w:p>
          <w:p w14:paraId="3920DD4D" w14:textId="77777777" w:rsidR="0083003E" w:rsidRPr="00A713C5" w:rsidRDefault="0083003E" w:rsidP="0083003E">
            <w:pPr>
              <w:widowControl w:val="0"/>
              <w:rPr>
                <w:color w:val="000000"/>
                <w:sz w:val="20"/>
                <w:szCs w:val="20"/>
              </w:rPr>
            </w:pPr>
            <w:r w:rsidRPr="00A713C5">
              <w:rPr>
                <w:color w:val="000000"/>
                <w:sz w:val="20"/>
                <w:szCs w:val="20"/>
              </w:rPr>
              <w:t>ИНН 7802724498 КПП 781301001</w:t>
            </w:r>
          </w:p>
          <w:p w14:paraId="3CD6A2B2" w14:textId="77777777" w:rsidR="0083003E" w:rsidRPr="00A713C5" w:rsidRDefault="0083003E" w:rsidP="0083003E">
            <w:pPr>
              <w:widowControl w:val="0"/>
              <w:rPr>
                <w:color w:val="000000"/>
                <w:sz w:val="20"/>
                <w:szCs w:val="20"/>
              </w:rPr>
            </w:pPr>
            <w:r w:rsidRPr="00A713C5">
              <w:rPr>
                <w:color w:val="000000"/>
                <w:sz w:val="20"/>
                <w:szCs w:val="20"/>
              </w:rPr>
              <w:t>ОГРН  1107847294950</w:t>
            </w:r>
          </w:p>
          <w:p w14:paraId="112C6AB2" w14:textId="77777777" w:rsidR="0083003E" w:rsidRPr="00A713C5" w:rsidRDefault="0083003E" w:rsidP="0083003E">
            <w:pPr>
              <w:widowControl w:val="0"/>
              <w:rPr>
                <w:color w:val="000000"/>
                <w:sz w:val="20"/>
                <w:szCs w:val="20"/>
              </w:rPr>
            </w:pPr>
            <w:r w:rsidRPr="00A713C5">
              <w:rPr>
                <w:color w:val="000000"/>
                <w:sz w:val="20"/>
                <w:szCs w:val="20"/>
              </w:rPr>
              <w:t>Банковские реквизиты:</w:t>
            </w:r>
          </w:p>
          <w:p w14:paraId="7005F4F2" w14:textId="77777777" w:rsidR="0083003E" w:rsidRPr="00A713C5" w:rsidRDefault="0083003E" w:rsidP="0083003E">
            <w:pPr>
              <w:widowControl w:val="0"/>
              <w:rPr>
                <w:color w:val="000000"/>
                <w:sz w:val="20"/>
                <w:szCs w:val="20"/>
              </w:rPr>
            </w:pPr>
            <w:proofErr w:type="gramStart"/>
            <w:r w:rsidRPr="00A713C5">
              <w:rPr>
                <w:color w:val="000000"/>
                <w:sz w:val="20"/>
                <w:szCs w:val="20"/>
              </w:rPr>
              <w:t>р</w:t>
            </w:r>
            <w:proofErr w:type="gramEnd"/>
            <w:r w:rsidRPr="00A713C5">
              <w:rPr>
                <w:color w:val="000000"/>
                <w:sz w:val="20"/>
                <w:szCs w:val="20"/>
              </w:rPr>
              <w:t>/</w:t>
            </w:r>
            <w:proofErr w:type="spellStart"/>
            <w:r w:rsidRPr="00A713C5">
              <w:rPr>
                <w:color w:val="000000"/>
                <w:sz w:val="20"/>
                <w:szCs w:val="20"/>
              </w:rPr>
              <w:t>сч</w:t>
            </w:r>
            <w:proofErr w:type="spellEnd"/>
            <w:r w:rsidRPr="00A713C5">
              <w:rPr>
                <w:color w:val="000000"/>
                <w:sz w:val="20"/>
                <w:szCs w:val="20"/>
              </w:rPr>
              <w:t xml:space="preserve"> 40702810403000091999</w:t>
            </w:r>
          </w:p>
          <w:p w14:paraId="2F92D04A" w14:textId="77777777" w:rsidR="0083003E" w:rsidRPr="00A713C5" w:rsidRDefault="0083003E" w:rsidP="0083003E">
            <w:pPr>
              <w:widowControl w:val="0"/>
              <w:rPr>
                <w:color w:val="000000"/>
                <w:sz w:val="20"/>
                <w:szCs w:val="20"/>
              </w:rPr>
            </w:pPr>
            <w:r w:rsidRPr="00A713C5">
              <w:rPr>
                <w:color w:val="000000"/>
                <w:sz w:val="20"/>
                <w:szCs w:val="20"/>
              </w:rPr>
              <w:t>в Ф-Л "СЕВЕРНАЯ СТОЛИЦА" АО "РАЙФФАЙЗЕНБАНК"</w:t>
            </w:r>
          </w:p>
          <w:p w14:paraId="2E4D81C6" w14:textId="77777777" w:rsidR="0083003E" w:rsidRPr="00A713C5" w:rsidRDefault="0083003E" w:rsidP="0083003E">
            <w:pPr>
              <w:widowControl w:val="0"/>
              <w:rPr>
                <w:color w:val="000000"/>
                <w:sz w:val="20"/>
                <w:szCs w:val="20"/>
              </w:rPr>
            </w:pPr>
            <w:r w:rsidRPr="00A713C5">
              <w:rPr>
                <w:color w:val="000000"/>
                <w:sz w:val="20"/>
                <w:szCs w:val="20"/>
              </w:rPr>
              <w:t>к/</w:t>
            </w:r>
            <w:proofErr w:type="spellStart"/>
            <w:r w:rsidRPr="00A713C5">
              <w:rPr>
                <w:color w:val="000000"/>
                <w:sz w:val="20"/>
                <w:szCs w:val="20"/>
              </w:rPr>
              <w:t>сч</w:t>
            </w:r>
            <w:proofErr w:type="spellEnd"/>
            <w:r w:rsidRPr="00A713C5">
              <w:rPr>
                <w:color w:val="000000"/>
                <w:sz w:val="20"/>
                <w:szCs w:val="20"/>
              </w:rPr>
              <w:t xml:space="preserve"> 30101810100000000723</w:t>
            </w:r>
          </w:p>
          <w:p w14:paraId="6E784911" w14:textId="77777777" w:rsidR="0083003E" w:rsidRPr="00A713C5" w:rsidRDefault="0083003E" w:rsidP="0083003E">
            <w:pPr>
              <w:widowControl w:val="0"/>
              <w:rPr>
                <w:color w:val="000000"/>
                <w:sz w:val="20"/>
                <w:szCs w:val="20"/>
              </w:rPr>
            </w:pPr>
            <w:r w:rsidRPr="00A713C5">
              <w:rPr>
                <w:color w:val="000000"/>
                <w:sz w:val="20"/>
                <w:szCs w:val="20"/>
              </w:rPr>
              <w:t>БИК 044030723</w:t>
            </w:r>
          </w:p>
          <w:p w14:paraId="1797FD9A" w14:textId="77777777" w:rsidR="0083003E" w:rsidRPr="00A713C5" w:rsidRDefault="0083003E" w:rsidP="0083003E">
            <w:pPr>
              <w:widowControl w:val="0"/>
              <w:rPr>
                <w:color w:val="000000"/>
                <w:sz w:val="20"/>
                <w:szCs w:val="20"/>
              </w:rPr>
            </w:pPr>
            <w:r w:rsidRPr="00A713C5">
              <w:rPr>
                <w:color w:val="000000"/>
                <w:sz w:val="20"/>
                <w:szCs w:val="20"/>
              </w:rPr>
              <w:t>ОКПО 67473883</w:t>
            </w:r>
          </w:p>
          <w:p w14:paraId="3CE8AA21" w14:textId="77777777" w:rsidR="0083003E" w:rsidRPr="00A713C5" w:rsidRDefault="0083003E" w:rsidP="0083003E">
            <w:pPr>
              <w:widowControl w:val="0"/>
              <w:rPr>
                <w:color w:val="000000"/>
                <w:sz w:val="20"/>
                <w:szCs w:val="20"/>
              </w:rPr>
            </w:pPr>
            <w:r w:rsidRPr="00A713C5">
              <w:rPr>
                <w:color w:val="000000"/>
                <w:sz w:val="20"/>
                <w:szCs w:val="20"/>
              </w:rPr>
              <w:t>ОКТМО  40391000</w:t>
            </w:r>
          </w:p>
          <w:p w14:paraId="44D37BC5" w14:textId="77777777" w:rsidR="0083003E" w:rsidRPr="00A713C5" w:rsidRDefault="0083003E" w:rsidP="0083003E">
            <w:pPr>
              <w:widowControl w:val="0"/>
              <w:rPr>
                <w:color w:val="000000"/>
                <w:sz w:val="20"/>
                <w:szCs w:val="20"/>
              </w:rPr>
            </w:pPr>
            <w:r w:rsidRPr="00A713C5">
              <w:rPr>
                <w:color w:val="000000"/>
                <w:sz w:val="20"/>
                <w:szCs w:val="20"/>
              </w:rPr>
              <w:t>ОКФС 16</w:t>
            </w:r>
          </w:p>
          <w:p w14:paraId="00400EDC" w14:textId="77777777" w:rsidR="0083003E" w:rsidRPr="00A713C5" w:rsidRDefault="0083003E" w:rsidP="0083003E">
            <w:pPr>
              <w:widowControl w:val="0"/>
              <w:rPr>
                <w:color w:val="000000"/>
                <w:sz w:val="20"/>
                <w:szCs w:val="20"/>
              </w:rPr>
            </w:pPr>
            <w:r w:rsidRPr="00A713C5">
              <w:rPr>
                <w:color w:val="000000"/>
                <w:sz w:val="20"/>
                <w:szCs w:val="20"/>
              </w:rPr>
              <w:t>Дата постановки на учет в налоговом органе:</w:t>
            </w:r>
          </w:p>
          <w:p w14:paraId="3486BCAE" w14:textId="77777777" w:rsidR="0083003E" w:rsidRPr="00A713C5" w:rsidRDefault="0083003E" w:rsidP="0083003E">
            <w:pPr>
              <w:widowControl w:val="0"/>
              <w:rPr>
                <w:color w:val="000000"/>
                <w:sz w:val="20"/>
                <w:szCs w:val="20"/>
              </w:rPr>
            </w:pPr>
            <w:r w:rsidRPr="00A713C5">
              <w:rPr>
                <w:color w:val="000000"/>
                <w:sz w:val="20"/>
                <w:szCs w:val="20"/>
              </w:rPr>
              <w:t>28 августа 2013 г.</w:t>
            </w:r>
          </w:p>
          <w:p w14:paraId="30011FE0" w14:textId="77777777" w:rsidR="0083003E" w:rsidRPr="00A713C5" w:rsidRDefault="0083003E" w:rsidP="0083003E">
            <w:pPr>
              <w:widowControl w:val="0"/>
              <w:rPr>
                <w:color w:val="000000"/>
                <w:sz w:val="20"/>
                <w:szCs w:val="20"/>
              </w:rPr>
            </w:pPr>
          </w:p>
          <w:p w14:paraId="3630B33C" w14:textId="77777777" w:rsidR="0083003E" w:rsidRPr="00A713C5" w:rsidRDefault="0083003E" w:rsidP="0083003E">
            <w:pPr>
              <w:widowControl w:val="0"/>
              <w:rPr>
                <w:b/>
                <w:color w:val="000000"/>
                <w:sz w:val="20"/>
                <w:szCs w:val="20"/>
              </w:rPr>
            </w:pPr>
          </w:p>
          <w:p w14:paraId="7B69B4EF" w14:textId="77777777" w:rsidR="0083003E" w:rsidRPr="00A713C5" w:rsidRDefault="0083003E" w:rsidP="0083003E">
            <w:pPr>
              <w:widowControl w:val="0"/>
              <w:rPr>
                <w:b/>
                <w:color w:val="000000"/>
                <w:sz w:val="20"/>
                <w:szCs w:val="20"/>
              </w:rPr>
            </w:pPr>
          </w:p>
          <w:p w14:paraId="214F1F39" w14:textId="77777777" w:rsidR="0083003E" w:rsidRPr="00A713C5" w:rsidRDefault="0083003E" w:rsidP="0083003E">
            <w:pPr>
              <w:widowControl w:val="0"/>
              <w:rPr>
                <w:b/>
                <w:color w:val="000000"/>
                <w:sz w:val="20"/>
                <w:szCs w:val="20"/>
              </w:rPr>
            </w:pPr>
          </w:p>
          <w:p w14:paraId="736DA4D9" w14:textId="77777777" w:rsidR="0083003E" w:rsidRPr="00A713C5" w:rsidRDefault="0083003E" w:rsidP="0083003E">
            <w:pPr>
              <w:widowControl w:val="0"/>
              <w:rPr>
                <w:b/>
                <w:color w:val="000000"/>
                <w:sz w:val="20"/>
                <w:szCs w:val="20"/>
              </w:rPr>
            </w:pPr>
          </w:p>
          <w:p w14:paraId="5059FC30" w14:textId="77777777" w:rsidR="0083003E" w:rsidRPr="00A713C5" w:rsidRDefault="0083003E" w:rsidP="0083003E">
            <w:pPr>
              <w:widowControl w:val="0"/>
              <w:rPr>
                <w:b/>
                <w:color w:val="000000"/>
                <w:sz w:val="20"/>
                <w:szCs w:val="20"/>
              </w:rPr>
            </w:pPr>
          </w:p>
          <w:p w14:paraId="272C91E2" w14:textId="77777777" w:rsidR="0083003E" w:rsidRPr="00A713C5" w:rsidRDefault="0083003E" w:rsidP="0083003E">
            <w:pPr>
              <w:widowControl w:val="0"/>
              <w:rPr>
                <w:b/>
                <w:color w:val="000000"/>
                <w:sz w:val="20"/>
                <w:szCs w:val="20"/>
              </w:rPr>
            </w:pPr>
          </w:p>
          <w:p w14:paraId="5FB9401F" w14:textId="77777777" w:rsidR="0083003E" w:rsidRPr="00A713C5" w:rsidRDefault="0083003E" w:rsidP="0083003E">
            <w:pPr>
              <w:widowControl w:val="0"/>
              <w:rPr>
                <w:b/>
                <w:color w:val="000000"/>
                <w:sz w:val="20"/>
                <w:szCs w:val="20"/>
              </w:rPr>
            </w:pPr>
          </w:p>
          <w:p w14:paraId="60DDC59E" w14:textId="77777777" w:rsidR="0083003E" w:rsidRPr="00A713C5" w:rsidRDefault="0083003E" w:rsidP="0083003E">
            <w:pPr>
              <w:widowControl w:val="0"/>
              <w:rPr>
                <w:color w:val="000000"/>
                <w:sz w:val="20"/>
                <w:szCs w:val="20"/>
              </w:rPr>
            </w:pPr>
            <w:r w:rsidRPr="00A713C5">
              <w:rPr>
                <w:color w:val="000000"/>
                <w:sz w:val="20"/>
                <w:szCs w:val="20"/>
              </w:rPr>
              <w:t>Генеральный директор</w:t>
            </w:r>
          </w:p>
          <w:p w14:paraId="2A59C6C7" w14:textId="77777777" w:rsidR="0083003E" w:rsidRPr="00A713C5" w:rsidRDefault="0083003E" w:rsidP="0083003E">
            <w:pPr>
              <w:widowControl w:val="0"/>
              <w:rPr>
                <w:color w:val="000000"/>
                <w:sz w:val="20"/>
                <w:szCs w:val="20"/>
              </w:rPr>
            </w:pPr>
          </w:p>
          <w:p w14:paraId="36F32EDE" w14:textId="77777777" w:rsidR="0083003E" w:rsidRPr="00A713C5" w:rsidRDefault="0083003E" w:rsidP="0083003E">
            <w:pPr>
              <w:widowControl w:val="0"/>
              <w:rPr>
                <w:b/>
                <w:color w:val="000000"/>
                <w:sz w:val="20"/>
                <w:szCs w:val="20"/>
              </w:rPr>
            </w:pPr>
            <w:r w:rsidRPr="00A713C5">
              <w:rPr>
                <w:b/>
                <w:color w:val="000000"/>
                <w:sz w:val="20"/>
                <w:szCs w:val="20"/>
              </w:rPr>
              <w:t xml:space="preserve">______________________ </w:t>
            </w:r>
            <w:r w:rsidRPr="00A713C5">
              <w:rPr>
                <w:color w:val="000000"/>
                <w:sz w:val="20"/>
                <w:szCs w:val="20"/>
              </w:rPr>
              <w:t xml:space="preserve">Л.А. </w:t>
            </w:r>
            <w:proofErr w:type="spellStart"/>
            <w:r w:rsidRPr="00A713C5">
              <w:rPr>
                <w:color w:val="000000"/>
                <w:sz w:val="20"/>
                <w:szCs w:val="20"/>
              </w:rPr>
              <w:t>Карпович</w:t>
            </w:r>
            <w:proofErr w:type="spellEnd"/>
          </w:p>
          <w:p w14:paraId="01304CF9" w14:textId="77777777" w:rsidR="00D81454" w:rsidRPr="00A713C5" w:rsidRDefault="00D81454" w:rsidP="000C2D59">
            <w:pPr>
              <w:widowControl w:val="0"/>
              <w:rPr>
                <w:b/>
                <w:color w:val="000000"/>
                <w:sz w:val="20"/>
                <w:szCs w:val="20"/>
              </w:rPr>
            </w:pPr>
          </w:p>
          <w:p w14:paraId="03FDE8DE" w14:textId="692306AD" w:rsidR="006A57B2" w:rsidRPr="00A713C5" w:rsidRDefault="006A57B2" w:rsidP="00313249">
            <w:pPr>
              <w:widowControl w:val="0"/>
              <w:rPr>
                <w:b/>
                <w:color w:val="000000"/>
                <w:sz w:val="22"/>
                <w:szCs w:val="22"/>
              </w:rPr>
            </w:pPr>
          </w:p>
        </w:tc>
      </w:tr>
    </w:tbl>
    <w:p w14:paraId="29E2EC6F" w14:textId="72E0038E" w:rsidR="004C4571" w:rsidRDefault="004C4571" w:rsidP="000C2D59">
      <w:pPr>
        <w:widowControl w:val="0"/>
        <w:spacing w:line="276" w:lineRule="auto"/>
        <w:jc w:val="right"/>
        <w:rPr>
          <w:b/>
          <w:bCs/>
          <w:color w:val="000000"/>
        </w:rPr>
        <w:sectPr w:rsidR="004C4571" w:rsidSect="00562636">
          <w:headerReference w:type="even" r:id="rId21"/>
          <w:headerReference w:type="default" r:id="rId22"/>
          <w:footerReference w:type="even" r:id="rId23"/>
          <w:footerReference w:type="default" r:id="rId24"/>
          <w:pgSz w:w="11906" w:h="16838"/>
          <w:pgMar w:top="709" w:right="567" w:bottom="992" w:left="1134" w:header="709" w:footer="266" w:gutter="0"/>
          <w:cols w:space="708"/>
          <w:docGrid w:linePitch="360"/>
        </w:sectPr>
      </w:pPr>
    </w:p>
    <w:p w14:paraId="51345BFC" w14:textId="48B7FAE0" w:rsidR="00AF10AD" w:rsidRPr="000663EC" w:rsidRDefault="00AF10AD" w:rsidP="000C2D59">
      <w:pPr>
        <w:widowControl w:val="0"/>
        <w:tabs>
          <w:tab w:val="left" w:pos="1080"/>
        </w:tabs>
        <w:jc w:val="right"/>
        <w:rPr>
          <w:b/>
          <w:color w:val="000000"/>
        </w:rPr>
      </w:pPr>
      <w:r w:rsidRPr="000663EC">
        <w:rPr>
          <w:b/>
          <w:color w:val="000000"/>
        </w:rPr>
        <w:lastRenderedPageBreak/>
        <w:t>Приложение №1</w:t>
      </w:r>
    </w:p>
    <w:p w14:paraId="60B9BCDF" w14:textId="6E900C3F" w:rsidR="00AF10AD" w:rsidRPr="000663EC" w:rsidRDefault="00AF10AD" w:rsidP="000C2D59">
      <w:pPr>
        <w:widowControl w:val="0"/>
        <w:jc w:val="right"/>
        <w:rPr>
          <w:color w:val="000000"/>
        </w:rPr>
      </w:pPr>
      <w:r w:rsidRPr="000663EC">
        <w:rPr>
          <w:color w:val="000000"/>
        </w:rPr>
        <w:t>к Контракту</w:t>
      </w:r>
      <w:r w:rsidR="00024600" w:rsidRPr="00883EC7">
        <w:rPr>
          <w:color w:val="000000"/>
        </w:rPr>
        <w:t xml:space="preserve"> №_________________</w:t>
      </w:r>
    </w:p>
    <w:p w14:paraId="508F92A6" w14:textId="34718DB1" w:rsidR="00AF10AD" w:rsidRPr="000663EC" w:rsidRDefault="00AF10AD" w:rsidP="000C2D59">
      <w:pPr>
        <w:widowControl w:val="0"/>
        <w:jc w:val="right"/>
        <w:rPr>
          <w:color w:val="000000"/>
        </w:rPr>
      </w:pPr>
      <w:r w:rsidRPr="000663EC">
        <w:rPr>
          <w:color w:val="000000"/>
        </w:rPr>
        <w:t xml:space="preserve">от </w:t>
      </w:r>
      <w:r w:rsidR="00024600" w:rsidRPr="00883EC7">
        <w:rPr>
          <w:color w:val="000000"/>
        </w:rPr>
        <w:t>«___</w:t>
      </w:r>
      <w:r w:rsidR="00A97594" w:rsidRPr="00883EC7">
        <w:rPr>
          <w:color w:val="000000"/>
        </w:rPr>
        <w:t>_» _</w:t>
      </w:r>
      <w:r w:rsidR="00024600" w:rsidRPr="00883EC7">
        <w:rPr>
          <w:color w:val="000000"/>
        </w:rPr>
        <w:t>___________ 20</w:t>
      </w:r>
      <w:r w:rsidR="004D23C2">
        <w:rPr>
          <w:color w:val="000000"/>
        </w:rPr>
        <w:t>2</w:t>
      </w:r>
      <w:r w:rsidR="007E5A6C">
        <w:rPr>
          <w:color w:val="000000"/>
        </w:rPr>
        <w:t>_</w:t>
      </w:r>
      <w:r w:rsidRPr="000663EC">
        <w:rPr>
          <w:color w:val="000000"/>
        </w:rPr>
        <w:t xml:space="preserve"> г.</w:t>
      </w:r>
    </w:p>
    <w:p w14:paraId="4FBD19F5" w14:textId="77777777" w:rsidR="000663EC" w:rsidRPr="00883EC7" w:rsidRDefault="000663EC" w:rsidP="000C2D59">
      <w:pPr>
        <w:widowControl w:val="0"/>
        <w:jc w:val="right"/>
        <w:rPr>
          <w:color w:val="000000"/>
        </w:rPr>
      </w:pPr>
    </w:p>
    <w:p w14:paraId="2499AFA9" w14:textId="77777777" w:rsidR="000663EC" w:rsidRPr="00883EC7" w:rsidRDefault="000663EC" w:rsidP="000C2D59">
      <w:pPr>
        <w:widowControl w:val="0"/>
        <w:jc w:val="center"/>
        <w:rPr>
          <w:b/>
          <w:color w:val="000000"/>
        </w:rPr>
      </w:pPr>
      <w:r w:rsidRPr="00A713C5">
        <w:rPr>
          <w:b/>
          <w:color w:val="000000"/>
        </w:rPr>
        <w:t>СПЕЦИФИКАЦИЯ</w:t>
      </w:r>
    </w:p>
    <w:p w14:paraId="64186B24" w14:textId="77777777" w:rsidR="000663EC" w:rsidRDefault="000663EC" w:rsidP="000C2D59">
      <w:pPr>
        <w:widowControl w:val="0"/>
        <w:tabs>
          <w:tab w:val="num" w:pos="720"/>
          <w:tab w:val="left" w:pos="1080"/>
        </w:tabs>
        <w:ind w:hanging="142"/>
        <w:jc w:val="center"/>
        <w:rPr>
          <w:b/>
          <w:color w:val="000000"/>
        </w:rPr>
      </w:pPr>
    </w:p>
    <w:p w14:paraId="7CF0C5EC" w14:textId="6BB8ABB9" w:rsidR="004111D9" w:rsidRDefault="004111D9" w:rsidP="004111D9">
      <w:pPr>
        <w:widowControl w:val="0"/>
        <w:tabs>
          <w:tab w:val="num" w:pos="720"/>
          <w:tab w:val="left" w:pos="1080"/>
        </w:tabs>
        <w:ind w:hanging="142"/>
        <w:jc w:val="center"/>
        <w:rPr>
          <w:color w:val="000000"/>
        </w:rPr>
      </w:pPr>
      <w:r w:rsidRPr="007B1812">
        <w:rPr>
          <w:color w:val="000000"/>
        </w:rPr>
        <w:t>за счет всех источников финансирования</w:t>
      </w:r>
      <w:r>
        <w:rPr>
          <w:color w:val="000000"/>
        </w:rPr>
        <w:t xml:space="preserve"> на </w:t>
      </w:r>
      <w:r w:rsidRPr="00B45741">
        <w:rPr>
          <w:color w:val="000000"/>
        </w:rPr>
        <w:t>202</w:t>
      </w:r>
      <w:r w:rsidR="007E5A6C">
        <w:rPr>
          <w:color w:val="000000"/>
        </w:rPr>
        <w:t>4</w:t>
      </w:r>
      <w:r w:rsidR="00B52781">
        <w:rPr>
          <w:color w:val="000000"/>
        </w:rPr>
        <w:t>-2025</w:t>
      </w:r>
      <w:r w:rsidRPr="00B45741">
        <w:rPr>
          <w:color w:val="000000"/>
        </w:rPr>
        <w:t xml:space="preserve"> год</w:t>
      </w:r>
    </w:p>
    <w:p w14:paraId="3BE5EEB6" w14:textId="24935F17" w:rsidR="004111D9" w:rsidRDefault="004111D9" w:rsidP="004111D9">
      <w:pPr>
        <w:widowControl w:val="0"/>
        <w:tabs>
          <w:tab w:val="num" w:pos="720"/>
          <w:tab w:val="left" w:pos="1080"/>
        </w:tabs>
        <w:ind w:hanging="142"/>
        <w:jc w:val="center"/>
        <w:rPr>
          <w:color w:val="000000"/>
        </w:rPr>
      </w:pPr>
    </w:p>
    <w:tbl>
      <w:tblPr>
        <w:tblW w:w="5330" w:type="pct"/>
        <w:tblInd w:w="-601" w:type="dxa"/>
        <w:tblCellMar>
          <w:left w:w="10" w:type="dxa"/>
          <w:right w:w="10" w:type="dxa"/>
        </w:tblCellMar>
        <w:tblLook w:val="04A0" w:firstRow="1" w:lastRow="0" w:firstColumn="1" w:lastColumn="0" w:noHBand="0" w:noVBand="1"/>
      </w:tblPr>
      <w:tblGrid>
        <w:gridCol w:w="711"/>
        <w:gridCol w:w="2781"/>
        <w:gridCol w:w="2709"/>
        <w:gridCol w:w="2589"/>
        <w:gridCol w:w="2290"/>
        <w:gridCol w:w="2290"/>
        <w:gridCol w:w="1516"/>
        <w:gridCol w:w="1376"/>
      </w:tblGrid>
      <w:tr w:rsidR="0083003E" w14:paraId="1391FEF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942D17" w14:textId="77777777" w:rsidR="0083003E" w:rsidRDefault="0083003E">
            <w:pPr>
              <w:widowControl w:val="0"/>
              <w:autoSpaceDN w:val="0"/>
              <w:spacing w:before="120" w:after="120"/>
              <w:jc w:val="center"/>
              <w:textAlignment w:val="baseline"/>
              <w:rPr>
                <w:sz w:val="18"/>
                <w:szCs w:val="18"/>
                <w:lang w:eastAsia="en-US"/>
              </w:rPr>
            </w:pPr>
            <w:r>
              <w:rPr>
                <w:sz w:val="18"/>
                <w:szCs w:val="18"/>
              </w:rPr>
              <w:t>№ п/п</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92A98B" w14:textId="77777777" w:rsidR="0083003E" w:rsidRDefault="0083003E">
            <w:pPr>
              <w:widowControl w:val="0"/>
              <w:autoSpaceDN w:val="0"/>
              <w:spacing w:before="120" w:after="120"/>
              <w:jc w:val="center"/>
              <w:textAlignment w:val="baseline"/>
              <w:rPr>
                <w:sz w:val="18"/>
                <w:szCs w:val="18"/>
                <w:lang w:eastAsia="en-US"/>
              </w:rPr>
            </w:pPr>
            <w:r>
              <w:rPr>
                <w:sz w:val="18"/>
                <w:szCs w:val="18"/>
              </w:rPr>
              <w:t xml:space="preserve">Наименование Товара </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7EF969" w14:textId="77777777" w:rsidR="0083003E" w:rsidRDefault="0083003E">
            <w:pPr>
              <w:autoSpaceDE w:val="0"/>
              <w:autoSpaceDN w:val="0"/>
              <w:adjustRightInd w:val="0"/>
              <w:ind w:firstLine="11"/>
              <w:jc w:val="center"/>
            </w:pPr>
            <w:r>
              <w:rPr>
                <w:sz w:val="18"/>
                <w:szCs w:val="20"/>
              </w:rPr>
              <w:t>№ Свидетельства о государственной регистрации и дата регистрации Товара (при наличии)</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3308A9" w14:textId="77777777" w:rsidR="0083003E" w:rsidRDefault="0083003E">
            <w:pPr>
              <w:widowControl w:val="0"/>
              <w:autoSpaceDN w:val="0"/>
              <w:spacing w:before="120" w:after="120"/>
              <w:jc w:val="center"/>
              <w:textAlignment w:val="baseline"/>
              <w:rPr>
                <w:sz w:val="18"/>
                <w:szCs w:val="18"/>
                <w:lang w:eastAsia="en-US"/>
              </w:rPr>
            </w:pPr>
            <w:r>
              <w:rPr>
                <w:sz w:val="18"/>
                <w:szCs w:val="18"/>
              </w:rPr>
              <w:t xml:space="preserve">Страна происхождения товара, производитель </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E01B39" w14:textId="77777777" w:rsidR="0083003E" w:rsidRDefault="0083003E">
            <w:pPr>
              <w:widowControl w:val="0"/>
              <w:autoSpaceDN w:val="0"/>
              <w:spacing w:before="120" w:after="120"/>
              <w:jc w:val="center"/>
              <w:textAlignment w:val="baseline"/>
              <w:rPr>
                <w:sz w:val="18"/>
                <w:szCs w:val="18"/>
                <w:lang w:eastAsia="en-US"/>
              </w:rPr>
            </w:pPr>
            <w:r>
              <w:rPr>
                <w:sz w:val="18"/>
                <w:szCs w:val="18"/>
              </w:rPr>
              <w:t>Код позиции каталога товаров, работ, услуг для обеспечения государственных и муниципальных нужд (при наличии)</w:t>
            </w:r>
          </w:p>
        </w:tc>
        <w:tc>
          <w:tcPr>
            <w:tcW w:w="704" w:type="pct"/>
            <w:tcBorders>
              <w:top w:val="single" w:sz="4" w:space="0" w:color="000000"/>
              <w:left w:val="single" w:sz="4" w:space="0" w:color="000000"/>
              <w:bottom w:val="single" w:sz="4" w:space="0" w:color="000000"/>
              <w:right w:val="single" w:sz="4" w:space="0" w:color="000000"/>
            </w:tcBorders>
            <w:hideMark/>
          </w:tcPr>
          <w:p w14:paraId="19816620" w14:textId="77777777" w:rsidR="0083003E" w:rsidRDefault="0083003E">
            <w:pPr>
              <w:jc w:val="center"/>
              <w:rPr>
                <w:sz w:val="16"/>
                <w:szCs w:val="16"/>
              </w:rPr>
            </w:pPr>
            <w:r>
              <w:rPr>
                <w:sz w:val="16"/>
                <w:szCs w:val="16"/>
              </w:rPr>
              <w:t>Для товаров из РФ:</w:t>
            </w:r>
          </w:p>
          <w:p w14:paraId="14379C64" w14:textId="77777777" w:rsidR="0083003E" w:rsidRDefault="0083003E">
            <w:pPr>
              <w:jc w:val="center"/>
              <w:rPr>
                <w:rFonts w:eastAsia="Calibri"/>
                <w:sz w:val="16"/>
                <w:szCs w:val="16"/>
              </w:rPr>
            </w:pPr>
            <w:r>
              <w:rPr>
                <w:sz w:val="16"/>
                <w:szCs w:val="16"/>
              </w:rPr>
              <w:t xml:space="preserve">Номер реестровой записи из реестра российской промышленной продукции </w:t>
            </w:r>
            <w:r>
              <w:rPr>
                <w:rFonts w:eastAsia="Calibri"/>
                <w:sz w:val="16"/>
                <w:szCs w:val="16"/>
              </w:rPr>
              <w:t>и совокупное количество баллов (при наличии) о поставляемом товаре</w:t>
            </w:r>
          </w:p>
          <w:p w14:paraId="347755BC" w14:textId="77777777" w:rsidR="0083003E" w:rsidRDefault="0083003E">
            <w:pPr>
              <w:jc w:val="center"/>
              <w:rPr>
                <w:sz w:val="16"/>
                <w:szCs w:val="16"/>
              </w:rPr>
            </w:pPr>
            <w:r>
              <w:rPr>
                <w:sz w:val="16"/>
                <w:szCs w:val="16"/>
              </w:rPr>
              <w:t>Для товаров из ЕАЭС:</w:t>
            </w:r>
          </w:p>
          <w:p w14:paraId="6120E9FB" w14:textId="77777777" w:rsidR="0083003E" w:rsidRDefault="0083003E">
            <w:pPr>
              <w:jc w:val="center"/>
              <w:rPr>
                <w:rFonts w:eastAsia="Calibri"/>
                <w:sz w:val="16"/>
              </w:rPr>
            </w:pPr>
            <w:r>
              <w:rPr>
                <w:sz w:val="16"/>
                <w:szCs w:val="16"/>
              </w:rPr>
              <w:t xml:space="preserve">Номер реестровой записи  из евразийского реестра промышленных товаров </w:t>
            </w:r>
            <w:r>
              <w:rPr>
                <w:rFonts w:eastAsia="Calibri"/>
                <w:sz w:val="16"/>
                <w:szCs w:val="16"/>
              </w:rPr>
              <w:t>и совокупное количество баллов (при наличии) о поставляемом товаре</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BD3679" w14:textId="77777777" w:rsidR="0083003E" w:rsidRDefault="0083003E">
            <w:pPr>
              <w:widowControl w:val="0"/>
              <w:autoSpaceDN w:val="0"/>
              <w:spacing w:before="120" w:after="120"/>
              <w:jc w:val="center"/>
              <w:textAlignment w:val="baseline"/>
              <w:rPr>
                <w:sz w:val="18"/>
                <w:szCs w:val="18"/>
                <w:lang w:eastAsia="en-US"/>
              </w:rPr>
            </w:pPr>
            <w:r>
              <w:rPr>
                <w:sz w:val="18"/>
                <w:szCs w:val="18"/>
              </w:rPr>
              <w:t>Ед. измерения</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3DF9633" w14:textId="77777777" w:rsidR="0083003E" w:rsidRDefault="0083003E">
            <w:pPr>
              <w:widowControl w:val="0"/>
              <w:autoSpaceDN w:val="0"/>
              <w:spacing w:before="120" w:after="120"/>
              <w:jc w:val="center"/>
              <w:textAlignment w:val="baseline"/>
              <w:rPr>
                <w:sz w:val="18"/>
                <w:szCs w:val="18"/>
                <w:lang w:eastAsia="en-US"/>
              </w:rPr>
            </w:pPr>
            <w:r>
              <w:rPr>
                <w:sz w:val="18"/>
                <w:szCs w:val="18"/>
              </w:rPr>
              <w:t>Цена за ед.*, руб., включая НДС (при наличии)</w:t>
            </w:r>
          </w:p>
        </w:tc>
      </w:tr>
      <w:tr w:rsidR="0083003E" w14:paraId="5BE6499C"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00F4B" w14:textId="77777777" w:rsidR="0083003E" w:rsidRDefault="0083003E">
            <w:pPr>
              <w:widowControl w:val="0"/>
              <w:autoSpaceDN w:val="0"/>
              <w:jc w:val="center"/>
              <w:textAlignment w:val="baseline"/>
              <w:rPr>
                <w:sz w:val="20"/>
                <w:szCs w:val="20"/>
                <w:lang w:eastAsia="en-US"/>
              </w:rPr>
            </w:pPr>
            <w:r>
              <w:rPr>
                <w:sz w:val="20"/>
                <w:szCs w:val="20"/>
              </w:rPr>
              <w:t>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8792DA"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Дезиталь</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199089" w14:textId="77777777" w:rsidR="0083003E" w:rsidRDefault="0083003E">
            <w:pPr>
              <w:widowControl w:val="0"/>
              <w:autoSpaceDN w:val="0"/>
              <w:jc w:val="both"/>
              <w:textAlignment w:val="baseline"/>
              <w:rPr>
                <w:sz w:val="18"/>
                <w:szCs w:val="18"/>
                <w:lang w:eastAsia="en-US"/>
              </w:rPr>
            </w:pPr>
            <w:r>
              <w:rPr>
                <w:sz w:val="18"/>
                <w:szCs w:val="18"/>
                <w:lang w:val="en-US"/>
              </w:rPr>
              <w:t xml:space="preserve">RU.77.99.88.002.E.003719.10.22 </w:t>
            </w:r>
            <w:r>
              <w:rPr>
                <w:sz w:val="18"/>
                <w:szCs w:val="18"/>
              </w:rPr>
              <w:t>от 28.10.22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CA9B5B"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«Компания «НПХ», ООО «ДЕЗНЭТ», ООО «НОВЭЛХИМ», АО НПО «</w:t>
            </w:r>
            <w:proofErr w:type="spellStart"/>
            <w:r>
              <w:rPr>
                <w:color w:val="000000"/>
                <w:sz w:val="18"/>
                <w:szCs w:val="18"/>
              </w:rPr>
              <w:t>Химсинтез</w:t>
            </w:r>
            <w:proofErr w:type="spellEnd"/>
            <w:r>
              <w:rPr>
                <w:color w:val="000000"/>
                <w:sz w:val="18"/>
                <w:szCs w:val="18"/>
              </w:rPr>
              <w:t>», ООО «</w:t>
            </w:r>
            <w:proofErr w:type="spellStart"/>
            <w:r>
              <w:rPr>
                <w:color w:val="000000"/>
                <w:sz w:val="18"/>
                <w:szCs w:val="18"/>
              </w:rPr>
              <w:t>Алдико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B6C5C0" w14:textId="77777777" w:rsidR="0083003E" w:rsidRDefault="0083003E">
            <w:pPr>
              <w:widowControl w:val="0"/>
              <w:autoSpaceDN w:val="0"/>
              <w:jc w:val="center"/>
              <w:textAlignment w:val="baseline"/>
              <w:rPr>
                <w:sz w:val="18"/>
                <w:szCs w:val="18"/>
                <w:lang w:eastAsia="en-US"/>
              </w:rPr>
            </w:pPr>
            <w:r>
              <w:rPr>
                <w:color w:val="000000"/>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tcPr>
          <w:p w14:paraId="0ACD52D6" w14:textId="77777777" w:rsidR="0083003E" w:rsidRDefault="0083003E">
            <w:pPr>
              <w:widowControl w:val="0"/>
              <w:autoSpaceDN w:val="0"/>
              <w:jc w:val="center"/>
              <w:textAlignment w:val="baseline"/>
              <w:rPr>
                <w:sz w:val="18"/>
                <w:szCs w:val="18"/>
              </w:rPr>
            </w:pPr>
            <w:r>
              <w:rPr>
                <w:sz w:val="18"/>
                <w:szCs w:val="18"/>
              </w:rPr>
              <w:t>926\4\2023</w:t>
            </w:r>
          </w:p>
          <w:p w14:paraId="01EF876E" w14:textId="77777777" w:rsidR="0083003E" w:rsidRDefault="0083003E">
            <w:pPr>
              <w:widowControl w:val="0"/>
              <w:autoSpaceDN w:val="0"/>
              <w:jc w:val="center"/>
              <w:textAlignment w:val="baseline"/>
              <w:rPr>
                <w:sz w:val="18"/>
                <w:szCs w:val="18"/>
                <w:lang w:eastAsia="en-US"/>
              </w:rPr>
            </w:pP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2B3677"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DD55337" w14:textId="77777777" w:rsidR="0083003E" w:rsidRDefault="0083003E">
            <w:pPr>
              <w:widowControl w:val="0"/>
              <w:autoSpaceDN w:val="0"/>
              <w:jc w:val="center"/>
              <w:textAlignment w:val="baseline"/>
              <w:rPr>
                <w:lang w:eastAsia="en-US"/>
              </w:rPr>
            </w:pPr>
            <w:r>
              <w:rPr>
                <w:color w:val="000000"/>
                <w:sz w:val="18"/>
                <w:szCs w:val="18"/>
              </w:rPr>
              <w:t>664,00</w:t>
            </w:r>
          </w:p>
        </w:tc>
      </w:tr>
      <w:tr w:rsidR="0083003E" w14:paraId="5B37BEDB"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A2BD57" w14:textId="77777777" w:rsidR="0083003E" w:rsidRDefault="0083003E">
            <w:pPr>
              <w:widowControl w:val="0"/>
              <w:autoSpaceDN w:val="0"/>
              <w:jc w:val="center"/>
              <w:textAlignment w:val="baseline"/>
              <w:rPr>
                <w:sz w:val="20"/>
                <w:szCs w:val="20"/>
                <w:lang w:eastAsia="en-US"/>
              </w:rPr>
            </w:pPr>
            <w:r>
              <w:rPr>
                <w:sz w:val="20"/>
                <w:szCs w:val="20"/>
              </w:rPr>
              <w:t>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467A02" w14:textId="77777777" w:rsidR="0083003E" w:rsidRDefault="0083003E">
            <w:pPr>
              <w:widowControl w:val="0"/>
              <w:autoSpaceDN w:val="0"/>
              <w:jc w:val="center"/>
              <w:textAlignment w:val="baseline"/>
              <w:rPr>
                <w:sz w:val="18"/>
                <w:szCs w:val="18"/>
                <w:lang w:eastAsia="en-US"/>
              </w:rPr>
            </w:pPr>
            <w:r>
              <w:rPr>
                <w:sz w:val="18"/>
                <w:szCs w:val="18"/>
              </w:rPr>
              <w:t>Средство дезинфицирующее «</w:t>
            </w:r>
            <w:proofErr w:type="spellStart"/>
            <w:r>
              <w:rPr>
                <w:sz w:val="18"/>
                <w:szCs w:val="18"/>
              </w:rPr>
              <w:t>Дезаргент</w:t>
            </w:r>
            <w:proofErr w:type="spellEnd"/>
            <w:r>
              <w:rPr>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C3A2E6" w14:textId="77777777" w:rsidR="0083003E" w:rsidRDefault="0083003E">
            <w:pPr>
              <w:widowControl w:val="0"/>
              <w:autoSpaceDN w:val="0"/>
              <w:jc w:val="center"/>
              <w:textAlignment w:val="baseline"/>
              <w:rPr>
                <w:sz w:val="18"/>
                <w:szCs w:val="18"/>
                <w:lang w:eastAsia="en-US"/>
              </w:rPr>
            </w:pPr>
            <w:r>
              <w:rPr>
                <w:sz w:val="18"/>
                <w:szCs w:val="18"/>
              </w:rPr>
              <w:t>RU.77.99.88.002.Е.008792.10.13 от 22.10.2013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4D3B47"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«РАСТЕР»</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E7F805" w14:textId="77777777" w:rsidR="0083003E" w:rsidRDefault="0083003E">
            <w:pPr>
              <w:widowControl w:val="0"/>
              <w:autoSpaceDN w:val="0"/>
              <w:jc w:val="center"/>
              <w:textAlignment w:val="baseline"/>
              <w:rPr>
                <w:sz w:val="18"/>
                <w:szCs w:val="18"/>
                <w:lang w:eastAsia="en-US"/>
              </w:rPr>
            </w:pPr>
            <w:r>
              <w:rPr>
                <w:color w:val="000000"/>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tcPr>
          <w:p w14:paraId="6F22C0F0" w14:textId="77777777" w:rsidR="0083003E" w:rsidRDefault="0083003E">
            <w:pPr>
              <w:widowControl w:val="0"/>
              <w:autoSpaceDN w:val="0"/>
              <w:jc w:val="center"/>
              <w:textAlignment w:val="baseline"/>
              <w:rPr>
                <w:sz w:val="18"/>
                <w:szCs w:val="18"/>
              </w:rPr>
            </w:pPr>
            <w:r>
              <w:rPr>
                <w:sz w:val="18"/>
                <w:szCs w:val="18"/>
              </w:rPr>
              <w:t>1603\11\2023,</w:t>
            </w:r>
          </w:p>
          <w:p w14:paraId="2350B153" w14:textId="77777777" w:rsidR="0083003E" w:rsidRDefault="0083003E">
            <w:pPr>
              <w:widowControl w:val="0"/>
              <w:autoSpaceDN w:val="0"/>
              <w:jc w:val="center"/>
              <w:textAlignment w:val="baseline"/>
              <w:rPr>
                <w:sz w:val="18"/>
                <w:szCs w:val="18"/>
              </w:rPr>
            </w:pPr>
            <w:r>
              <w:rPr>
                <w:sz w:val="18"/>
                <w:szCs w:val="18"/>
              </w:rPr>
              <w:t>250</w:t>
            </w:r>
          </w:p>
          <w:p w14:paraId="69AF739F" w14:textId="77777777" w:rsidR="0083003E" w:rsidRDefault="0083003E">
            <w:pPr>
              <w:widowControl w:val="0"/>
              <w:autoSpaceDN w:val="0"/>
              <w:jc w:val="center"/>
              <w:textAlignment w:val="baseline"/>
              <w:rPr>
                <w:sz w:val="18"/>
                <w:szCs w:val="18"/>
                <w:lang w:eastAsia="en-US"/>
              </w:rPr>
            </w:pP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F39CFE"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EDA63E9" w14:textId="77777777" w:rsidR="0083003E" w:rsidRDefault="0083003E">
            <w:pPr>
              <w:widowControl w:val="0"/>
              <w:autoSpaceDN w:val="0"/>
              <w:jc w:val="center"/>
              <w:textAlignment w:val="baseline"/>
              <w:rPr>
                <w:color w:val="000000"/>
                <w:sz w:val="18"/>
                <w:szCs w:val="18"/>
              </w:rPr>
            </w:pPr>
            <w:r>
              <w:rPr>
                <w:color w:val="000000"/>
                <w:sz w:val="18"/>
                <w:szCs w:val="18"/>
              </w:rPr>
              <w:t>260,00</w:t>
            </w:r>
          </w:p>
        </w:tc>
      </w:tr>
      <w:tr w:rsidR="0083003E" w14:paraId="67E9C1D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A1AFE7" w14:textId="77777777" w:rsidR="0083003E" w:rsidRDefault="0083003E">
            <w:pPr>
              <w:widowControl w:val="0"/>
              <w:autoSpaceDN w:val="0"/>
              <w:jc w:val="center"/>
              <w:textAlignment w:val="baseline"/>
              <w:rPr>
                <w:sz w:val="20"/>
                <w:szCs w:val="20"/>
                <w:lang w:eastAsia="en-US"/>
              </w:rPr>
            </w:pPr>
            <w:r>
              <w:rPr>
                <w:sz w:val="20"/>
                <w:szCs w:val="20"/>
              </w:rPr>
              <w:t>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E5EA50" w14:textId="77777777" w:rsidR="0083003E" w:rsidRDefault="0083003E">
            <w:pPr>
              <w:widowControl w:val="0"/>
              <w:autoSpaceDN w:val="0"/>
              <w:jc w:val="center"/>
              <w:textAlignment w:val="baseline"/>
              <w:rPr>
                <w:sz w:val="18"/>
                <w:szCs w:val="18"/>
                <w:lang w:eastAsia="en-US"/>
              </w:rPr>
            </w:pPr>
            <w:r>
              <w:rPr>
                <w:sz w:val="18"/>
                <w:szCs w:val="18"/>
              </w:rPr>
              <w:t>Средство дезинфицирующее «</w:t>
            </w:r>
            <w:proofErr w:type="spellStart"/>
            <w:r>
              <w:rPr>
                <w:sz w:val="18"/>
                <w:szCs w:val="18"/>
              </w:rPr>
              <w:t>БэбиДез</w:t>
            </w:r>
            <w:proofErr w:type="spellEnd"/>
            <w:r>
              <w:rPr>
                <w:sz w:val="18"/>
                <w:szCs w:val="18"/>
              </w:rPr>
              <w:t xml:space="preserve"> Ультра»</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5ADE26" w14:textId="77777777" w:rsidR="0083003E" w:rsidRDefault="0083003E">
            <w:pPr>
              <w:widowControl w:val="0"/>
              <w:autoSpaceDN w:val="0"/>
              <w:jc w:val="center"/>
              <w:textAlignment w:val="baseline"/>
              <w:rPr>
                <w:sz w:val="18"/>
                <w:szCs w:val="18"/>
                <w:lang w:eastAsia="en-US"/>
              </w:rPr>
            </w:pPr>
            <w:r>
              <w:rPr>
                <w:sz w:val="18"/>
                <w:szCs w:val="18"/>
              </w:rPr>
              <w:t>RU.77.99.88.002.Е.002703.08.22 от 12.08.2022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091E89"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E55997" w14:textId="77777777" w:rsidR="0083003E" w:rsidRDefault="0083003E">
            <w:pPr>
              <w:widowControl w:val="0"/>
              <w:autoSpaceDN w:val="0"/>
              <w:jc w:val="center"/>
              <w:textAlignment w:val="baseline"/>
              <w:rPr>
                <w:sz w:val="18"/>
                <w:szCs w:val="18"/>
                <w:lang w:eastAsia="en-US"/>
              </w:rPr>
            </w:pPr>
            <w:r>
              <w:rPr>
                <w:color w:val="000000"/>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6AADE62" w14:textId="77777777" w:rsidR="0083003E" w:rsidRDefault="0083003E">
            <w:pPr>
              <w:widowControl w:val="0"/>
              <w:autoSpaceDN w:val="0"/>
              <w:jc w:val="center"/>
              <w:textAlignment w:val="baseline"/>
              <w:rPr>
                <w:sz w:val="18"/>
                <w:szCs w:val="18"/>
                <w:lang w:eastAsia="en-US"/>
              </w:rPr>
            </w:pPr>
            <w:r>
              <w:rPr>
                <w:sz w:val="18"/>
                <w:szCs w:val="18"/>
              </w:rPr>
              <w:t>397\15\2022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2217FD"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AFF1C34" w14:textId="77777777" w:rsidR="0083003E" w:rsidRDefault="0083003E">
            <w:pPr>
              <w:widowControl w:val="0"/>
              <w:autoSpaceDN w:val="0"/>
              <w:jc w:val="center"/>
              <w:textAlignment w:val="baseline"/>
              <w:rPr>
                <w:color w:val="000000"/>
                <w:sz w:val="18"/>
                <w:szCs w:val="18"/>
              </w:rPr>
            </w:pPr>
            <w:r>
              <w:rPr>
                <w:color w:val="000000"/>
                <w:sz w:val="18"/>
                <w:szCs w:val="18"/>
              </w:rPr>
              <w:t>603,10</w:t>
            </w:r>
          </w:p>
        </w:tc>
      </w:tr>
      <w:tr w:rsidR="0083003E" w14:paraId="3582393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BD6158" w14:textId="77777777" w:rsidR="0083003E" w:rsidRDefault="0083003E">
            <w:pPr>
              <w:widowControl w:val="0"/>
              <w:autoSpaceDN w:val="0"/>
              <w:jc w:val="center"/>
              <w:textAlignment w:val="baseline"/>
              <w:rPr>
                <w:sz w:val="20"/>
                <w:szCs w:val="20"/>
                <w:lang w:eastAsia="en-US"/>
              </w:rPr>
            </w:pPr>
            <w:r>
              <w:rPr>
                <w:sz w:val="20"/>
                <w:szCs w:val="20"/>
              </w:rPr>
              <w:t>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4C2E75" w14:textId="77777777" w:rsidR="0083003E" w:rsidRDefault="0083003E">
            <w:pPr>
              <w:widowControl w:val="0"/>
              <w:autoSpaceDN w:val="0"/>
              <w:jc w:val="center"/>
              <w:textAlignment w:val="baseline"/>
              <w:rPr>
                <w:sz w:val="18"/>
                <w:szCs w:val="18"/>
                <w:lang w:eastAsia="en-US"/>
              </w:rPr>
            </w:pPr>
            <w:r>
              <w:rPr>
                <w:sz w:val="18"/>
                <w:szCs w:val="18"/>
              </w:rPr>
              <w:t>Средство дезинфицирующее «ОПТИМАКС»</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9F0EE7" w14:textId="77777777" w:rsidR="0083003E" w:rsidRDefault="0083003E">
            <w:pPr>
              <w:widowControl w:val="0"/>
              <w:autoSpaceDN w:val="0"/>
              <w:jc w:val="center"/>
              <w:textAlignment w:val="baseline"/>
              <w:rPr>
                <w:sz w:val="18"/>
                <w:szCs w:val="18"/>
                <w:lang w:eastAsia="en-US"/>
              </w:rPr>
            </w:pPr>
            <w:r>
              <w:rPr>
                <w:sz w:val="18"/>
                <w:szCs w:val="18"/>
              </w:rPr>
              <w:t>RU.77.99.88.002.Е.003264.08.21 от 31.08.2021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0B89EF"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«ИНТЕРСЭН-плюс», ООО «НПО ИНТЕРСЭН-плюс»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B783BE" w14:textId="77777777" w:rsidR="0083003E" w:rsidRDefault="0083003E">
            <w:pPr>
              <w:widowControl w:val="0"/>
              <w:autoSpaceDN w:val="0"/>
              <w:jc w:val="center"/>
              <w:textAlignment w:val="baseline"/>
              <w:rPr>
                <w:sz w:val="18"/>
                <w:szCs w:val="18"/>
                <w:lang w:eastAsia="en-US"/>
              </w:rPr>
            </w:pPr>
            <w:r>
              <w:rPr>
                <w:color w:val="000000"/>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tcPr>
          <w:p w14:paraId="1345FBC6" w14:textId="77777777" w:rsidR="0083003E" w:rsidRDefault="0083003E">
            <w:pPr>
              <w:widowControl w:val="0"/>
              <w:autoSpaceDN w:val="0"/>
              <w:jc w:val="center"/>
              <w:textAlignment w:val="baseline"/>
              <w:rPr>
                <w:sz w:val="18"/>
                <w:szCs w:val="18"/>
              </w:rPr>
            </w:pPr>
            <w:r>
              <w:rPr>
                <w:sz w:val="18"/>
                <w:szCs w:val="18"/>
              </w:rPr>
              <w:t>1480\26\2023,</w:t>
            </w:r>
          </w:p>
          <w:p w14:paraId="7ED8960B" w14:textId="77777777" w:rsidR="0083003E" w:rsidRDefault="0083003E">
            <w:pPr>
              <w:widowControl w:val="0"/>
              <w:autoSpaceDN w:val="0"/>
              <w:jc w:val="center"/>
              <w:textAlignment w:val="baseline"/>
              <w:rPr>
                <w:sz w:val="18"/>
                <w:szCs w:val="18"/>
              </w:rPr>
            </w:pPr>
            <w:r>
              <w:rPr>
                <w:sz w:val="18"/>
                <w:szCs w:val="18"/>
              </w:rPr>
              <w:t>275</w:t>
            </w:r>
          </w:p>
          <w:p w14:paraId="56013043" w14:textId="77777777" w:rsidR="0083003E" w:rsidRDefault="0083003E">
            <w:pPr>
              <w:widowControl w:val="0"/>
              <w:autoSpaceDN w:val="0"/>
              <w:jc w:val="center"/>
              <w:textAlignment w:val="baseline"/>
              <w:rPr>
                <w:sz w:val="18"/>
                <w:szCs w:val="18"/>
                <w:lang w:eastAsia="en-US"/>
              </w:rPr>
            </w:pP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A55562"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FC93851" w14:textId="77777777" w:rsidR="0083003E" w:rsidRDefault="0083003E">
            <w:pPr>
              <w:widowControl w:val="0"/>
              <w:autoSpaceDN w:val="0"/>
              <w:jc w:val="center"/>
              <w:textAlignment w:val="baseline"/>
              <w:rPr>
                <w:color w:val="000000"/>
                <w:sz w:val="18"/>
                <w:szCs w:val="18"/>
              </w:rPr>
            </w:pPr>
            <w:r>
              <w:rPr>
                <w:color w:val="000000"/>
                <w:sz w:val="18"/>
                <w:szCs w:val="18"/>
              </w:rPr>
              <w:t>968,00</w:t>
            </w:r>
          </w:p>
        </w:tc>
      </w:tr>
      <w:tr w:rsidR="0083003E" w14:paraId="0F375CD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DAD3BE" w14:textId="77777777" w:rsidR="0083003E" w:rsidRDefault="0083003E">
            <w:pPr>
              <w:widowControl w:val="0"/>
              <w:autoSpaceDN w:val="0"/>
              <w:jc w:val="center"/>
              <w:textAlignment w:val="baseline"/>
              <w:rPr>
                <w:sz w:val="20"/>
                <w:szCs w:val="20"/>
                <w:lang w:eastAsia="en-US"/>
              </w:rPr>
            </w:pPr>
            <w:r>
              <w:rPr>
                <w:sz w:val="20"/>
                <w:szCs w:val="20"/>
              </w:rPr>
              <w:t>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FA0027" w14:textId="77777777" w:rsidR="0083003E" w:rsidRDefault="0083003E">
            <w:pPr>
              <w:widowControl w:val="0"/>
              <w:autoSpaceDN w:val="0"/>
              <w:jc w:val="center"/>
              <w:textAlignment w:val="baseline"/>
              <w:rPr>
                <w:sz w:val="18"/>
                <w:szCs w:val="18"/>
                <w:lang w:eastAsia="en-US"/>
              </w:rPr>
            </w:pPr>
            <w:r>
              <w:rPr>
                <w:sz w:val="18"/>
                <w:szCs w:val="18"/>
              </w:rPr>
              <w:t>Средство дезинфицирующее «</w:t>
            </w:r>
            <w:proofErr w:type="spellStart"/>
            <w:r>
              <w:rPr>
                <w:sz w:val="18"/>
                <w:szCs w:val="18"/>
              </w:rPr>
              <w:t>Клиндезин</w:t>
            </w:r>
            <w:proofErr w:type="spellEnd"/>
            <w:r>
              <w:rPr>
                <w:sz w:val="18"/>
                <w:szCs w:val="18"/>
              </w:rPr>
              <w:t xml:space="preserve"> Энзим»</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E4DA18" w14:textId="77777777" w:rsidR="0083003E" w:rsidRDefault="0083003E">
            <w:pPr>
              <w:widowControl w:val="0"/>
              <w:autoSpaceDN w:val="0"/>
              <w:jc w:val="center"/>
              <w:textAlignment w:val="baseline"/>
              <w:rPr>
                <w:sz w:val="18"/>
                <w:szCs w:val="18"/>
                <w:lang w:eastAsia="en-US"/>
              </w:rPr>
            </w:pPr>
            <w:r>
              <w:rPr>
                <w:sz w:val="18"/>
                <w:szCs w:val="18"/>
              </w:rPr>
              <w:t>RU.77.99.88.002.Е.000381.02.19 от 01.02.2019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8FA336"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7515F4"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6D7E21E" w14:textId="77777777" w:rsidR="0083003E" w:rsidRDefault="0083003E">
            <w:pPr>
              <w:widowControl w:val="0"/>
              <w:autoSpaceDN w:val="0"/>
              <w:jc w:val="center"/>
              <w:textAlignment w:val="baseline"/>
              <w:rPr>
                <w:sz w:val="18"/>
                <w:szCs w:val="18"/>
                <w:lang w:eastAsia="en-US"/>
              </w:rPr>
            </w:pPr>
            <w:r>
              <w:rPr>
                <w:sz w:val="18"/>
                <w:szCs w:val="18"/>
              </w:rPr>
              <w:t>397\1\2022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0A86BE"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5E00BF3" w14:textId="77777777" w:rsidR="0083003E" w:rsidRDefault="0083003E">
            <w:pPr>
              <w:widowControl w:val="0"/>
              <w:autoSpaceDN w:val="0"/>
              <w:jc w:val="center"/>
              <w:textAlignment w:val="baseline"/>
              <w:rPr>
                <w:color w:val="000000"/>
                <w:sz w:val="18"/>
                <w:szCs w:val="18"/>
              </w:rPr>
            </w:pPr>
            <w:r>
              <w:rPr>
                <w:color w:val="000000"/>
                <w:sz w:val="18"/>
                <w:szCs w:val="18"/>
              </w:rPr>
              <w:t>1342,40</w:t>
            </w:r>
          </w:p>
        </w:tc>
      </w:tr>
      <w:tr w:rsidR="0083003E" w14:paraId="7285447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F09B36" w14:textId="77777777" w:rsidR="0083003E" w:rsidRDefault="0083003E">
            <w:pPr>
              <w:widowControl w:val="0"/>
              <w:autoSpaceDN w:val="0"/>
              <w:jc w:val="center"/>
              <w:textAlignment w:val="baseline"/>
              <w:rPr>
                <w:sz w:val="20"/>
                <w:szCs w:val="20"/>
                <w:lang w:eastAsia="en-US"/>
              </w:rPr>
            </w:pPr>
            <w:r>
              <w:rPr>
                <w:sz w:val="20"/>
                <w:szCs w:val="20"/>
              </w:rPr>
              <w:t>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7F45EC" w14:textId="77777777" w:rsidR="0083003E" w:rsidRDefault="0083003E">
            <w:pPr>
              <w:widowControl w:val="0"/>
              <w:autoSpaceDN w:val="0"/>
              <w:jc w:val="center"/>
              <w:textAlignment w:val="baseline"/>
              <w:rPr>
                <w:sz w:val="18"/>
                <w:szCs w:val="18"/>
              </w:rPr>
            </w:pPr>
            <w:r>
              <w:rPr>
                <w:sz w:val="18"/>
                <w:szCs w:val="18"/>
              </w:rPr>
              <w:t>Средство дезинфицирующее</w:t>
            </w:r>
          </w:p>
          <w:p w14:paraId="73AA70BB" w14:textId="77777777" w:rsidR="0083003E" w:rsidRDefault="0083003E">
            <w:pPr>
              <w:widowControl w:val="0"/>
              <w:autoSpaceDN w:val="0"/>
              <w:jc w:val="center"/>
              <w:textAlignment w:val="baseline"/>
              <w:rPr>
                <w:sz w:val="18"/>
                <w:szCs w:val="18"/>
                <w:lang w:eastAsia="en-US"/>
              </w:rPr>
            </w:pPr>
            <w:r>
              <w:rPr>
                <w:sz w:val="18"/>
                <w:szCs w:val="18"/>
              </w:rPr>
              <w:t>«Хлорамин Б»</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B3BBD4" w14:textId="77777777" w:rsidR="0083003E" w:rsidRDefault="0083003E">
            <w:pPr>
              <w:widowControl w:val="0"/>
              <w:autoSpaceDN w:val="0"/>
              <w:jc w:val="center"/>
              <w:textAlignment w:val="baseline"/>
              <w:rPr>
                <w:sz w:val="18"/>
                <w:szCs w:val="18"/>
                <w:lang w:eastAsia="en-US"/>
              </w:rPr>
            </w:pPr>
            <w:r>
              <w:rPr>
                <w:sz w:val="18"/>
                <w:szCs w:val="18"/>
              </w:rPr>
              <w:t>RU.77.99.21.002.Е.007263.04.12 от 28.04.2012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39A4A2" w14:textId="77777777" w:rsidR="0083003E" w:rsidRDefault="0083003E">
            <w:pPr>
              <w:widowControl w:val="0"/>
              <w:autoSpaceDN w:val="0"/>
              <w:jc w:val="center"/>
              <w:textAlignment w:val="baseline"/>
              <w:rPr>
                <w:sz w:val="18"/>
                <w:szCs w:val="18"/>
                <w:lang w:val="en-US"/>
              </w:rPr>
            </w:pPr>
          </w:p>
          <w:p w14:paraId="2C6DB4FE" w14:textId="77777777" w:rsidR="0083003E" w:rsidRDefault="0083003E">
            <w:pPr>
              <w:widowControl w:val="0"/>
              <w:autoSpaceDN w:val="0"/>
              <w:jc w:val="center"/>
              <w:textAlignment w:val="baseline"/>
              <w:rPr>
                <w:sz w:val="18"/>
                <w:szCs w:val="18"/>
                <w:lang w:val="en-US" w:eastAsia="en-US"/>
              </w:rPr>
            </w:pPr>
            <w:r>
              <w:rPr>
                <w:sz w:val="18"/>
                <w:szCs w:val="18"/>
              </w:rPr>
              <w:t>Китайская</w:t>
            </w:r>
            <w:r>
              <w:rPr>
                <w:sz w:val="18"/>
                <w:szCs w:val="18"/>
                <w:lang w:val="en-US"/>
              </w:rPr>
              <w:t xml:space="preserve"> </w:t>
            </w:r>
            <w:r>
              <w:rPr>
                <w:sz w:val="18"/>
                <w:szCs w:val="18"/>
              </w:rPr>
              <w:t>Народная</w:t>
            </w:r>
            <w:r>
              <w:rPr>
                <w:sz w:val="18"/>
                <w:szCs w:val="18"/>
                <w:lang w:val="en-US"/>
              </w:rPr>
              <w:t xml:space="preserve"> </w:t>
            </w:r>
            <w:r>
              <w:rPr>
                <w:sz w:val="18"/>
                <w:szCs w:val="18"/>
              </w:rPr>
              <w:t>Республика</w:t>
            </w:r>
            <w:r>
              <w:rPr>
                <w:sz w:val="18"/>
                <w:szCs w:val="18"/>
                <w:lang w:val="en-US"/>
              </w:rPr>
              <w:t>, RICHCHEM INTERNATIONAL TRADING CO., LTD</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53B76" w14:textId="77777777" w:rsidR="0083003E" w:rsidRDefault="0083003E">
            <w:pPr>
              <w:widowControl w:val="0"/>
              <w:autoSpaceDN w:val="0"/>
              <w:jc w:val="center"/>
              <w:textAlignment w:val="baseline"/>
              <w:rPr>
                <w:sz w:val="18"/>
                <w:szCs w:val="18"/>
                <w:lang w:val="en-US" w:eastAsia="en-US"/>
              </w:rPr>
            </w:pPr>
            <w:r>
              <w:rPr>
                <w:color w:val="000000"/>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486C069"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904BDF" w14:textId="77777777" w:rsidR="0083003E" w:rsidRDefault="0083003E">
            <w:pPr>
              <w:widowControl w:val="0"/>
              <w:autoSpaceDN w:val="0"/>
              <w:jc w:val="center"/>
              <w:textAlignment w:val="baseline"/>
              <w:rPr>
                <w:sz w:val="18"/>
                <w:szCs w:val="18"/>
                <w:lang w:val="en-US" w:eastAsia="en-US"/>
              </w:rPr>
            </w:pPr>
            <w:proofErr w:type="spellStart"/>
            <w:r>
              <w:rPr>
                <w:sz w:val="18"/>
                <w:szCs w:val="18"/>
                <w:lang w:val="en-US"/>
              </w:rPr>
              <w:t>Килограмм</w:t>
            </w:r>
            <w:proofErr w:type="spellEnd"/>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2ABB67AE" w14:textId="77777777" w:rsidR="0083003E" w:rsidRDefault="0083003E">
            <w:pPr>
              <w:widowControl w:val="0"/>
              <w:autoSpaceDN w:val="0"/>
              <w:jc w:val="center"/>
              <w:textAlignment w:val="baseline"/>
              <w:rPr>
                <w:color w:val="000000"/>
                <w:sz w:val="18"/>
                <w:szCs w:val="18"/>
              </w:rPr>
            </w:pPr>
            <w:r>
              <w:rPr>
                <w:color w:val="000000"/>
                <w:sz w:val="18"/>
                <w:szCs w:val="18"/>
              </w:rPr>
              <w:t>878,00</w:t>
            </w:r>
          </w:p>
        </w:tc>
      </w:tr>
      <w:tr w:rsidR="0083003E" w14:paraId="12263EB3"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A17E25" w14:textId="77777777" w:rsidR="0083003E" w:rsidRDefault="0083003E">
            <w:pPr>
              <w:widowControl w:val="0"/>
              <w:autoSpaceDN w:val="0"/>
              <w:jc w:val="center"/>
              <w:textAlignment w:val="baseline"/>
              <w:rPr>
                <w:sz w:val="20"/>
                <w:szCs w:val="20"/>
                <w:lang w:eastAsia="en-US"/>
              </w:rPr>
            </w:pPr>
            <w:r>
              <w:rPr>
                <w:sz w:val="20"/>
                <w:szCs w:val="20"/>
              </w:rPr>
              <w:t>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7152B2" w14:textId="77777777" w:rsidR="0083003E" w:rsidRDefault="0083003E">
            <w:pPr>
              <w:jc w:val="center"/>
              <w:rPr>
                <w:color w:val="000000"/>
                <w:sz w:val="18"/>
                <w:szCs w:val="18"/>
              </w:rPr>
            </w:pPr>
            <w:r>
              <w:rPr>
                <w:color w:val="000000"/>
                <w:sz w:val="18"/>
                <w:szCs w:val="18"/>
              </w:rPr>
              <w:t>Средство дезинфицирующее</w:t>
            </w:r>
          </w:p>
          <w:p w14:paraId="117E36E1" w14:textId="77777777" w:rsidR="0083003E" w:rsidRDefault="0083003E">
            <w:pPr>
              <w:widowControl w:val="0"/>
              <w:autoSpaceDN w:val="0"/>
              <w:jc w:val="center"/>
              <w:textAlignment w:val="baseline"/>
              <w:rPr>
                <w:color w:val="000000"/>
                <w:sz w:val="18"/>
                <w:szCs w:val="18"/>
              </w:rPr>
            </w:pPr>
            <w:r>
              <w:rPr>
                <w:color w:val="000000"/>
                <w:sz w:val="18"/>
                <w:szCs w:val="18"/>
              </w:rPr>
              <w:t>«</w:t>
            </w:r>
            <w:proofErr w:type="spellStart"/>
            <w:r>
              <w:rPr>
                <w:color w:val="000000"/>
                <w:sz w:val="18"/>
                <w:szCs w:val="18"/>
              </w:rPr>
              <w:t>Секусепт</w:t>
            </w:r>
            <w:proofErr w:type="spellEnd"/>
            <w:r>
              <w:rPr>
                <w:color w:val="000000"/>
                <w:sz w:val="18"/>
                <w:szCs w:val="18"/>
              </w:rPr>
              <w:t xml:space="preserve"> Актив» </w:t>
            </w:r>
          </w:p>
          <w:p w14:paraId="320C22C4"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Sekusept</w:t>
            </w:r>
            <w:proofErr w:type="spellEnd"/>
            <w:r>
              <w:rPr>
                <w:color w:val="000000"/>
                <w:sz w:val="18"/>
                <w:szCs w:val="18"/>
              </w:rPr>
              <w:t xml:space="preserve"> </w:t>
            </w:r>
            <w:proofErr w:type="spellStart"/>
            <w:r>
              <w:rPr>
                <w:color w:val="000000"/>
                <w:sz w:val="18"/>
                <w:szCs w:val="18"/>
              </w:rPr>
              <w:t>Aktiv</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9E888E" w14:textId="77777777" w:rsidR="0083003E" w:rsidRDefault="0083003E">
            <w:pPr>
              <w:widowControl w:val="0"/>
              <w:autoSpaceDN w:val="0"/>
              <w:jc w:val="center"/>
              <w:textAlignment w:val="baseline"/>
              <w:rPr>
                <w:sz w:val="18"/>
                <w:szCs w:val="18"/>
                <w:lang w:eastAsia="en-US"/>
              </w:rPr>
            </w:pPr>
            <w:r>
              <w:rPr>
                <w:sz w:val="18"/>
                <w:szCs w:val="18"/>
              </w:rPr>
              <w:t>RU.77.99.88.002.Е.002198.07.20 от 22.07.2020</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E970C6" w14:textId="77777777" w:rsidR="0083003E" w:rsidRDefault="0083003E">
            <w:pPr>
              <w:widowControl w:val="0"/>
              <w:autoSpaceDN w:val="0"/>
              <w:jc w:val="center"/>
              <w:textAlignment w:val="baseline"/>
              <w:rPr>
                <w:sz w:val="18"/>
                <w:szCs w:val="18"/>
                <w:lang w:eastAsia="en-US"/>
              </w:rPr>
            </w:pPr>
            <w:r>
              <w:rPr>
                <w:color w:val="000000"/>
                <w:sz w:val="18"/>
                <w:szCs w:val="18"/>
              </w:rPr>
              <w:t xml:space="preserve">ГЕРМАНИЯ, </w:t>
            </w:r>
            <w:proofErr w:type="spellStart"/>
            <w:r>
              <w:rPr>
                <w:color w:val="000000"/>
                <w:sz w:val="18"/>
                <w:szCs w:val="18"/>
              </w:rPr>
              <w:t>Ecolab</w:t>
            </w:r>
            <w:proofErr w:type="spellEnd"/>
            <w:r>
              <w:rPr>
                <w:color w:val="000000"/>
                <w:sz w:val="18"/>
                <w:szCs w:val="18"/>
              </w:rPr>
              <w:t xml:space="preserve"> </w:t>
            </w:r>
            <w:proofErr w:type="spellStart"/>
            <w:r>
              <w:rPr>
                <w:color w:val="000000"/>
                <w:sz w:val="18"/>
                <w:szCs w:val="18"/>
              </w:rPr>
              <w:t>Deutschland</w:t>
            </w:r>
            <w:proofErr w:type="spellEnd"/>
            <w:r>
              <w:rPr>
                <w:color w:val="000000"/>
                <w:sz w:val="18"/>
                <w:szCs w:val="18"/>
              </w:rPr>
              <w:t xml:space="preserve"> </w:t>
            </w:r>
            <w:proofErr w:type="spellStart"/>
            <w:r>
              <w:rPr>
                <w:color w:val="000000"/>
                <w:sz w:val="18"/>
                <w:szCs w:val="18"/>
              </w:rPr>
              <w:t>GmbH</w:t>
            </w:r>
            <w:proofErr w:type="spellEnd"/>
            <w:r>
              <w:rPr>
                <w:color w:val="000000"/>
                <w:sz w:val="18"/>
                <w:szCs w:val="18"/>
              </w:rPr>
              <w:t xml:space="preserve">; Чешская Республика, «FARMAK, </w:t>
            </w:r>
            <w:proofErr w:type="spellStart"/>
            <w:r>
              <w:rPr>
                <w:color w:val="000000"/>
                <w:sz w:val="18"/>
                <w:szCs w:val="18"/>
              </w:rPr>
              <w:t>a.s</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9836D1" w14:textId="77777777" w:rsidR="0083003E" w:rsidRDefault="0083003E">
            <w:pPr>
              <w:widowControl w:val="0"/>
              <w:autoSpaceDN w:val="0"/>
              <w:jc w:val="center"/>
              <w:textAlignment w:val="baseline"/>
              <w:rPr>
                <w:sz w:val="18"/>
                <w:szCs w:val="18"/>
                <w:lang w:eastAsia="en-US"/>
              </w:rPr>
            </w:pPr>
            <w:r>
              <w:rPr>
                <w:color w:val="000000"/>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27BD66E"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DE0005" w14:textId="77777777" w:rsidR="0083003E" w:rsidRDefault="0083003E">
            <w:pPr>
              <w:widowControl w:val="0"/>
              <w:autoSpaceDN w:val="0"/>
              <w:jc w:val="center"/>
              <w:textAlignment w:val="baseline"/>
              <w:rPr>
                <w:sz w:val="18"/>
                <w:szCs w:val="18"/>
                <w:lang w:eastAsia="en-US"/>
              </w:rPr>
            </w:pPr>
            <w:proofErr w:type="spellStart"/>
            <w:r>
              <w:rPr>
                <w:sz w:val="18"/>
                <w:szCs w:val="18"/>
                <w:lang w:val="en-US"/>
              </w:rPr>
              <w:t>Килограмм</w:t>
            </w:r>
            <w:proofErr w:type="spellEnd"/>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6B39349" w14:textId="77777777" w:rsidR="0083003E" w:rsidRDefault="0083003E">
            <w:pPr>
              <w:widowControl w:val="0"/>
              <w:autoSpaceDN w:val="0"/>
              <w:jc w:val="center"/>
              <w:textAlignment w:val="baseline"/>
              <w:rPr>
                <w:color w:val="000000"/>
                <w:sz w:val="18"/>
                <w:szCs w:val="18"/>
              </w:rPr>
            </w:pPr>
            <w:r>
              <w:rPr>
                <w:color w:val="000000"/>
                <w:sz w:val="18"/>
                <w:szCs w:val="18"/>
              </w:rPr>
              <w:t>4233,00</w:t>
            </w:r>
          </w:p>
        </w:tc>
      </w:tr>
      <w:tr w:rsidR="0083003E" w14:paraId="3521BC1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401112" w14:textId="77777777" w:rsidR="0083003E" w:rsidRDefault="0083003E">
            <w:pPr>
              <w:widowControl w:val="0"/>
              <w:autoSpaceDN w:val="0"/>
              <w:jc w:val="center"/>
              <w:textAlignment w:val="baseline"/>
              <w:rPr>
                <w:sz w:val="20"/>
                <w:szCs w:val="20"/>
                <w:lang w:eastAsia="en-US"/>
              </w:rPr>
            </w:pPr>
            <w:r>
              <w:rPr>
                <w:sz w:val="20"/>
                <w:szCs w:val="20"/>
              </w:rPr>
              <w:lastRenderedPageBreak/>
              <w:t>8.</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DBDAA6"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Лизарин</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5FD67D" w14:textId="77777777" w:rsidR="0083003E" w:rsidRDefault="0083003E">
            <w:pPr>
              <w:widowControl w:val="0"/>
              <w:autoSpaceDN w:val="0"/>
              <w:jc w:val="center"/>
              <w:textAlignment w:val="baseline"/>
              <w:rPr>
                <w:sz w:val="18"/>
                <w:szCs w:val="18"/>
                <w:lang w:eastAsia="en-US"/>
              </w:rPr>
            </w:pPr>
            <w:r>
              <w:rPr>
                <w:sz w:val="18"/>
                <w:szCs w:val="18"/>
              </w:rPr>
              <w:t>RU.77.99.88.002.Е.000383.02.21 от 12.02.2021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B45E7D"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99BC85"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2E235BA" w14:textId="77777777" w:rsidR="0083003E" w:rsidRDefault="0083003E">
            <w:pPr>
              <w:widowControl w:val="0"/>
              <w:autoSpaceDN w:val="0"/>
              <w:jc w:val="center"/>
              <w:textAlignment w:val="baseline"/>
              <w:rPr>
                <w:sz w:val="18"/>
                <w:szCs w:val="18"/>
                <w:lang w:eastAsia="en-US"/>
              </w:rPr>
            </w:pPr>
            <w:r>
              <w:rPr>
                <w:sz w:val="18"/>
                <w:szCs w:val="18"/>
              </w:rPr>
              <w:t>397\14\2022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33DA57"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F4C172B" w14:textId="77777777" w:rsidR="0083003E" w:rsidRDefault="0083003E">
            <w:pPr>
              <w:widowControl w:val="0"/>
              <w:autoSpaceDN w:val="0"/>
              <w:jc w:val="center"/>
              <w:textAlignment w:val="baseline"/>
              <w:rPr>
                <w:color w:val="000000"/>
                <w:sz w:val="18"/>
                <w:szCs w:val="18"/>
              </w:rPr>
            </w:pPr>
            <w:r>
              <w:rPr>
                <w:color w:val="000000"/>
                <w:sz w:val="18"/>
                <w:szCs w:val="18"/>
              </w:rPr>
              <w:t>918,00</w:t>
            </w:r>
          </w:p>
        </w:tc>
      </w:tr>
      <w:tr w:rsidR="0083003E" w14:paraId="097A0E03"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A8929" w14:textId="77777777" w:rsidR="0083003E" w:rsidRDefault="0083003E">
            <w:pPr>
              <w:widowControl w:val="0"/>
              <w:autoSpaceDN w:val="0"/>
              <w:jc w:val="center"/>
              <w:textAlignment w:val="baseline"/>
              <w:rPr>
                <w:sz w:val="20"/>
                <w:szCs w:val="20"/>
                <w:lang w:eastAsia="en-US"/>
              </w:rPr>
            </w:pPr>
            <w:r>
              <w:rPr>
                <w:sz w:val="20"/>
                <w:szCs w:val="20"/>
              </w:rPr>
              <w:t>9.</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ACE7EC"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«АМИКСАН»</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4A3682" w14:textId="77777777" w:rsidR="0083003E" w:rsidRDefault="0083003E">
            <w:pPr>
              <w:widowControl w:val="0"/>
              <w:autoSpaceDN w:val="0"/>
              <w:jc w:val="center"/>
              <w:textAlignment w:val="baseline"/>
              <w:rPr>
                <w:sz w:val="18"/>
                <w:szCs w:val="18"/>
                <w:lang w:eastAsia="en-US"/>
              </w:rPr>
            </w:pPr>
            <w:r>
              <w:rPr>
                <w:sz w:val="18"/>
                <w:szCs w:val="18"/>
              </w:rPr>
              <w:t>RU.77.99.88.002.Е.000052.01.18 от 12.01.2018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19D0AD"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«ИНТЕРСЭН-плюс», ООО «НПО ИНТЕРСЭН-плюс»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674036"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9171669" w14:textId="77777777" w:rsidR="0083003E" w:rsidRDefault="0083003E">
            <w:pPr>
              <w:widowControl w:val="0"/>
              <w:autoSpaceDN w:val="0"/>
              <w:jc w:val="center"/>
              <w:textAlignment w:val="baseline"/>
              <w:rPr>
                <w:sz w:val="18"/>
                <w:szCs w:val="18"/>
              </w:rPr>
            </w:pPr>
            <w:r>
              <w:rPr>
                <w:sz w:val="18"/>
                <w:szCs w:val="18"/>
              </w:rPr>
              <w:t>1480\1\2023,</w:t>
            </w:r>
          </w:p>
          <w:p w14:paraId="75C375DC" w14:textId="77777777" w:rsidR="0083003E" w:rsidRDefault="0083003E">
            <w:pPr>
              <w:widowControl w:val="0"/>
              <w:autoSpaceDN w:val="0"/>
              <w:jc w:val="center"/>
              <w:textAlignment w:val="baseline"/>
              <w:rPr>
                <w:sz w:val="18"/>
                <w:szCs w:val="18"/>
                <w:lang w:eastAsia="en-US"/>
              </w:rPr>
            </w:pPr>
            <w:r>
              <w:rPr>
                <w:sz w:val="18"/>
                <w:szCs w:val="18"/>
              </w:rPr>
              <w:t>275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8D7035"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B1681AF" w14:textId="77777777" w:rsidR="0083003E" w:rsidRDefault="0083003E">
            <w:pPr>
              <w:widowControl w:val="0"/>
              <w:autoSpaceDN w:val="0"/>
              <w:jc w:val="center"/>
              <w:textAlignment w:val="baseline"/>
              <w:rPr>
                <w:color w:val="000000"/>
                <w:sz w:val="18"/>
                <w:szCs w:val="18"/>
              </w:rPr>
            </w:pPr>
            <w:r>
              <w:rPr>
                <w:color w:val="000000"/>
                <w:sz w:val="18"/>
                <w:szCs w:val="18"/>
              </w:rPr>
              <w:t>1454,40</w:t>
            </w:r>
          </w:p>
        </w:tc>
      </w:tr>
      <w:tr w:rsidR="0083003E" w14:paraId="74F4D980"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785119" w14:textId="77777777" w:rsidR="0083003E" w:rsidRDefault="0083003E">
            <w:pPr>
              <w:widowControl w:val="0"/>
              <w:autoSpaceDN w:val="0"/>
              <w:jc w:val="center"/>
              <w:textAlignment w:val="baseline"/>
              <w:rPr>
                <w:sz w:val="20"/>
                <w:szCs w:val="20"/>
                <w:lang w:eastAsia="en-US"/>
              </w:rPr>
            </w:pPr>
            <w:r>
              <w:rPr>
                <w:sz w:val="20"/>
                <w:szCs w:val="20"/>
              </w:rPr>
              <w:t>10.</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CBF4E9" w14:textId="77777777" w:rsidR="0083003E" w:rsidRDefault="0083003E">
            <w:pPr>
              <w:jc w:val="center"/>
              <w:rPr>
                <w:color w:val="000000"/>
                <w:sz w:val="18"/>
                <w:szCs w:val="18"/>
              </w:rPr>
            </w:pPr>
            <w:r>
              <w:rPr>
                <w:color w:val="000000"/>
                <w:sz w:val="18"/>
                <w:szCs w:val="18"/>
              </w:rPr>
              <w:t xml:space="preserve">Средство дезинфицирующее (кожный антисептик) </w:t>
            </w:r>
          </w:p>
          <w:p w14:paraId="7F7F7DC2" w14:textId="77777777" w:rsidR="0083003E" w:rsidRDefault="0083003E">
            <w:pPr>
              <w:jc w:val="center"/>
              <w:rPr>
                <w:color w:val="000000"/>
                <w:sz w:val="18"/>
                <w:szCs w:val="18"/>
              </w:rPr>
            </w:pPr>
            <w:r>
              <w:rPr>
                <w:color w:val="000000"/>
                <w:sz w:val="18"/>
                <w:szCs w:val="18"/>
              </w:rPr>
              <w:t>«Софта-</w:t>
            </w:r>
            <w:proofErr w:type="spellStart"/>
            <w:r>
              <w:rPr>
                <w:color w:val="000000"/>
                <w:sz w:val="18"/>
                <w:szCs w:val="18"/>
              </w:rPr>
              <w:t>Ман</w:t>
            </w:r>
            <w:proofErr w:type="spellEnd"/>
            <w:r>
              <w:rPr>
                <w:color w:val="000000"/>
                <w:sz w:val="18"/>
                <w:szCs w:val="18"/>
              </w:rPr>
              <w:t xml:space="preserve"> Изо»</w:t>
            </w:r>
          </w:p>
          <w:p w14:paraId="590889FD" w14:textId="77777777" w:rsidR="0083003E" w:rsidRDefault="0083003E">
            <w:pPr>
              <w:widowControl w:val="0"/>
              <w:autoSpaceDN w:val="0"/>
              <w:jc w:val="center"/>
              <w:textAlignment w:val="baseline"/>
              <w:rPr>
                <w:sz w:val="18"/>
                <w:szCs w:val="18"/>
                <w:lang w:val="en-US" w:eastAsia="en-US"/>
              </w:rPr>
            </w:pPr>
            <w:r>
              <w:rPr>
                <w:color w:val="000000"/>
                <w:sz w:val="18"/>
                <w:szCs w:val="18"/>
                <w:lang w:val="en-US"/>
              </w:rPr>
              <w:t>(</w:t>
            </w:r>
            <w:proofErr w:type="spellStart"/>
            <w:r>
              <w:rPr>
                <w:color w:val="000000"/>
                <w:sz w:val="18"/>
                <w:szCs w:val="18"/>
                <w:lang w:val="en-US"/>
              </w:rPr>
              <w:t>Softa</w:t>
            </w:r>
            <w:proofErr w:type="spellEnd"/>
            <w:r>
              <w:rPr>
                <w:color w:val="000000"/>
                <w:sz w:val="18"/>
                <w:szCs w:val="18"/>
                <w:lang w:val="en-US"/>
              </w:rPr>
              <w:t xml:space="preserve">-Man </w:t>
            </w:r>
            <w:proofErr w:type="spellStart"/>
            <w:r>
              <w:rPr>
                <w:color w:val="000000"/>
                <w:sz w:val="18"/>
                <w:szCs w:val="18"/>
                <w:lang w:val="en-US"/>
              </w:rPr>
              <w:t>Iso</w:t>
            </w:r>
            <w:proofErr w:type="spellEnd"/>
            <w:r>
              <w:rPr>
                <w:color w:val="000000"/>
                <w:sz w:val="18"/>
                <w:szCs w:val="18"/>
                <w:lang w:val="en-US"/>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29B55" w14:textId="77777777" w:rsidR="0083003E" w:rsidRDefault="0083003E">
            <w:pPr>
              <w:widowControl w:val="0"/>
              <w:autoSpaceDN w:val="0"/>
              <w:jc w:val="center"/>
              <w:textAlignment w:val="baseline"/>
              <w:rPr>
                <w:sz w:val="18"/>
                <w:szCs w:val="18"/>
                <w:lang w:val="en-US" w:eastAsia="en-US"/>
              </w:rPr>
            </w:pPr>
            <w:r>
              <w:rPr>
                <w:sz w:val="18"/>
                <w:szCs w:val="18"/>
                <w:lang w:val="en-US"/>
              </w:rPr>
              <w:t xml:space="preserve">RU.77.99.88.002.Е.001171.04.23 </w:t>
            </w:r>
            <w:proofErr w:type="spellStart"/>
            <w:r>
              <w:rPr>
                <w:sz w:val="18"/>
                <w:szCs w:val="18"/>
                <w:lang w:val="en-US"/>
              </w:rPr>
              <w:t>от</w:t>
            </w:r>
            <w:proofErr w:type="spellEnd"/>
            <w:r>
              <w:rPr>
                <w:sz w:val="18"/>
                <w:szCs w:val="18"/>
                <w:lang w:val="en-US"/>
              </w:rPr>
              <w:t xml:space="preserve"> 26.04.2023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2DDF59" w14:textId="77777777" w:rsidR="0083003E" w:rsidRDefault="0083003E">
            <w:pPr>
              <w:widowControl w:val="0"/>
              <w:autoSpaceDN w:val="0"/>
              <w:jc w:val="center"/>
              <w:textAlignment w:val="baseline"/>
              <w:rPr>
                <w:sz w:val="18"/>
                <w:szCs w:val="18"/>
                <w:lang w:eastAsia="en-US"/>
              </w:rPr>
            </w:pPr>
            <w:r>
              <w:rPr>
                <w:color w:val="000000"/>
                <w:sz w:val="18"/>
                <w:szCs w:val="18"/>
              </w:rPr>
              <w:t xml:space="preserve">ШВЕЙЦАРИЯ, </w:t>
            </w:r>
            <w:r>
              <w:rPr>
                <w:color w:val="000000"/>
                <w:sz w:val="18"/>
                <w:szCs w:val="18"/>
                <w:lang w:val="en-US"/>
              </w:rPr>
              <w:t>B</w:t>
            </w:r>
            <w:r>
              <w:rPr>
                <w:color w:val="000000"/>
                <w:sz w:val="18"/>
                <w:szCs w:val="18"/>
              </w:rPr>
              <w:t>.</w:t>
            </w:r>
            <w:r>
              <w:rPr>
                <w:color w:val="000000"/>
                <w:sz w:val="18"/>
                <w:szCs w:val="18"/>
                <w:lang w:val="en-US"/>
              </w:rPr>
              <w:t>Braun</w:t>
            </w:r>
            <w:r w:rsidRPr="0083003E">
              <w:rPr>
                <w:color w:val="000000"/>
                <w:sz w:val="18"/>
                <w:szCs w:val="18"/>
              </w:rPr>
              <w:t xml:space="preserve"> </w:t>
            </w:r>
            <w:r>
              <w:rPr>
                <w:color w:val="000000"/>
                <w:sz w:val="18"/>
                <w:szCs w:val="18"/>
                <w:lang w:val="en-US"/>
              </w:rPr>
              <w:t>Medical</w:t>
            </w:r>
            <w:r w:rsidRPr="0083003E">
              <w:rPr>
                <w:color w:val="000000"/>
                <w:sz w:val="18"/>
                <w:szCs w:val="18"/>
              </w:rPr>
              <w:t xml:space="preserve"> </w:t>
            </w:r>
            <w:r>
              <w:rPr>
                <w:color w:val="000000"/>
                <w:sz w:val="18"/>
                <w:szCs w:val="18"/>
                <w:lang w:val="en-US"/>
              </w:rPr>
              <w:t>AG</w:t>
            </w:r>
            <w:r>
              <w:rPr>
                <w:color w:val="000000"/>
                <w:sz w:val="18"/>
                <w:szCs w:val="18"/>
              </w:rPr>
              <w:t>; Российская Федерация, ООО «</w:t>
            </w:r>
            <w:proofErr w:type="spellStart"/>
            <w:r>
              <w:rPr>
                <w:color w:val="000000"/>
                <w:sz w:val="18"/>
                <w:szCs w:val="18"/>
              </w:rPr>
              <w:t>Гломако</w:t>
            </w:r>
            <w:proofErr w:type="spellEnd"/>
            <w:r>
              <w:rPr>
                <w:color w:val="000000"/>
                <w:sz w:val="18"/>
                <w:szCs w:val="18"/>
              </w:rPr>
              <w:t>», Общество с ограниченной ответственностью «</w:t>
            </w:r>
            <w:proofErr w:type="spellStart"/>
            <w:r>
              <w:rPr>
                <w:color w:val="000000"/>
                <w:sz w:val="18"/>
                <w:szCs w:val="18"/>
              </w:rPr>
              <w:t>Мануфэкчуринг</w:t>
            </w:r>
            <w:proofErr w:type="spellEnd"/>
            <w:r>
              <w:rPr>
                <w:color w:val="000000"/>
                <w:sz w:val="18"/>
                <w:szCs w:val="18"/>
              </w:rPr>
              <w:t xml:space="preserve"> Карго Сервис» (ООО «МКС»), 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DE4083"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F5D99B6"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DEB6D4"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F18C970" w14:textId="77777777" w:rsidR="0083003E" w:rsidRDefault="0083003E">
            <w:pPr>
              <w:widowControl w:val="0"/>
              <w:autoSpaceDN w:val="0"/>
              <w:jc w:val="center"/>
              <w:textAlignment w:val="baseline"/>
              <w:rPr>
                <w:color w:val="000000"/>
                <w:sz w:val="18"/>
                <w:szCs w:val="18"/>
              </w:rPr>
            </w:pPr>
            <w:r>
              <w:rPr>
                <w:color w:val="000000"/>
                <w:sz w:val="18"/>
                <w:szCs w:val="18"/>
              </w:rPr>
              <w:t>1762,00</w:t>
            </w:r>
          </w:p>
        </w:tc>
      </w:tr>
      <w:tr w:rsidR="0083003E" w14:paraId="571638FA"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49019A" w14:textId="77777777" w:rsidR="0083003E" w:rsidRDefault="0083003E">
            <w:pPr>
              <w:widowControl w:val="0"/>
              <w:autoSpaceDN w:val="0"/>
              <w:jc w:val="center"/>
              <w:textAlignment w:val="baseline"/>
              <w:rPr>
                <w:sz w:val="20"/>
                <w:szCs w:val="20"/>
                <w:lang w:eastAsia="en-US"/>
              </w:rPr>
            </w:pPr>
            <w:r>
              <w:rPr>
                <w:sz w:val="20"/>
                <w:szCs w:val="20"/>
              </w:rPr>
              <w:t>11.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CF65C2" w14:textId="77777777" w:rsidR="0083003E" w:rsidRDefault="0083003E">
            <w:pPr>
              <w:jc w:val="center"/>
              <w:rPr>
                <w:color w:val="000000"/>
                <w:sz w:val="18"/>
                <w:szCs w:val="18"/>
              </w:rPr>
            </w:pPr>
            <w:r>
              <w:rPr>
                <w:color w:val="000000"/>
                <w:sz w:val="18"/>
                <w:szCs w:val="18"/>
              </w:rPr>
              <w:t>Средство дезинфицирующее</w:t>
            </w:r>
          </w:p>
          <w:p w14:paraId="1E7FA436"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Мелисептол</w:t>
            </w:r>
            <w:proofErr w:type="spellEnd"/>
            <w:r>
              <w:rPr>
                <w:color w:val="000000"/>
                <w:sz w:val="18"/>
                <w:szCs w:val="18"/>
              </w:rPr>
              <w:t xml:space="preserve"> рапид» (</w:t>
            </w:r>
            <w:proofErr w:type="spellStart"/>
            <w:r>
              <w:rPr>
                <w:color w:val="000000"/>
                <w:sz w:val="18"/>
                <w:szCs w:val="18"/>
              </w:rPr>
              <w:t>Meliseptol</w:t>
            </w:r>
            <w:proofErr w:type="spellEnd"/>
            <w:r>
              <w:rPr>
                <w:color w:val="000000"/>
                <w:sz w:val="18"/>
                <w:szCs w:val="18"/>
              </w:rPr>
              <w:t xml:space="preserve"> </w:t>
            </w:r>
            <w:proofErr w:type="spellStart"/>
            <w:r>
              <w:rPr>
                <w:color w:val="000000"/>
                <w:sz w:val="18"/>
                <w:szCs w:val="18"/>
              </w:rPr>
              <w:t>rapid</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CB7234" w14:textId="77777777" w:rsidR="0083003E" w:rsidRDefault="0083003E">
            <w:pPr>
              <w:widowControl w:val="0"/>
              <w:autoSpaceDN w:val="0"/>
              <w:jc w:val="center"/>
              <w:textAlignment w:val="baseline"/>
              <w:rPr>
                <w:sz w:val="18"/>
                <w:szCs w:val="18"/>
                <w:lang w:eastAsia="en-US"/>
              </w:rPr>
            </w:pPr>
            <w:r>
              <w:rPr>
                <w:sz w:val="18"/>
                <w:szCs w:val="18"/>
              </w:rPr>
              <w:t>RU.77.99.88.002.Е.001172.04.23 от 26.04.2023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E8EC6A" w14:textId="77777777" w:rsidR="0083003E" w:rsidRDefault="0083003E">
            <w:pPr>
              <w:widowControl w:val="0"/>
              <w:autoSpaceDN w:val="0"/>
              <w:jc w:val="center"/>
              <w:textAlignment w:val="baseline"/>
              <w:rPr>
                <w:sz w:val="18"/>
                <w:szCs w:val="18"/>
                <w:lang w:eastAsia="en-US"/>
              </w:rPr>
            </w:pPr>
            <w:r>
              <w:rPr>
                <w:color w:val="000000"/>
                <w:sz w:val="18"/>
                <w:szCs w:val="18"/>
              </w:rPr>
              <w:t>ШВЕЙЦАРИЯ</w:t>
            </w:r>
            <w:r>
              <w:rPr>
                <w:color w:val="000000"/>
                <w:sz w:val="18"/>
                <w:szCs w:val="18"/>
                <w:lang w:val="en-US"/>
              </w:rPr>
              <w:t>,</w:t>
            </w:r>
            <w:r>
              <w:rPr>
                <w:sz w:val="18"/>
                <w:szCs w:val="18"/>
                <w:lang w:val="en-US"/>
              </w:rPr>
              <w:t xml:space="preserve"> </w:t>
            </w:r>
            <w:proofErr w:type="spellStart"/>
            <w:r>
              <w:rPr>
                <w:color w:val="000000"/>
                <w:sz w:val="18"/>
                <w:szCs w:val="18"/>
                <w:lang w:val="en-US"/>
              </w:rPr>
              <w:t>B.Braun</w:t>
            </w:r>
            <w:proofErr w:type="spellEnd"/>
            <w:r>
              <w:rPr>
                <w:color w:val="000000"/>
                <w:sz w:val="18"/>
                <w:szCs w:val="18"/>
                <w:lang w:val="en-US"/>
              </w:rPr>
              <w:t xml:space="preserve"> Medical AG; </w:t>
            </w:r>
            <w:r>
              <w:rPr>
                <w:color w:val="000000"/>
                <w:sz w:val="18"/>
                <w:szCs w:val="18"/>
              </w:rPr>
              <w:t>ГЕРМАНИЯ</w:t>
            </w:r>
            <w:r>
              <w:rPr>
                <w:color w:val="000000"/>
                <w:sz w:val="18"/>
                <w:szCs w:val="18"/>
                <w:lang w:val="en-US"/>
              </w:rPr>
              <w:t xml:space="preserve">, «MKS-MARKEN KOSMETIK SERVICE GMBH &amp; Co. </w:t>
            </w:r>
            <w:r>
              <w:rPr>
                <w:color w:val="000000"/>
                <w:sz w:val="18"/>
                <w:szCs w:val="18"/>
              </w:rPr>
              <w:t>KG»; Российская Федерация, ООО «</w:t>
            </w:r>
            <w:proofErr w:type="spellStart"/>
            <w:r>
              <w:rPr>
                <w:color w:val="000000"/>
                <w:sz w:val="18"/>
                <w:szCs w:val="18"/>
              </w:rPr>
              <w:t>Гломако</w:t>
            </w:r>
            <w:proofErr w:type="spellEnd"/>
            <w:r>
              <w:rPr>
                <w:color w:val="000000"/>
                <w:sz w:val="18"/>
                <w:szCs w:val="18"/>
              </w:rPr>
              <w:t>», Общество с ограниченной ответственностью «</w:t>
            </w:r>
            <w:proofErr w:type="spellStart"/>
            <w:r>
              <w:rPr>
                <w:color w:val="000000"/>
                <w:sz w:val="18"/>
                <w:szCs w:val="18"/>
              </w:rPr>
              <w:t>Мануфэкчуринг</w:t>
            </w:r>
            <w:proofErr w:type="spellEnd"/>
            <w:r>
              <w:rPr>
                <w:color w:val="000000"/>
                <w:sz w:val="18"/>
                <w:szCs w:val="18"/>
              </w:rPr>
              <w:t xml:space="preserve"> Карго Сервис» ( ООО «МКС»), 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C268D6"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B3CBAC7"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D62062"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8A5435D" w14:textId="77777777" w:rsidR="0083003E" w:rsidRDefault="0083003E">
            <w:pPr>
              <w:widowControl w:val="0"/>
              <w:autoSpaceDN w:val="0"/>
              <w:jc w:val="center"/>
              <w:textAlignment w:val="baseline"/>
              <w:rPr>
                <w:color w:val="000000"/>
                <w:sz w:val="18"/>
                <w:szCs w:val="18"/>
              </w:rPr>
            </w:pPr>
            <w:r>
              <w:rPr>
                <w:color w:val="000000"/>
                <w:sz w:val="18"/>
                <w:szCs w:val="18"/>
              </w:rPr>
              <w:t>960,00</w:t>
            </w:r>
          </w:p>
        </w:tc>
      </w:tr>
      <w:tr w:rsidR="0083003E" w14:paraId="7C0EC6AC"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94A1C5" w14:textId="77777777" w:rsidR="0083003E" w:rsidRDefault="0083003E">
            <w:pPr>
              <w:widowControl w:val="0"/>
              <w:autoSpaceDN w:val="0"/>
              <w:jc w:val="center"/>
              <w:textAlignment w:val="baseline"/>
              <w:rPr>
                <w:sz w:val="20"/>
                <w:szCs w:val="20"/>
                <w:lang w:eastAsia="en-US"/>
              </w:rPr>
            </w:pPr>
            <w:r>
              <w:rPr>
                <w:sz w:val="20"/>
                <w:szCs w:val="20"/>
              </w:rPr>
              <w:t>12.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0EB8F8" w14:textId="77777777" w:rsidR="0083003E" w:rsidRDefault="0083003E">
            <w:pPr>
              <w:widowControl w:val="0"/>
              <w:autoSpaceDN w:val="0"/>
              <w:jc w:val="center"/>
              <w:textAlignment w:val="baseline"/>
              <w:rPr>
                <w:sz w:val="18"/>
                <w:szCs w:val="18"/>
                <w:lang w:eastAsia="en-US"/>
              </w:rPr>
            </w:pPr>
            <w:r>
              <w:rPr>
                <w:sz w:val="18"/>
                <w:szCs w:val="18"/>
              </w:rPr>
              <w:t>Дезинфицирующие салфетки «</w:t>
            </w:r>
            <w:proofErr w:type="spellStart"/>
            <w:r>
              <w:rPr>
                <w:sz w:val="18"/>
                <w:szCs w:val="18"/>
              </w:rPr>
              <w:t>Миродез</w:t>
            </w:r>
            <w:proofErr w:type="spellEnd"/>
            <w:r>
              <w:rPr>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DAB09F" w14:textId="77777777" w:rsidR="0083003E" w:rsidRDefault="0083003E">
            <w:pPr>
              <w:widowControl w:val="0"/>
              <w:autoSpaceDN w:val="0"/>
              <w:jc w:val="center"/>
              <w:textAlignment w:val="baseline"/>
              <w:rPr>
                <w:sz w:val="18"/>
                <w:szCs w:val="18"/>
                <w:lang w:eastAsia="en-US"/>
              </w:rPr>
            </w:pPr>
            <w:r>
              <w:rPr>
                <w:sz w:val="18"/>
                <w:szCs w:val="18"/>
              </w:rPr>
              <w:t>RU.77.99.88.002.Е.000064.01.18 от 12.01.2018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B6BC3F"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ООО «Мир дезинфекции», АО «ЭФТИ </w:t>
            </w:r>
            <w:proofErr w:type="spellStart"/>
            <w:r>
              <w:rPr>
                <w:sz w:val="18"/>
                <w:szCs w:val="18"/>
              </w:rPr>
              <w:t>Косметикс</w:t>
            </w:r>
            <w:proofErr w:type="spellEnd"/>
            <w:r>
              <w:rPr>
                <w:sz w:val="18"/>
                <w:szCs w:val="18"/>
              </w:rPr>
              <w:t>», ООО «</w:t>
            </w:r>
            <w:proofErr w:type="spellStart"/>
            <w:r>
              <w:rPr>
                <w:sz w:val="18"/>
                <w:szCs w:val="18"/>
              </w:rPr>
              <w:t>ЗетТекнолоджи</w:t>
            </w:r>
            <w:proofErr w:type="spellEnd"/>
            <w:r>
              <w:rPr>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60B0B9" w14:textId="77777777" w:rsidR="0083003E" w:rsidRDefault="0083003E">
            <w:pPr>
              <w:widowControl w:val="0"/>
              <w:autoSpaceDN w:val="0"/>
              <w:jc w:val="center"/>
              <w:textAlignment w:val="baseline"/>
              <w:rPr>
                <w:sz w:val="18"/>
                <w:szCs w:val="18"/>
                <w:lang w:eastAsia="en-US"/>
              </w:rPr>
            </w:pPr>
            <w:r>
              <w:rPr>
                <w:color w:val="000000"/>
                <w:sz w:val="18"/>
                <w:szCs w:val="18"/>
              </w:rPr>
              <w:t>20.20.14.000-00000007</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F68A284" w14:textId="77777777" w:rsidR="0083003E" w:rsidRDefault="0083003E">
            <w:pPr>
              <w:widowControl w:val="0"/>
              <w:autoSpaceDN w:val="0"/>
              <w:jc w:val="center"/>
              <w:textAlignment w:val="baseline"/>
              <w:rPr>
                <w:sz w:val="18"/>
                <w:szCs w:val="18"/>
              </w:rPr>
            </w:pPr>
            <w:r>
              <w:rPr>
                <w:sz w:val="18"/>
                <w:szCs w:val="18"/>
              </w:rPr>
              <w:t>900\10\2023,</w:t>
            </w:r>
          </w:p>
          <w:p w14:paraId="4C2F7ECA"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1FE73E" w14:textId="77777777" w:rsidR="0083003E" w:rsidRDefault="0083003E">
            <w:pPr>
              <w:widowControl w:val="0"/>
              <w:autoSpaceDN w:val="0"/>
              <w:jc w:val="center"/>
              <w:textAlignment w:val="baseline"/>
              <w:rPr>
                <w:sz w:val="18"/>
                <w:szCs w:val="18"/>
                <w:lang w:eastAsia="en-US"/>
              </w:rPr>
            </w:pPr>
            <w:r>
              <w:rPr>
                <w:color w:val="000000"/>
                <w:sz w:val="18"/>
                <w:szCs w:val="18"/>
              </w:rPr>
              <w:t>Упаковка</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3F729E3" w14:textId="77777777" w:rsidR="0083003E" w:rsidRDefault="0083003E">
            <w:pPr>
              <w:widowControl w:val="0"/>
              <w:autoSpaceDN w:val="0"/>
              <w:jc w:val="center"/>
              <w:textAlignment w:val="baseline"/>
              <w:rPr>
                <w:color w:val="000000"/>
                <w:sz w:val="18"/>
                <w:szCs w:val="18"/>
              </w:rPr>
            </w:pPr>
            <w:r>
              <w:rPr>
                <w:color w:val="000000"/>
                <w:sz w:val="18"/>
                <w:szCs w:val="18"/>
              </w:rPr>
              <w:t>619,00</w:t>
            </w:r>
          </w:p>
        </w:tc>
      </w:tr>
      <w:tr w:rsidR="0083003E" w14:paraId="36122BEF"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E8B330" w14:textId="77777777" w:rsidR="0083003E" w:rsidRDefault="0083003E">
            <w:pPr>
              <w:widowControl w:val="0"/>
              <w:autoSpaceDN w:val="0"/>
              <w:jc w:val="center"/>
              <w:textAlignment w:val="baseline"/>
              <w:rPr>
                <w:sz w:val="20"/>
                <w:szCs w:val="20"/>
                <w:lang w:eastAsia="en-US"/>
              </w:rPr>
            </w:pPr>
            <w:r>
              <w:rPr>
                <w:sz w:val="20"/>
                <w:szCs w:val="20"/>
              </w:rPr>
              <w:t>13.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2F1845" w14:textId="77777777" w:rsidR="0083003E" w:rsidRDefault="0083003E">
            <w:pPr>
              <w:jc w:val="center"/>
              <w:rPr>
                <w:color w:val="000000"/>
                <w:sz w:val="18"/>
                <w:szCs w:val="18"/>
              </w:rPr>
            </w:pPr>
            <w:r>
              <w:rPr>
                <w:color w:val="000000"/>
                <w:sz w:val="18"/>
                <w:szCs w:val="18"/>
              </w:rPr>
              <w:t>Средство дезинфицирующее</w:t>
            </w:r>
          </w:p>
          <w:p w14:paraId="00C2F51F"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Санимед</w:t>
            </w:r>
            <w:proofErr w:type="spellEnd"/>
            <w:r>
              <w:rPr>
                <w:color w:val="000000"/>
                <w:sz w:val="18"/>
                <w:szCs w:val="18"/>
              </w:rPr>
              <w:t>-Экспресс»</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4268DF" w14:textId="77777777" w:rsidR="0083003E" w:rsidRDefault="0083003E">
            <w:pPr>
              <w:widowControl w:val="0"/>
              <w:autoSpaceDN w:val="0"/>
              <w:jc w:val="center"/>
              <w:textAlignment w:val="baseline"/>
              <w:rPr>
                <w:sz w:val="18"/>
                <w:szCs w:val="18"/>
                <w:lang w:eastAsia="en-US"/>
              </w:rPr>
            </w:pPr>
            <w:r>
              <w:rPr>
                <w:sz w:val="18"/>
                <w:szCs w:val="18"/>
                <w:lang w:val="en-US"/>
              </w:rPr>
              <w:t>KZ</w:t>
            </w:r>
            <w:r>
              <w:rPr>
                <w:sz w:val="18"/>
                <w:szCs w:val="18"/>
              </w:rPr>
              <w:t>.16.01.98.002.</w:t>
            </w:r>
            <w:r>
              <w:rPr>
                <w:sz w:val="18"/>
                <w:szCs w:val="18"/>
                <w:lang w:val="en-US"/>
              </w:rPr>
              <w:t>E</w:t>
            </w:r>
            <w:r>
              <w:rPr>
                <w:sz w:val="18"/>
                <w:szCs w:val="18"/>
              </w:rPr>
              <w:t>.000520.08.22  от 9 августа 2022 года</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BE1F35"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C024A6"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64AB977" w14:textId="77777777" w:rsidR="0083003E" w:rsidRDefault="0083003E">
            <w:pPr>
              <w:widowControl w:val="0"/>
              <w:autoSpaceDN w:val="0"/>
              <w:jc w:val="center"/>
              <w:textAlignment w:val="baseline"/>
              <w:rPr>
                <w:sz w:val="18"/>
                <w:szCs w:val="18"/>
              </w:rPr>
            </w:pPr>
            <w:r>
              <w:rPr>
                <w:sz w:val="18"/>
                <w:szCs w:val="18"/>
              </w:rPr>
              <w:t>5408\1\2022,</w:t>
            </w:r>
          </w:p>
          <w:p w14:paraId="6BB9D6CE"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728F1A"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CE8B26F" w14:textId="77777777" w:rsidR="0083003E" w:rsidRDefault="0083003E">
            <w:pPr>
              <w:widowControl w:val="0"/>
              <w:autoSpaceDN w:val="0"/>
              <w:jc w:val="center"/>
              <w:textAlignment w:val="baseline"/>
              <w:rPr>
                <w:color w:val="000000"/>
                <w:sz w:val="18"/>
                <w:szCs w:val="18"/>
              </w:rPr>
            </w:pPr>
            <w:r>
              <w:rPr>
                <w:color w:val="000000"/>
                <w:sz w:val="18"/>
                <w:szCs w:val="18"/>
              </w:rPr>
              <w:t>675,00</w:t>
            </w:r>
          </w:p>
        </w:tc>
      </w:tr>
      <w:tr w:rsidR="0083003E" w14:paraId="6E8A857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2C40F8" w14:textId="77777777" w:rsidR="0083003E" w:rsidRDefault="0083003E">
            <w:pPr>
              <w:widowControl w:val="0"/>
              <w:autoSpaceDN w:val="0"/>
              <w:jc w:val="center"/>
              <w:textAlignment w:val="baseline"/>
              <w:rPr>
                <w:sz w:val="20"/>
                <w:szCs w:val="20"/>
                <w:lang w:eastAsia="en-US"/>
              </w:rPr>
            </w:pPr>
            <w:r>
              <w:rPr>
                <w:sz w:val="20"/>
                <w:szCs w:val="20"/>
              </w:rPr>
              <w:t>14.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C55F6F" w14:textId="77777777" w:rsidR="0083003E" w:rsidRDefault="0083003E">
            <w:pPr>
              <w:jc w:val="center"/>
              <w:rPr>
                <w:color w:val="000000"/>
                <w:sz w:val="18"/>
                <w:szCs w:val="18"/>
              </w:rPr>
            </w:pPr>
            <w:r>
              <w:rPr>
                <w:color w:val="000000"/>
                <w:sz w:val="18"/>
                <w:szCs w:val="18"/>
              </w:rPr>
              <w:t>Средство дезинфицирующее с очищающим эффектом</w:t>
            </w:r>
          </w:p>
          <w:p w14:paraId="7CEAEA2E" w14:textId="77777777" w:rsidR="0083003E" w:rsidRDefault="0083003E">
            <w:pPr>
              <w:widowControl w:val="0"/>
              <w:autoSpaceDN w:val="0"/>
              <w:jc w:val="center"/>
              <w:textAlignment w:val="baseline"/>
              <w:rPr>
                <w:sz w:val="18"/>
                <w:szCs w:val="18"/>
                <w:lang w:eastAsia="en-US"/>
              </w:rPr>
            </w:pPr>
            <w:r>
              <w:rPr>
                <w:color w:val="000000"/>
                <w:sz w:val="18"/>
                <w:szCs w:val="18"/>
              </w:rPr>
              <w:t xml:space="preserve">«ДИАБАК </w:t>
            </w:r>
            <w:proofErr w:type="spellStart"/>
            <w:r>
              <w:rPr>
                <w:color w:val="000000"/>
                <w:sz w:val="18"/>
                <w:szCs w:val="18"/>
              </w:rPr>
              <w:t>клинер</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26E424" w14:textId="77777777" w:rsidR="0083003E" w:rsidRDefault="0083003E">
            <w:pPr>
              <w:widowControl w:val="0"/>
              <w:autoSpaceDN w:val="0"/>
              <w:jc w:val="center"/>
              <w:textAlignment w:val="baseline"/>
              <w:rPr>
                <w:sz w:val="18"/>
                <w:szCs w:val="18"/>
                <w:lang w:eastAsia="en-US"/>
              </w:rPr>
            </w:pPr>
            <w:r>
              <w:rPr>
                <w:sz w:val="18"/>
                <w:szCs w:val="18"/>
              </w:rPr>
              <w:t>RU.77.99.88.002.Е.002693.08.22 от 12.08.2022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0B159C"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«ИНТЕРСЭН-плюс», ООО «НПО ИНТЕРСЭН-плюс»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490E64"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FB9CA9A" w14:textId="77777777" w:rsidR="0083003E" w:rsidRDefault="0083003E">
            <w:pPr>
              <w:widowControl w:val="0"/>
              <w:autoSpaceDN w:val="0"/>
              <w:jc w:val="center"/>
              <w:textAlignment w:val="baseline"/>
              <w:rPr>
                <w:sz w:val="18"/>
                <w:szCs w:val="18"/>
              </w:rPr>
            </w:pPr>
            <w:r>
              <w:rPr>
                <w:sz w:val="18"/>
                <w:szCs w:val="18"/>
              </w:rPr>
              <w:t>1480\10\2023,</w:t>
            </w:r>
          </w:p>
          <w:p w14:paraId="059E393C" w14:textId="77777777" w:rsidR="0083003E" w:rsidRDefault="0083003E">
            <w:pPr>
              <w:widowControl w:val="0"/>
              <w:autoSpaceDN w:val="0"/>
              <w:jc w:val="center"/>
              <w:textAlignment w:val="baseline"/>
              <w:rPr>
                <w:sz w:val="18"/>
                <w:szCs w:val="18"/>
                <w:lang w:eastAsia="en-US"/>
              </w:rPr>
            </w:pPr>
            <w:r>
              <w:rPr>
                <w:sz w:val="18"/>
                <w:szCs w:val="18"/>
              </w:rPr>
              <w:t>275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066A9F"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B351599" w14:textId="77777777" w:rsidR="0083003E" w:rsidRDefault="0083003E">
            <w:pPr>
              <w:widowControl w:val="0"/>
              <w:autoSpaceDN w:val="0"/>
              <w:jc w:val="center"/>
              <w:textAlignment w:val="baseline"/>
              <w:rPr>
                <w:color w:val="000000"/>
                <w:sz w:val="18"/>
                <w:szCs w:val="18"/>
              </w:rPr>
            </w:pPr>
            <w:r>
              <w:rPr>
                <w:color w:val="000000"/>
                <w:sz w:val="18"/>
                <w:szCs w:val="18"/>
              </w:rPr>
              <w:t>1041,90</w:t>
            </w:r>
          </w:p>
        </w:tc>
      </w:tr>
      <w:tr w:rsidR="0083003E" w14:paraId="6568F1A7"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3016CD" w14:textId="77777777" w:rsidR="0083003E" w:rsidRDefault="0083003E">
            <w:pPr>
              <w:widowControl w:val="0"/>
              <w:autoSpaceDN w:val="0"/>
              <w:jc w:val="center"/>
              <w:textAlignment w:val="baseline"/>
              <w:rPr>
                <w:sz w:val="20"/>
                <w:szCs w:val="20"/>
                <w:lang w:eastAsia="en-US"/>
              </w:rPr>
            </w:pPr>
            <w:r>
              <w:rPr>
                <w:sz w:val="20"/>
                <w:szCs w:val="20"/>
              </w:rPr>
              <w:t>15.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E7A331" w14:textId="77777777" w:rsidR="0083003E" w:rsidRDefault="0083003E">
            <w:pPr>
              <w:jc w:val="center"/>
              <w:rPr>
                <w:color w:val="000000"/>
                <w:sz w:val="18"/>
                <w:szCs w:val="18"/>
              </w:rPr>
            </w:pPr>
            <w:r>
              <w:rPr>
                <w:color w:val="000000"/>
                <w:sz w:val="18"/>
                <w:szCs w:val="18"/>
              </w:rPr>
              <w:t>Средство дезинфицирующее</w:t>
            </w:r>
          </w:p>
          <w:p w14:paraId="2F6C7E25"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Ok'Sept</w:t>
            </w:r>
            <w:proofErr w:type="spellEnd"/>
            <w:r>
              <w:rPr>
                <w:color w:val="000000"/>
                <w:sz w:val="18"/>
                <w:szCs w:val="18"/>
              </w:rPr>
              <w:t>» («</w:t>
            </w:r>
            <w:proofErr w:type="spellStart"/>
            <w:r>
              <w:rPr>
                <w:color w:val="000000"/>
                <w:sz w:val="18"/>
                <w:szCs w:val="18"/>
              </w:rPr>
              <w:t>Ок'Септ</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302848" w14:textId="77777777" w:rsidR="0083003E" w:rsidRDefault="0083003E">
            <w:pPr>
              <w:widowControl w:val="0"/>
              <w:autoSpaceDN w:val="0"/>
              <w:jc w:val="center"/>
              <w:textAlignment w:val="baseline"/>
              <w:rPr>
                <w:sz w:val="18"/>
                <w:szCs w:val="18"/>
                <w:lang w:eastAsia="en-US"/>
              </w:rPr>
            </w:pPr>
            <w:r>
              <w:rPr>
                <w:sz w:val="18"/>
                <w:szCs w:val="18"/>
              </w:rPr>
              <w:t>RU.77.99.88.002.Е.001301.04.21 от 15.04.2021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864001" w14:textId="77777777" w:rsidR="0083003E" w:rsidRDefault="0083003E">
            <w:pPr>
              <w:widowControl w:val="0"/>
              <w:autoSpaceDN w:val="0"/>
              <w:jc w:val="center"/>
              <w:textAlignment w:val="baseline"/>
              <w:rPr>
                <w:color w:val="000000"/>
                <w:sz w:val="18"/>
                <w:szCs w:val="18"/>
              </w:rPr>
            </w:pPr>
            <w:r>
              <w:rPr>
                <w:sz w:val="18"/>
                <w:szCs w:val="18"/>
              </w:rPr>
              <w:t>Российская Федерация,</w:t>
            </w:r>
            <w:r>
              <w:rPr>
                <w:color w:val="000000"/>
                <w:sz w:val="18"/>
                <w:szCs w:val="18"/>
              </w:rPr>
              <w:t xml:space="preserve"> ООО «ДЕСАН», ЗАО НПО «</w:t>
            </w:r>
            <w:proofErr w:type="spellStart"/>
            <w:r>
              <w:rPr>
                <w:color w:val="000000"/>
                <w:sz w:val="18"/>
                <w:szCs w:val="18"/>
              </w:rPr>
              <w:t>Химсинтез</w:t>
            </w:r>
            <w:proofErr w:type="spellEnd"/>
            <w:r>
              <w:rPr>
                <w:color w:val="000000"/>
                <w:sz w:val="18"/>
                <w:szCs w:val="18"/>
              </w:rPr>
              <w:t xml:space="preserve">», ООО «Элитные </w:t>
            </w:r>
            <w:proofErr w:type="spellStart"/>
            <w:r>
              <w:rPr>
                <w:color w:val="000000"/>
                <w:sz w:val="18"/>
                <w:szCs w:val="18"/>
              </w:rPr>
              <w:t>Агросистемы</w:t>
            </w:r>
            <w:proofErr w:type="spellEnd"/>
            <w:r>
              <w:rPr>
                <w:color w:val="000000"/>
                <w:sz w:val="18"/>
                <w:szCs w:val="18"/>
              </w:rPr>
              <w:t>», ООО «У-ПЛАСТИК»</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5224E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15F8BA4" w14:textId="77777777" w:rsidR="0083003E" w:rsidRDefault="0083003E">
            <w:pPr>
              <w:widowControl w:val="0"/>
              <w:autoSpaceDN w:val="0"/>
              <w:jc w:val="center"/>
              <w:textAlignment w:val="baseline"/>
              <w:rPr>
                <w:sz w:val="18"/>
                <w:szCs w:val="18"/>
              </w:rPr>
            </w:pPr>
            <w:r>
              <w:rPr>
                <w:sz w:val="18"/>
                <w:szCs w:val="18"/>
              </w:rPr>
              <w:t>4661\15\2023,</w:t>
            </w:r>
          </w:p>
          <w:p w14:paraId="397CE094" w14:textId="77777777" w:rsidR="0083003E" w:rsidRDefault="0083003E">
            <w:pPr>
              <w:widowControl w:val="0"/>
              <w:autoSpaceDN w:val="0"/>
              <w:jc w:val="center"/>
              <w:textAlignment w:val="baseline"/>
              <w:rPr>
                <w:sz w:val="18"/>
                <w:szCs w:val="18"/>
                <w:lang w:eastAsia="en-US"/>
              </w:rPr>
            </w:pPr>
            <w:r>
              <w:rPr>
                <w:sz w:val="18"/>
                <w:szCs w:val="18"/>
              </w:rPr>
              <w:t>275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C06AFB"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1ED4D12A" w14:textId="77777777" w:rsidR="0083003E" w:rsidRDefault="0083003E">
            <w:pPr>
              <w:widowControl w:val="0"/>
              <w:autoSpaceDN w:val="0"/>
              <w:jc w:val="center"/>
              <w:textAlignment w:val="baseline"/>
              <w:rPr>
                <w:color w:val="000000"/>
                <w:sz w:val="18"/>
                <w:szCs w:val="18"/>
              </w:rPr>
            </w:pPr>
            <w:r>
              <w:rPr>
                <w:color w:val="000000"/>
                <w:sz w:val="18"/>
                <w:szCs w:val="18"/>
              </w:rPr>
              <w:t>681,90</w:t>
            </w:r>
          </w:p>
        </w:tc>
      </w:tr>
      <w:tr w:rsidR="0083003E" w14:paraId="4D9A148B"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0B72C1" w14:textId="77777777" w:rsidR="0083003E" w:rsidRDefault="0083003E">
            <w:pPr>
              <w:widowControl w:val="0"/>
              <w:autoSpaceDN w:val="0"/>
              <w:jc w:val="center"/>
              <w:textAlignment w:val="baseline"/>
              <w:rPr>
                <w:sz w:val="20"/>
                <w:szCs w:val="20"/>
                <w:lang w:eastAsia="en-US"/>
              </w:rPr>
            </w:pPr>
            <w:r>
              <w:rPr>
                <w:sz w:val="20"/>
                <w:szCs w:val="20"/>
              </w:rPr>
              <w:t>16.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3E1CDA"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Энзимосепт</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E5764A" w14:textId="77777777" w:rsidR="0083003E" w:rsidRDefault="0083003E">
            <w:pPr>
              <w:widowControl w:val="0"/>
              <w:autoSpaceDN w:val="0"/>
              <w:jc w:val="center"/>
              <w:textAlignment w:val="baseline"/>
              <w:rPr>
                <w:sz w:val="18"/>
                <w:szCs w:val="18"/>
                <w:lang w:eastAsia="en-US"/>
              </w:rPr>
            </w:pPr>
            <w:r>
              <w:rPr>
                <w:sz w:val="18"/>
                <w:szCs w:val="18"/>
              </w:rPr>
              <w:t>RU.77.99.88.002.Е.004660.11.17 от 02.11.2017</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F7DD56"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F2F60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8D600FB" w14:textId="77777777" w:rsidR="0083003E" w:rsidRDefault="0083003E">
            <w:pPr>
              <w:widowControl w:val="0"/>
              <w:autoSpaceDN w:val="0"/>
              <w:jc w:val="center"/>
              <w:textAlignment w:val="baseline"/>
              <w:rPr>
                <w:sz w:val="18"/>
                <w:szCs w:val="18"/>
              </w:rPr>
            </w:pPr>
            <w:r>
              <w:rPr>
                <w:sz w:val="18"/>
                <w:szCs w:val="18"/>
              </w:rPr>
              <w:t>1006\37\2023,</w:t>
            </w:r>
          </w:p>
          <w:p w14:paraId="64F04FC2"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30B69E"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1DAAFE0" w14:textId="77777777" w:rsidR="0083003E" w:rsidRDefault="0083003E">
            <w:pPr>
              <w:widowControl w:val="0"/>
              <w:autoSpaceDN w:val="0"/>
              <w:jc w:val="center"/>
              <w:textAlignment w:val="baseline"/>
              <w:rPr>
                <w:color w:val="000000"/>
                <w:sz w:val="18"/>
                <w:szCs w:val="18"/>
              </w:rPr>
            </w:pPr>
            <w:r>
              <w:rPr>
                <w:color w:val="000000"/>
                <w:sz w:val="18"/>
                <w:szCs w:val="18"/>
              </w:rPr>
              <w:t>1050,00</w:t>
            </w:r>
          </w:p>
        </w:tc>
      </w:tr>
      <w:tr w:rsidR="0083003E" w14:paraId="1721E98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12EF1D" w14:textId="77777777" w:rsidR="0083003E" w:rsidRDefault="0083003E">
            <w:pPr>
              <w:widowControl w:val="0"/>
              <w:autoSpaceDN w:val="0"/>
              <w:jc w:val="center"/>
              <w:textAlignment w:val="baseline"/>
              <w:rPr>
                <w:sz w:val="20"/>
                <w:szCs w:val="20"/>
                <w:lang w:eastAsia="en-US"/>
              </w:rPr>
            </w:pPr>
            <w:r>
              <w:rPr>
                <w:sz w:val="20"/>
                <w:szCs w:val="20"/>
              </w:rPr>
              <w:t>17.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6C047A" w14:textId="77777777" w:rsidR="0083003E" w:rsidRDefault="0083003E">
            <w:pPr>
              <w:jc w:val="center"/>
              <w:rPr>
                <w:color w:val="000000"/>
                <w:sz w:val="18"/>
                <w:szCs w:val="18"/>
              </w:rPr>
            </w:pPr>
            <w:r>
              <w:rPr>
                <w:color w:val="000000"/>
                <w:sz w:val="18"/>
                <w:szCs w:val="18"/>
              </w:rPr>
              <w:t>Средство дезинфицирующее</w:t>
            </w:r>
          </w:p>
          <w:p w14:paraId="1AF4871A" w14:textId="77777777" w:rsidR="0083003E" w:rsidRDefault="0083003E">
            <w:pPr>
              <w:jc w:val="center"/>
              <w:rPr>
                <w:color w:val="000000"/>
                <w:sz w:val="18"/>
                <w:szCs w:val="18"/>
              </w:rPr>
            </w:pPr>
            <w:r>
              <w:rPr>
                <w:color w:val="000000"/>
                <w:sz w:val="18"/>
                <w:szCs w:val="18"/>
              </w:rPr>
              <w:t>(кожный антисептик)</w:t>
            </w:r>
          </w:p>
          <w:p w14:paraId="31EFAE90" w14:textId="77777777" w:rsidR="0083003E" w:rsidRDefault="0083003E">
            <w:pPr>
              <w:jc w:val="center"/>
              <w:rPr>
                <w:color w:val="000000"/>
                <w:sz w:val="18"/>
                <w:szCs w:val="18"/>
              </w:rPr>
            </w:pPr>
            <w:r>
              <w:rPr>
                <w:color w:val="000000"/>
                <w:sz w:val="18"/>
                <w:szCs w:val="18"/>
              </w:rPr>
              <w:t>«Софта-</w:t>
            </w:r>
            <w:proofErr w:type="spellStart"/>
            <w:r>
              <w:rPr>
                <w:color w:val="000000"/>
                <w:sz w:val="18"/>
                <w:szCs w:val="18"/>
              </w:rPr>
              <w:t>Ман</w:t>
            </w:r>
            <w:proofErr w:type="spellEnd"/>
            <w:r>
              <w:rPr>
                <w:color w:val="000000"/>
                <w:sz w:val="18"/>
                <w:szCs w:val="18"/>
              </w:rPr>
              <w:t xml:space="preserve"> Изо </w:t>
            </w:r>
            <w:proofErr w:type="spellStart"/>
            <w:r>
              <w:rPr>
                <w:color w:val="000000"/>
                <w:sz w:val="18"/>
                <w:szCs w:val="18"/>
              </w:rPr>
              <w:t>Вискораб</w:t>
            </w:r>
            <w:proofErr w:type="spellEnd"/>
            <w:r>
              <w:rPr>
                <w:color w:val="000000"/>
                <w:sz w:val="18"/>
                <w:szCs w:val="18"/>
              </w:rPr>
              <w:t>»</w:t>
            </w:r>
          </w:p>
          <w:p w14:paraId="5308940B"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Softa-Man</w:t>
            </w:r>
            <w:proofErr w:type="spellEnd"/>
            <w:r>
              <w:rPr>
                <w:color w:val="000000"/>
                <w:sz w:val="18"/>
                <w:szCs w:val="18"/>
              </w:rPr>
              <w:t xml:space="preserve"> </w:t>
            </w:r>
            <w:proofErr w:type="spellStart"/>
            <w:r>
              <w:rPr>
                <w:color w:val="000000"/>
                <w:sz w:val="18"/>
                <w:szCs w:val="18"/>
              </w:rPr>
              <w:t>Iso</w:t>
            </w:r>
            <w:proofErr w:type="spellEnd"/>
            <w:r>
              <w:rPr>
                <w:color w:val="000000"/>
                <w:sz w:val="18"/>
                <w:szCs w:val="18"/>
              </w:rPr>
              <w:t xml:space="preserve"> </w:t>
            </w:r>
            <w:proofErr w:type="spellStart"/>
            <w:r>
              <w:rPr>
                <w:color w:val="000000"/>
                <w:sz w:val="18"/>
                <w:szCs w:val="18"/>
              </w:rPr>
              <w:t>Viscorub</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2439A6" w14:textId="77777777" w:rsidR="0083003E" w:rsidRDefault="0083003E">
            <w:pPr>
              <w:widowControl w:val="0"/>
              <w:autoSpaceDN w:val="0"/>
              <w:jc w:val="center"/>
              <w:textAlignment w:val="baseline"/>
              <w:rPr>
                <w:sz w:val="18"/>
                <w:szCs w:val="18"/>
                <w:lang w:eastAsia="en-US"/>
              </w:rPr>
            </w:pPr>
            <w:r>
              <w:rPr>
                <w:sz w:val="18"/>
                <w:szCs w:val="18"/>
              </w:rPr>
              <w:t>RU.77.99.88.002.Е.002217.05.18 от 31.05.2018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C44C02" w14:textId="77777777" w:rsidR="0083003E" w:rsidRDefault="0083003E">
            <w:pPr>
              <w:widowControl w:val="0"/>
              <w:autoSpaceDN w:val="0"/>
              <w:jc w:val="center"/>
              <w:textAlignment w:val="baseline"/>
              <w:rPr>
                <w:color w:val="000000"/>
                <w:sz w:val="18"/>
                <w:szCs w:val="18"/>
              </w:rPr>
            </w:pPr>
          </w:p>
          <w:p w14:paraId="10A48CC5" w14:textId="77777777" w:rsidR="0083003E" w:rsidRDefault="0083003E">
            <w:pPr>
              <w:widowControl w:val="0"/>
              <w:autoSpaceDN w:val="0"/>
              <w:jc w:val="center"/>
              <w:textAlignment w:val="baseline"/>
              <w:rPr>
                <w:color w:val="000000"/>
                <w:sz w:val="18"/>
                <w:szCs w:val="18"/>
              </w:rPr>
            </w:pPr>
            <w:r>
              <w:rPr>
                <w:color w:val="000000"/>
                <w:sz w:val="18"/>
                <w:szCs w:val="18"/>
              </w:rPr>
              <w:t xml:space="preserve">ШВЕЙЦАРИЯ, </w:t>
            </w:r>
            <w:r>
              <w:rPr>
                <w:color w:val="000000"/>
                <w:sz w:val="18"/>
                <w:szCs w:val="18"/>
                <w:lang w:val="en-US"/>
              </w:rPr>
              <w:t>B</w:t>
            </w:r>
            <w:r>
              <w:rPr>
                <w:color w:val="000000"/>
                <w:sz w:val="18"/>
                <w:szCs w:val="18"/>
              </w:rPr>
              <w:t>.</w:t>
            </w:r>
            <w:r>
              <w:rPr>
                <w:color w:val="000000"/>
                <w:sz w:val="18"/>
                <w:szCs w:val="18"/>
                <w:lang w:val="en-US"/>
              </w:rPr>
              <w:t>Braun</w:t>
            </w:r>
            <w:r w:rsidRPr="0083003E">
              <w:rPr>
                <w:color w:val="000000"/>
                <w:sz w:val="18"/>
                <w:szCs w:val="18"/>
              </w:rPr>
              <w:t xml:space="preserve"> </w:t>
            </w:r>
            <w:r>
              <w:rPr>
                <w:color w:val="000000"/>
                <w:sz w:val="18"/>
                <w:szCs w:val="18"/>
                <w:lang w:val="en-US"/>
              </w:rPr>
              <w:t>Medical</w:t>
            </w:r>
            <w:r w:rsidRPr="0083003E">
              <w:rPr>
                <w:color w:val="000000"/>
                <w:sz w:val="18"/>
                <w:szCs w:val="18"/>
              </w:rPr>
              <w:t xml:space="preserve"> </w:t>
            </w:r>
            <w:r>
              <w:rPr>
                <w:color w:val="000000"/>
                <w:sz w:val="18"/>
                <w:szCs w:val="18"/>
                <w:lang w:val="en-US"/>
              </w:rPr>
              <w:t>AG</w:t>
            </w:r>
            <w:r>
              <w:rPr>
                <w:color w:val="000000"/>
                <w:sz w:val="18"/>
                <w:szCs w:val="18"/>
              </w:rPr>
              <w:t xml:space="preserve">; </w:t>
            </w:r>
            <w:r>
              <w:rPr>
                <w:sz w:val="18"/>
                <w:szCs w:val="18"/>
              </w:rPr>
              <w:t>Российская Федерация,</w:t>
            </w:r>
            <w:r>
              <w:rPr>
                <w:color w:val="000000"/>
                <w:sz w:val="18"/>
                <w:szCs w:val="18"/>
              </w:rPr>
              <w:t xml:space="preserve"> ООО «</w:t>
            </w:r>
            <w:proofErr w:type="spellStart"/>
            <w:r>
              <w:rPr>
                <w:color w:val="000000"/>
                <w:sz w:val="18"/>
                <w:szCs w:val="18"/>
              </w:rPr>
              <w:t>Гломако</w:t>
            </w:r>
            <w:proofErr w:type="spellEnd"/>
            <w:r>
              <w:rPr>
                <w:color w:val="000000"/>
                <w:sz w:val="18"/>
                <w:szCs w:val="18"/>
              </w:rPr>
              <w:t>»</w:t>
            </w:r>
          </w:p>
          <w:p w14:paraId="13B92335" w14:textId="77777777" w:rsidR="0083003E" w:rsidRDefault="0083003E">
            <w:pPr>
              <w:widowControl w:val="0"/>
              <w:autoSpaceDN w:val="0"/>
              <w:jc w:val="center"/>
              <w:textAlignment w:val="baseline"/>
              <w:rPr>
                <w:sz w:val="18"/>
                <w:szCs w:val="18"/>
                <w:lang w:eastAsia="en-US"/>
              </w:rPr>
            </w:pP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88603A"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AE05ED8"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A37324"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584EA6B" w14:textId="77777777" w:rsidR="0083003E" w:rsidRDefault="0083003E">
            <w:pPr>
              <w:widowControl w:val="0"/>
              <w:autoSpaceDN w:val="0"/>
              <w:jc w:val="center"/>
              <w:textAlignment w:val="baseline"/>
              <w:rPr>
                <w:color w:val="000000"/>
                <w:sz w:val="18"/>
                <w:szCs w:val="18"/>
              </w:rPr>
            </w:pPr>
            <w:r>
              <w:rPr>
                <w:color w:val="000000"/>
                <w:sz w:val="18"/>
                <w:szCs w:val="18"/>
              </w:rPr>
              <w:t>885,90</w:t>
            </w:r>
          </w:p>
        </w:tc>
      </w:tr>
      <w:tr w:rsidR="0083003E" w14:paraId="7A83D3CD"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07E384" w14:textId="77777777" w:rsidR="0083003E" w:rsidRDefault="0083003E">
            <w:pPr>
              <w:widowControl w:val="0"/>
              <w:autoSpaceDN w:val="0"/>
              <w:jc w:val="center"/>
              <w:textAlignment w:val="baseline"/>
              <w:rPr>
                <w:sz w:val="20"/>
                <w:szCs w:val="20"/>
                <w:lang w:eastAsia="en-US"/>
              </w:rPr>
            </w:pPr>
            <w:r>
              <w:rPr>
                <w:sz w:val="20"/>
                <w:szCs w:val="20"/>
              </w:rPr>
              <w:lastRenderedPageBreak/>
              <w:t>18.</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AFF6C6" w14:textId="77777777" w:rsidR="0083003E" w:rsidRDefault="0083003E">
            <w:pPr>
              <w:jc w:val="center"/>
              <w:rPr>
                <w:color w:val="000000"/>
                <w:sz w:val="18"/>
                <w:szCs w:val="18"/>
              </w:rPr>
            </w:pPr>
          </w:p>
          <w:p w14:paraId="219AF022" w14:textId="77777777" w:rsidR="0083003E" w:rsidRDefault="0083003E">
            <w:pPr>
              <w:jc w:val="center"/>
              <w:rPr>
                <w:color w:val="000000"/>
                <w:sz w:val="18"/>
                <w:szCs w:val="18"/>
              </w:rPr>
            </w:pPr>
            <w:r>
              <w:rPr>
                <w:color w:val="000000"/>
                <w:sz w:val="18"/>
                <w:szCs w:val="18"/>
              </w:rPr>
              <w:t>Средство дезинфицирующее</w:t>
            </w:r>
          </w:p>
          <w:p w14:paraId="4FFB18E6" w14:textId="77777777" w:rsidR="0083003E" w:rsidRDefault="0083003E">
            <w:pPr>
              <w:jc w:val="center"/>
              <w:rPr>
                <w:color w:val="000000"/>
                <w:sz w:val="18"/>
                <w:szCs w:val="18"/>
              </w:rPr>
            </w:pPr>
            <w:r>
              <w:rPr>
                <w:color w:val="000000"/>
                <w:sz w:val="18"/>
                <w:szCs w:val="18"/>
              </w:rPr>
              <w:t>«</w:t>
            </w:r>
            <w:proofErr w:type="spellStart"/>
            <w:r>
              <w:rPr>
                <w:color w:val="000000"/>
                <w:sz w:val="18"/>
                <w:szCs w:val="18"/>
              </w:rPr>
              <w:t>Энзимодез</w:t>
            </w:r>
            <w:proofErr w:type="spellEnd"/>
            <w:r>
              <w:rPr>
                <w:color w:val="000000"/>
                <w:sz w:val="18"/>
                <w:szCs w:val="18"/>
              </w:rPr>
              <w:t xml:space="preserve"> мусс»</w:t>
            </w:r>
          </w:p>
          <w:p w14:paraId="6EF71382" w14:textId="77777777" w:rsidR="0083003E" w:rsidRDefault="0083003E">
            <w:pPr>
              <w:widowControl w:val="0"/>
              <w:autoSpaceDN w:val="0"/>
              <w:jc w:val="center"/>
              <w:textAlignment w:val="baseline"/>
              <w:rPr>
                <w:sz w:val="18"/>
                <w:szCs w:val="18"/>
                <w:lang w:eastAsia="en-US"/>
              </w:rPr>
            </w:pP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B447E8" w14:textId="77777777" w:rsidR="0083003E" w:rsidRDefault="0083003E">
            <w:pPr>
              <w:widowControl w:val="0"/>
              <w:autoSpaceDN w:val="0"/>
              <w:jc w:val="center"/>
              <w:textAlignment w:val="baseline"/>
              <w:rPr>
                <w:sz w:val="18"/>
                <w:szCs w:val="18"/>
                <w:lang w:eastAsia="en-US"/>
              </w:rPr>
            </w:pPr>
            <w:r>
              <w:rPr>
                <w:sz w:val="18"/>
                <w:szCs w:val="18"/>
              </w:rPr>
              <w:t>RU.77.99.88.002.Е.005846.12.18 от 26.12.2018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37557C"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w:t>
            </w:r>
            <w:r>
              <w:rPr>
                <w:sz w:val="18"/>
                <w:szCs w:val="18"/>
              </w:rPr>
              <w:t xml:space="preserve"> </w:t>
            </w:r>
            <w:r>
              <w:rPr>
                <w:color w:val="000000"/>
                <w:sz w:val="18"/>
                <w:szCs w:val="18"/>
              </w:rPr>
              <w:t>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D77DD1"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10299DC" w14:textId="77777777" w:rsidR="0083003E" w:rsidRDefault="0083003E">
            <w:pPr>
              <w:widowControl w:val="0"/>
              <w:autoSpaceDN w:val="0"/>
              <w:jc w:val="center"/>
              <w:textAlignment w:val="baseline"/>
              <w:rPr>
                <w:sz w:val="18"/>
                <w:szCs w:val="18"/>
              </w:rPr>
            </w:pPr>
            <w:r>
              <w:rPr>
                <w:sz w:val="18"/>
                <w:szCs w:val="18"/>
              </w:rPr>
              <w:t>900\51\2023,</w:t>
            </w:r>
          </w:p>
          <w:p w14:paraId="3BD56C15"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A02F55"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D449137" w14:textId="77777777" w:rsidR="0083003E" w:rsidRDefault="0083003E">
            <w:pPr>
              <w:widowControl w:val="0"/>
              <w:autoSpaceDN w:val="0"/>
              <w:jc w:val="center"/>
              <w:textAlignment w:val="baseline"/>
              <w:rPr>
                <w:color w:val="000000"/>
                <w:sz w:val="18"/>
                <w:szCs w:val="18"/>
              </w:rPr>
            </w:pPr>
            <w:r>
              <w:rPr>
                <w:color w:val="000000"/>
                <w:sz w:val="18"/>
                <w:szCs w:val="18"/>
              </w:rPr>
              <w:t>812,00</w:t>
            </w:r>
          </w:p>
        </w:tc>
      </w:tr>
      <w:tr w:rsidR="0083003E" w14:paraId="0331131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61642C" w14:textId="77777777" w:rsidR="0083003E" w:rsidRDefault="0083003E">
            <w:pPr>
              <w:widowControl w:val="0"/>
              <w:autoSpaceDN w:val="0"/>
              <w:jc w:val="center"/>
              <w:textAlignment w:val="baseline"/>
              <w:rPr>
                <w:sz w:val="20"/>
                <w:szCs w:val="20"/>
                <w:lang w:eastAsia="en-US"/>
              </w:rPr>
            </w:pPr>
            <w:r>
              <w:rPr>
                <w:sz w:val="20"/>
                <w:szCs w:val="20"/>
              </w:rPr>
              <w:t>19.</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4CB9D5" w14:textId="77777777" w:rsidR="0083003E" w:rsidRDefault="0083003E">
            <w:pPr>
              <w:jc w:val="center"/>
              <w:rPr>
                <w:color w:val="000000"/>
                <w:sz w:val="18"/>
                <w:szCs w:val="18"/>
              </w:rPr>
            </w:pPr>
            <w:r>
              <w:rPr>
                <w:color w:val="000000"/>
                <w:sz w:val="18"/>
                <w:szCs w:val="18"/>
              </w:rPr>
              <w:t>Средство дезинфицирующее</w:t>
            </w:r>
          </w:p>
          <w:p w14:paraId="3F821604"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Лизарин</w:t>
            </w:r>
            <w:proofErr w:type="spellEnd"/>
            <w:r>
              <w:rPr>
                <w:color w:val="000000"/>
                <w:sz w:val="18"/>
                <w:szCs w:val="18"/>
              </w:rPr>
              <w:t>-салфетки»</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937808" w14:textId="77777777" w:rsidR="0083003E" w:rsidRDefault="0083003E">
            <w:pPr>
              <w:widowControl w:val="0"/>
              <w:autoSpaceDN w:val="0"/>
              <w:jc w:val="center"/>
              <w:textAlignment w:val="baseline"/>
              <w:rPr>
                <w:sz w:val="18"/>
                <w:szCs w:val="18"/>
                <w:lang w:eastAsia="en-US"/>
              </w:rPr>
            </w:pPr>
            <w:r>
              <w:rPr>
                <w:sz w:val="18"/>
                <w:szCs w:val="18"/>
              </w:rPr>
              <w:t>RU.77.99.88.002.Е.003375.09.22 от 23.09.2022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70D047" w14:textId="77777777" w:rsidR="0083003E" w:rsidRDefault="0083003E">
            <w:pPr>
              <w:jc w:val="center"/>
              <w:rPr>
                <w:color w:val="000000"/>
                <w:sz w:val="18"/>
                <w:szCs w:val="18"/>
              </w:rPr>
            </w:pPr>
          </w:p>
          <w:p w14:paraId="42F319EC" w14:textId="77777777" w:rsidR="0083003E" w:rsidRDefault="0083003E">
            <w:pPr>
              <w:jc w:val="center"/>
              <w:rPr>
                <w:color w:val="000000"/>
                <w:sz w:val="18"/>
                <w:szCs w:val="18"/>
              </w:rPr>
            </w:pPr>
            <w:r>
              <w:rPr>
                <w:color w:val="000000"/>
                <w:sz w:val="18"/>
                <w:szCs w:val="18"/>
              </w:rPr>
              <w:t>Российская Федерация, ООО «Гигиена плюс»,</w:t>
            </w:r>
          </w:p>
          <w:p w14:paraId="03363C51" w14:textId="77777777" w:rsidR="0083003E" w:rsidRDefault="0083003E">
            <w:pPr>
              <w:widowControl w:val="0"/>
              <w:autoSpaceDN w:val="0"/>
              <w:jc w:val="center"/>
              <w:textAlignment w:val="baseline"/>
              <w:rPr>
                <w:color w:val="000000"/>
                <w:sz w:val="18"/>
                <w:szCs w:val="18"/>
              </w:rPr>
            </w:pPr>
            <w:r>
              <w:rPr>
                <w:color w:val="000000"/>
                <w:sz w:val="18"/>
                <w:szCs w:val="18"/>
              </w:rPr>
              <w:t xml:space="preserve">ООО «Завод </w:t>
            </w:r>
            <w:proofErr w:type="spellStart"/>
            <w:r>
              <w:rPr>
                <w:color w:val="000000"/>
                <w:sz w:val="18"/>
                <w:szCs w:val="18"/>
              </w:rPr>
              <w:t>Невохим</w:t>
            </w:r>
            <w:proofErr w:type="spellEnd"/>
            <w:r>
              <w:rPr>
                <w:color w:val="000000"/>
                <w:sz w:val="18"/>
                <w:szCs w:val="18"/>
              </w:rPr>
              <w:t>»</w:t>
            </w:r>
          </w:p>
          <w:p w14:paraId="52B4B123" w14:textId="77777777" w:rsidR="0083003E" w:rsidRDefault="0083003E">
            <w:pPr>
              <w:widowControl w:val="0"/>
              <w:autoSpaceDN w:val="0"/>
              <w:jc w:val="center"/>
              <w:textAlignment w:val="baseline"/>
              <w:rPr>
                <w:sz w:val="18"/>
                <w:szCs w:val="18"/>
                <w:lang w:eastAsia="en-US"/>
              </w:rPr>
            </w:pP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FC7104" w14:textId="77777777" w:rsidR="0083003E" w:rsidRDefault="0083003E">
            <w:pPr>
              <w:widowControl w:val="0"/>
              <w:autoSpaceDN w:val="0"/>
              <w:jc w:val="center"/>
              <w:textAlignment w:val="baseline"/>
              <w:rPr>
                <w:sz w:val="18"/>
                <w:szCs w:val="18"/>
                <w:lang w:eastAsia="en-US"/>
              </w:rPr>
            </w:pPr>
            <w:r>
              <w:rPr>
                <w:sz w:val="18"/>
                <w:szCs w:val="18"/>
              </w:rPr>
              <w:t>20.20.14.000-00000007</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788AD7A"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73E116" w14:textId="77777777" w:rsidR="0083003E" w:rsidRDefault="0083003E">
            <w:pPr>
              <w:widowControl w:val="0"/>
              <w:autoSpaceDN w:val="0"/>
              <w:jc w:val="center"/>
              <w:textAlignment w:val="baseline"/>
              <w:rPr>
                <w:sz w:val="18"/>
                <w:szCs w:val="18"/>
                <w:lang w:eastAsia="en-US"/>
              </w:rPr>
            </w:pPr>
            <w:r>
              <w:rPr>
                <w:sz w:val="18"/>
                <w:szCs w:val="18"/>
              </w:rPr>
              <w:t>Упаковка</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58ED292" w14:textId="77777777" w:rsidR="0083003E" w:rsidRDefault="0083003E">
            <w:pPr>
              <w:widowControl w:val="0"/>
              <w:autoSpaceDN w:val="0"/>
              <w:jc w:val="center"/>
              <w:textAlignment w:val="baseline"/>
              <w:rPr>
                <w:color w:val="000000"/>
                <w:sz w:val="18"/>
                <w:szCs w:val="18"/>
              </w:rPr>
            </w:pPr>
            <w:r>
              <w:rPr>
                <w:color w:val="000000"/>
                <w:sz w:val="18"/>
                <w:szCs w:val="18"/>
              </w:rPr>
              <w:t>1498,00</w:t>
            </w:r>
          </w:p>
        </w:tc>
      </w:tr>
      <w:tr w:rsidR="0083003E" w14:paraId="4EEC7485"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B724EB" w14:textId="77777777" w:rsidR="0083003E" w:rsidRDefault="0083003E">
            <w:pPr>
              <w:widowControl w:val="0"/>
              <w:autoSpaceDN w:val="0"/>
              <w:jc w:val="center"/>
              <w:textAlignment w:val="baseline"/>
              <w:rPr>
                <w:sz w:val="20"/>
                <w:szCs w:val="20"/>
                <w:lang w:eastAsia="en-US"/>
              </w:rPr>
            </w:pPr>
            <w:r>
              <w:rPr>
                <w:sz w:val="20"/>
                <w:szCs w:val="20"/>
              </w:rPr>
              <w:t>20.</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0FF5A1" w14:textId="77777777" w:rsidR="0083003E" w:rsidRDefault="0083003E">
            <w:pPr>
              <w:jc w:val="center"/>
              <w:rPr>
                <w:color w:val="000000"/>
                <w:sz w:val="18"/>
                <w:szCs w:val="18"/>
              </w:rPr>
            </w:pPr>
            <w:r>
              <w:rPr>
                <w:color w:val="000000"/>
                <w:sz w:val="18"/>
                <w:szCs w:val="18"/>
              </w:rPr>
              <w:t>Средство дезинфицирующее</w:t>
            </w:r>
          </w:p>
          <w:p w14:paraId="244F2368"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Персель</w:t>
            </w:r>
            <w:proofErr w:type="spellEnd"/>
            <w:r>
              <w:rPr>
                <w:color w:val="000000"/>
                <w:sz w:val="18"/>
                <w:szCs w:val="18"/>
              </w:rPr>
              <w:t xml:space="preserve"> 6»</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0E15FD" w14:textId="77777777" w:rsidR="0083003E" w:rsidRDefault="0083003E">
            <w:pPr>
              <w:widowControl w:val="0"/>
              <w:autoSpaceDN w:val="0"/>
              <w:jc w:val="center"/>
              <w:textAlignment w:val="baseline"/>
              <w:rPr>
                <w:sz w:val="18"/>
                <w:szCs w:val="18"/>
                <w:lang w:eastAsia="en-US"/>
              </w:rPr>
            </w:pPr>
            <w:r>
              <w:rPr>
                <w:sz w:val="18"/>
                <w:szCs w:val="18"/>
              </w:rPr>
              <w:t>RU.77.99.88.002.Е.001774.07.23 от 17.07.2023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6E5025"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«Селена»</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056EF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87FA7B2" w14:textId="77777777" w:rsidR="0083003E" w:rsidRDefault="0083003E">
            <w:pPr>
              <w:widowControl w:val="0"/>
              <w:autoSpaceDN w:val="0"/>
              <w:jc w:val="center"/>
              <w:textAlignment w:val="baseline"/>
              <w:rPr>
                <w:sz w:val="18"/>
                <w:szCs w:val="18"/>
              </w:rPr>
            </w:pPr>
            <w:r>
              <w:rPr>
                <w:sz w:val="18"/>
                <w:szCs w:val="18"/>
              </w:rPr>
              <w:t>3145\1\2023,</w:t>
            </w:r>
          </w:p>
          <w:p w14:paraId="24510B97"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3674F9"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8325B7C" w14:textId="77777777" w:rsidR="0083003E" w:rsidRDefault="0083003E">
            <w:pPr>
              <w:widowControl w:val="0"/>
              <w:autoSpaceDN w:val="0"/>
              <w:jc w:val="center"/>
              <w:textAlignment w:val="baseline"/>
              <w:rPr>
                <w:color w:val="000000"/>
                <w:sz w:val="18"/>
                <w:szCs w:val="18"/>
              </w:rPr>
            </w:pPr>
            <w:r>
              <w:rPr>
                <w:color w:val="000000"/>
                <w:sz w:val="18"/>
                <w:szCs w:val="18"/>
              </w:rPr>
              <w:t>136,00</w:t>
            </w:r>
          </w:p>
        </w:tc>
      </w:tr>
      <w:tr w:rsidR="0083003E" w14:paraId="31909DA3"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3EEF4D" w14:textId="77777777" w:rsidR="0083003E" w:rsidRDefault="0083003E">
            <w:pPr>
              <w:widowControl w:val="0"/>
              <w:autoSpaceDN w:val="0"/>
              <w:jc w:val="center"/>
              <w:textAlignment w:val="baseline"/>
              <w:rPr>
                <w:sz w:val="20"/>
                <w:szCs w:val="20"/>
                <w:lang w:eastAsia="en-US"/>
              </w:rPr>
            </w:pPr>
            <w:r>
              <w:rPr>
                <w:sz w:val="20"/>
                <w:szCs w:val="20"/>
              </w:rPr>
              <w:t>21.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6F46C5" w14:textId="77777777" w:rsidR="0083003E" w:rsidRDefault="0083003E">
            <w:pPr>
              <w:jc w:val="center"/>
              <w:rPr>
                <w:color w:val="000000"/>
                <w:sz w:val="18"/>
                <w:szCs w:val="18"/>
              </w:rPr>
            </w:pPr>
            <w:r>
              <w:rPr>
                <w:color w:val="000000"/>
                <w:sz w:val="18"/>
                <w:szCs w:val="18"/>
              </w:rPr>
              <w:t>Средство дезинфицирующее</w:t>
            </w:r>
          </w:p>
          <w:p w14:paraId="6CFADFAF"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БэбиДез</w:t>
            </w:r>
            <w:proofErr w:type="spellEnd"/>
            <w:r>
              <w:rPr>
                <w:color w:val="000000"/>
                <w:sz w:val="18"/>
                <w:szCs w:val="18"/>
              </w:rPr>
              <w:t xml:space="preserve"> Ультра»</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6440E5" w14:textId="77777777" w:rsidR="0083003E" w:rsidRDefault="0083003E">
            <w:pPr>
              <w:widowControl w:val="0"/>
              <w:autoSpaceDN w:val="0"/>
              <w:jc w:val="center"/>
              <w:textAlignment w:val="baseline"/>
              <w:rPr>
                <w:sz w:val="18"/>
                <w:szCs w:val="18"/>
                <w:lang w:eastAsia="en-US"/>
              </w:rPr>
            </w:pPr>
            <w:r>
              <w:rPr>
                <w:sz w:val="18"/>
                <w:szCs w:val="18"/>
              </w:rPr>
              <w:t>RU.77.99.88.002.Е.002703.08.22 от 12.08.2022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1A8900"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06AFEC"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097D25E" w14:textId="77777777" w:rsidR="0083003E" w:rsidRDefault="0083003E">
            <w:pPr>
              <w:widowControl w:val="0"/>
              <w:autoSpaceDN w:val="0"/>
              <w:jc w:val="center"/>
              <w:textAlignment w:val="baseline"/>
              <w:rPr>
                <w:sz w:val="18"/>
                <w:szCs w:val="18"/>
                <w:lang w:eastAsia="en-US"/>
              </w:rPr>
            </w:pPr>
            <w:r>
              <w:rPr>
                <w:sz w:val="18"/>
                <w:szCs w:val="18"/>
              </w:rPr>
              <w:t>397\15\2022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6E2D9F"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CD925EB" w14:textId="77777777" w:rsidR="0083003E" w:rsidRDefault="0083003E">
            <w:pPr>
              <w:widowControl w:val="0"/>
              <w:autoSpaceDN w:val="0"/>
              <w:jc w:val="center"/>
              <w:textAlignment w:val="baseline"/>
              <w:rPr>
                <w:color w:val="000000"/>
                <w:sz w:val="18"/>
                <w:szCs w:val="18"/>
              </w:rPr>
            </w:pPr>
            <w:r>
              <w:rPr>
                <w:color w:val="000000"/>
                <w:sz w:val="18"/>
                <w:szCs w:val="18"/>
              </w:rPr>
              <w:t>894,00</w:t>
            </w:r>
          </w:p>
        </w:tc>
      </w:tr>
      <w:tr w:rsidR="0083003E" w14:paraId="2B14995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FC3409" w14:textId="77777777" w:rsidR="0083003E" w:rsidRDefault="0083003E">
            <w:pPr>
              <w:widowControl w:val="0"/>
              <w:autoSpaceDN w:val="0"/>
              <w:jc w:val="center"/>
              <w:textAlignment w:val="baseline"/>
              <w:rPr>
                <w:sz w:val="20"/>
                <w:szCs w:val="20"/>
                <w:lang w:eastAsia="en-US"/>
              </w:rPr>
            </w:pPr>
            <w:r>
              <w:rPr>
                <w:sz w:val="20"/>
                <w:szCs w:val="20"/>
              </w:rPr>
              <w:t>22.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64EB20" w14:textId="77777777" w:rsidR="0083003E" w:rsidRDefault="0083003E">
            <w:pPr>
              <w:jc w:val="center"/>
              <w:rPr>
                <w:color w:val="000000"/>
                <w:sz w:val="18"/>
                <w:szCs w:val="18"/>
              </w:rPr>
            </w:pPr>
            <w:r>
              <w:rPr>
                <w:color w:val="000000"/>
                <w:sz w:val="18"/>
                <w:szCs w:val="18"/>
              </w:rPr>
              <w:t>Средство дезинфицирующее</w:t>
            </w:r>
          </w:p>
          <w:p w14:paraId="339D0AC2" w14:textId="77777777" w:rsidR="0083003E" w:rsidRDefault="0083003E">
            <w:pPr>
              <w:widowControl w:val="0"/>
              <w:autoSpaceDN w:val="0"/>
              <w:jc w:val="center"/>
              <w:textAlignment w:val="baseline"/>
              <w:rPr>
                <w:sz w:val="18"/>
                <w:szCs w:val="18"/>
                <w:lang w:eastAsia="en-US"/>
              </w:rPr>
            </w:pPr>
            <w:r>
              <w:rPr>
                <w:color w:val="000000"/>
                <w:sz w:val="18"/>
                <w:szCs w:val="18"/>
              </w:rPr>
              <w:t>«НИКА-ХЛОР»</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B2900A" w14:textId="77777777" w:rsidR="0083003E" w:rsidRDefault="0083003E">
            <w:pPr>
              <w:widowControl w:val="0"/>
              <w:autoSpaceDN w:val="0"/>
              <w:jc w:val="center"/>
              <w:textAlignment w:val="baseline"/>
              <w:rPr>
                <w:sz w:val="18"/>
                <w:szCs w:val="18"/>
                <w:lang w:eastAsia="en-US"/>
              </w:rPr>
            </w:pPr>
            <w:r>
              <w:rPr>
                <w:sz w:val="18"/>
                <w:szCs w:val="18"/>
              </w:rPr>
              <w:t>RU.77.99.22.002.Е.002831.08.19 от 08.08.2019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4CA820" w14:textId="77777777" w:rsidR="0083003E" w:rsidRDefault="0083003E">
            <w:pPr>
              <w:jc w:val="center"/>
              <w:rPr>
                <w:color w:val="000000"/>
                <w:sz w:val="18"/>
                <w:szCs w:val="18"/>
              </w:rPr>
            </w:pPr>
            <w:r>
              <w:rPr>
                <w:color w:val="000000"/>
                <w:sz w:val="18"/>
                <w:szCs w:val="18"/>
              </w:rPr>
              <w:t>Российская Федерация, ООО «НПФ «</w:t>
            </w:r>
            <w:proofErr w:type="spellStart"/>
            <w:r>
              <w:rPr>
                <w:color w:val="000000"/>
                <w:sz w:val="18"/>
                <w:szCs w:val="18"/>
              </w:rPr>
              <w:t>Геникс</w:t>
            </w:r>
            <w:proofErr w:type="spellEnd"/>
            <w:r>
              <w:rPr>
                <w:color w:val="000000"/>
                <w:sz w:val="18"/>
                <w:szCs w:val="18"/>
              </w:rPr>
              <w:t>»,</w:t>
            </w:r>
          </w:p>
          <w:p w14:paraId="5ADA9AF5" w14:textId="77777777" w:rsidR="0083003E" w:rsidRDefault="0083003E">
            <w:pPr>
              <w:widowControl w:val="0"/>
              <w:autoSpaceDN w:val="0"/>
              <w:jc w:val="center"/>
              <w:textAlignment w:val="baseline"/>
              <w:rPr>
                <w:color w:val="000000"/>
                <w:sz w:val="18"/>
                <w:szCs w:val="18"/>
              </w:rPr>
            </w:pPr>
            <w:r>
              <w:rPr>
                <w:color w:val="000000"/>
                <w:sz w:val="18"/>
                <w:szCs w:val="18"/>
              </w:rPr>
              <w:t>ООО «ПКФ «Вест», ООО НПФ «Практика», ООО «</w:t>
            </w:r>
            <w:proofErr w:type="spellStart"/>
            <w:r>
              <w:rPr>
                <w:color w:val="000000"/>
                <w:sz w:val="18"/>
                <w:szCs w:val="18"/>
              </w:rPr>
              <w:t>Фармадез</w:t>
            </w:r>
            <w:proofErr w:type="spellEnd"/>
            <w:r>
              <w:rPr>
                <w:color w:val="000000"/>
                <w:sz w:val="18"/>
                <w:szCs w:val="18"/>
              </w:rPr>
              <w:t>», ООО «ФАРМАДЕЗ»</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777FD9" w14:textId="77777777" w:rsidR="0083003E" w:rsidRDefault="0083003E">
            <w:pPr>
              <w:widowControl w:val="0"/>
              <w:autoSpaceDN w:val="0"/>
              <w:jc w:val="center"/>
              <w:textAlignment w:val="baseline"/>
              <w:rPr>
                <w:sz w:val="18"/>
                <w:szCs w:val="18"/>
                <w:lang w:eastAsia="en-US"/>
              </w:rPr>
            </w:pPr>
            <w:r>
              <w:rPr>
                <w:color w:val="000000"/>
                <w:sz w:val="18"/>
                <w:szCs w:val="18"/>
              </w:rPr>
              <w:t>20.20.14.000-00000004</w:t>
            </w:r>
          </w:p>
        </w:tc>
        <w:tc>
          <w:tcPr>
            <w:tcW w:w="704" w:type="pct"/>
            <w:tcBorders>
              <w:top w:val="single" w:sz="4" w:space="0" w:color="000000"/>
              <w:left w:val="single" w:sz="4" w:space="0" w:color="000000"/>
              <w:bottom w:val="single" w:sz="4" w:space="0" w:color="000000"/>
              <w:right w:val="single" w:sz="4" w:space="0" w:color="000000"/>
            </w:tcBorders>
            <w:vAlign w:val="center"/>
          </w:tcPr>
          <w:p w14:paraId="76706F50" w14:textId="77777777" w:rsidR="0083003E" w:rsidRDefault="0083003E">
            <w:pPr>
              <w:widowControl w:val="0"/>
              <w:autoSpaceDN w:val="0"/>
              <w:jc w:val="center"/>
              <w:textAlignment w:val="baseline"/>
              <w:rPr>
                <w:sz w:val="18"/>
                <w:szCs w:val="18"/>
              </w:rPr>
            </w:pPr>
            <w:r>
              <w:rPr>
                <w:sz w:val="18"/>
                <w:szCs w:val="18"/>
                <w:lang w:val="en-US"/>
              </w:rPr>
              <w:t>5537</w:t>
            </w:r>
            <w:r>
              <w:rPr>
                <w:sz w:val="18"/>
                <w:szCs w:val="18"/>
              </w:rPr>
              <w:t>\</w:t>
            </w:r>
            <w:r>
              <w:rPr>
                <w:sz w:val="18"/>
                <w:szCs w:val="18"/>
                <w:lang w:val="en-US"/>
              </w:rPr>
              <w:t>27</w:t>
            </w:r>
            <w:r>
              <w:rPr>
                <w:sz w:val="18"/>
                <w:szCs w:val="18"/>
              </w:rPr>
              <w:t>\202</w:t>
            </w:r>
            <w:r>
              <w:rPr>
                <w:sz w:val="18"/>
                <w:szCs w:val="18"/>
                <w:lang w:val="en-US"/>
              </w:rPr>
              <w:t>3</w:t>
            </w:r>
            <w:r>
              <w:rPr>
                <w:sz w:val="18"/>
                <w:szCs w:val="18"/>
              </w:rPr>
              <w:t>,</w:t>
            </w:r>
          </w:p>
          <w:p w14:paraId="526B34D7" w14:textId="77777777" w:rsidR="0083003E" w:rsidRDefault="0083003E">
            <w:pPr>
              <w:widowControl w:val="0"/>
              <w:autoSpaceDN w:val="0"/>
              <w:jc w:val="center"/>
              <w:textAlignment w:val="baseline"/>
              <w:rPr>
                <w:sz w:val="18"/>
                <w:szCs w:val="18"/>
              </w:rPr>
            </w:pPr>
            <w:r>
              <w:rPr>
                <w:sz w:val="18"/>
                <w:szCs w:val="18"/>
              </w:rPr>
              <w:t>300</w:t>
            </w:r>
          </w:p>
          <w:p w14:paraId="75D701C8" w14:textId="77777777" w:rsidR="0083003E" w:rsidRDefault="0083003E">
            <w:pPr>
              <w:widowControl w:val="0"/>
              <w:autoSpaceDN w:val="0"/>
              <w:jc w:val="center"/>
              <w:textAlignment w:val="baseline"/>
              <w:rPr>
                <w:sz w:val="18"/>
                <w:szCs w:val="18"/>
                <w:lang w:val="en-US" w:eastAsia="en-US"/>
              </w:rPr>
            </w:pP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6C4227" w14:textId="77777777" w:rsidR="0083003E" w:rsidRDefault="0083003E">
            <w:pPr>
              <w:widowControl w:val="0"/>
              <w:autoSpaceDN w:val="0"/>
              <w:jc w:val="center"/>
              <w:textAlignment w:val="baseline"/>
              <w:rPr>
                <w:sz w:val="18"/>
                <w:szCs w:val="18"/>
                <w:lang w:eastAsia="en-US"/>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832AC9B" w14:textId="77777777" w:rsidR="0083003E" w:rsidRDefault="0083003E">
            <w:pPr>
              <w:widowControl w:val="0"/>
              <w:autoSpaceDN w:val="0"/>
              <w:jc w:val="center"/>
              <w:textAlignment w:val="baseline"/>
              <w:rPr>
                <w:color w:val="000000"/>
                <w:sz w:val="18"/>
                <w:szCs w:val="18"/>
              </w:rPr>
            </w:pPr>
            <w:r>
              <w:rPr>
                <w:color w:val="000000"/>
                <w:sz w:val="18"/>
                <w:szCs w:val="18"/>
              </w:rPr>
              <w:t>1050,00</w:t>
            </w:r>
          </w:p>
        </w:tc>
      </w:tr>
      <w:tr w:rsidR="0083003E" w14:paraId="1224F10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4C6392" w14:textId="77777777" w:rsidR="0083003E" w:rsidRDefault="0083003E">
            <w:pPr>
              <w:widowControl w:val="0"/>
              <w:autoSpaceDN w:val="0"/>
              <w:jc w:val="center"/>
              <w:textAlignment w:val="baseline"/>
              <w:rPr>
                <w:sz w:val="20"/>
                <w:szCs w:val="20"/>
                <w:lang w:eastAsia="en-US"/>
              </w:rPr>
            </w:pPr>
            <w:r>
              <w:rPr>
                <w:sz w:val="20"/>
                <w:szCs w:val="20"/>
              </w:rPr>
              <w:t>23.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94A944" w14:textId="77777777" w:rsidR="0083003E" w:rsidRDefault="0083003E">
            <w:pPr>
              <w:jc w:val="center"/>
              <w:rPr>
                <w:color w:val="000000"/>
                <w:sz w:val="18"/>
                <w:szCs w:val="18"/>
              </w:rPr>
            </w:pPr>
            <w:r>
              <w:rPr>
                <w:color w:val="000000"/>
                <w:sz w:val="18"/>
                <w:szCs w:val="18"/>
              </w:rPr>
              <w:t>Средство дезинфицирующее</w:t>
            </w:r>
          </w:p>
          <w:p w14:paraId="6B2E4548" w14:textId="77777777" w:rsidR="0083003E" w:rsidRDefault="0083003E">
            <w:pPr>
              <w:jc w:val="center"/>
              <w:rPr>
                <w:color w:val="000000"/>
                <w:sz w:val="18"/>
                <w:szCs w:val="18"/>
              </w:rPr>
            </w:pPr>
            <w:r>
              <w:rPr>
                <w:color w:val="000000"/>
                <w:sz w:val="18"/>
                <w:szCs w:val="18"/>
              </w:rPr>
              <w:t>(кожный антисептик)</w:t>
            </w:r>
          </w:p>
          <w:p w14:paraId="6924C21B" w14:textId="77777777" w:rsidR="0083003E" w:rsidRDefault="0083003E">
            <w:pPr>
              <w:jc w:val="center"/>
              <w:rPr>
                <w:color w:val="000000"/>
                <w:sz w:val="18"/>
                <w:szCs w:val="18"/>
              </w:rPr>
            </w:pPr>
            <w:r>
              <w:rPr>
                <w:color w:val="000000"/>
                <w:sz w:val="18"/>
                <w:szCs w:val="18"/>
              </w:rPr>
              <w:t>«Софта-</w:t>
            </w:r>
            <w:proofErr w:type="spellStart"/>
            <w:r>
              <w:rPr>
                <w:color w:val="000000"/>
                <w:sz w:val="18"/>
                <w:szCs w:val="18"/>
              </w:rPr>
              <w:t>Ман</w:t>
            </w:r>
            <w:proofErr w:type="spellEnd"/>
            <w:r>
              <w:rPr>
                <w:color w:val="000000"/>
                <w:sz w:val="18"/>
                <w:szCs w:val="18"/>
              </w:rPr>
              <w:t xml:space="preserve"> Изо </w:t>
            </w:r>
            <w:proofErr w:type="spellStart"/>
            <w:r>
              <w:rPr>
                <w:color w:val="000000"/>
                <w:sz w:val="18"/>
                <w:szCs w:val="18"/>
              </w:rPr>
              <w:t>Вискораб</w:t>
            </w:r>
            <w:proofErr w:type="spellEnd"/>
            <w:r>
              <w:rPr>
                <w:color w:val="000000"/>
                <w:sz w:val="18"/>
                <w:szCs w:val="18"/>
              </w:rPr>
              <w:t>»</w:t>
            </w:r>
          </w:p>
          <w:p w14:paraId="423775D4" w14:textId="77777777" w:rsidR="0083003E" w:rsidRDefault="0083003E">
            <w:pPr>
              <w:widowControl w:val="0"/>
              <w:autoSpaceDN w:val="0"/>
              <w:jc w:val="center"/>
              <w:textAlignment w:val="baseline"/>
              <w:rPr>
                <w:color w:val="000000"/>
                <w:sz w:val="18"/>
                <w:szCs w:val="18"/>
              </w:rPr>
            </w:pPr>
            <w:r>
              <w:rPr>
                <w:color w:val="000000"/>
                <w:sz w:val="18"/>
                <w:szCs w:val="18"/>
              </w:rPr>
              <w:t>(</w:t>
            </w:r>
            <w:proofErr w:type="spellStart"/>
            <w:r>
              <w:rPr>
                <w:color w:val="000000"/>
                <w:sz w:val="18"/>
                <w:szCs w:val="18"/>
              </w:rPr>
              <w:t>Softa-Man</w:t>
            </w:r>
            <w:proofErr w:type="spellEnd"/>
            <w:r>
              <w:rPr>
                <w:color w:val="000000"/>
                <w:sz w:val="18"/>
                <w:szCs w:val="18"/>
              </w:rPr>
              <w:t xml:space="preserve"> </w:t>
            </w:r>
            <w:proofErr w:type="spellStart"/>
            <w:r>
              <w:rPr>
                <w:color w:val="000000"/>
                <w:sz w:val="18"/>
                <w:szCs w:val="18"/>
              </w:rPr>
              <w:t>Iso</w:t>
            </w:r>
            <w:proofErr w:type="spellEnd"/>
            <w:r>
              <w:rPr>
                <w:color w:val="000000"/>
                <w:sz w:val="18"/>
                <w:szCs w:val="18"/>
              </w:rPr>
              <w:t xml:space="preserve"> </w:t>
            </w:r>
            <w:proofErr w:type="spellStart"/>
            <w:r>
              <w:rPr>
                <w:color w:val="000000"/>
                <w:sz w:val="18"/>
                <w:szCs w:val="18"/>
              </w:rPr>
              <w:t>Viscorub</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B00EB2" w14:textId="77777777" w:rsidR="0083003E" w:rsidRDefault="0083003E">
            <w:pPr>
              <w:widowControl w:val="0"/>
              <w:autoSpaceDN w:val="0"/>
              <w:jc w:val="center"/>
              <w:textAlignment w:val="baseline"/>
              <w:rPr>
                <w:sz w:val="18"/>
                <w:szCs w:val="18"/>
                <w:lang w:eastAsia="en-US"/>
              </w:rPr>
            </w:pPr>
            <w:r>
              <w:rPr>
                <w:sz w:val="18"/>
                <w:szCs w:val="18"/>
              </w:rPr>
              <w:t>RU.77.99.88.002.Е.002217.05.18 от 31.05.2018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0A3D8" w14:textId="77777777" w:rsidR="0083003E" w:rsidRDefault="0083003E">
            <w:pPr>
              <w:widowControl w:val="0"/>
              <w:autoSpaceDN w:val="0"/>
              <w:jc w:val="center"/>
              <w:textAlignment w:val="baseline"/>
              <w:rPr>
                <w:sz w:val="18"/>
                <w:szCs w:val="18"/>
                <w:lang w:eastAsia="en-US"/>
              </w:rPr>
            </w:pPr>
            <w:r>
              <w:rPr>
                <w:color w:val="000000"/>
                <w:sz w:val="18"/>
                <w:szCs w:val="18"/>
              </w:rPr>
              <w:t xml:space="preserve">ШВЕЙЦАРИЯ, </w:t>
            </w:r>
            <w:r>
              <w:rPr>
                <w:color w:val="000000"/>
                <w:sz w:val="18"/>
                <w:szCs w:val="18"/>
                <w:lang w:val="en-US"/>
              </w:rPr>
              <w:t>B</w:t>
            </w:r>
            <w:r>
              <w:rPr>
                <w:color w:val="000000"/>
                <w:sz w:val="18"/>
                <w:szCs w:val="18"/>
              </w:rPr>
              <w:t>.</w:t>
            </w:r>
            <w:r>
              <w:rPr>
                <w:color w:val="000000"/>
                <w:sz w:val="18"/>
                <w:szCs w:val="18"/>
                <w:lang w:val="en-US"/>
              </w:rPr>
              <w:t>Braun</w:t>
            </w:r>
            <w:r w:rsidRPr="0083003E">
              <w:rPr>
                <w:color w:val="000000"/>
                <w:sz w:val="18"/>
                <w:szCs w:val="18"/>
              </w:rPr>
              <w:t xml:space="preserve"> </w:t>
            </w:r>
            <w:r>
              <w:rPr>
                <w:color w:val="000000"/>
                <w:sz w:val="18"/>
                <w:szCs w:val="18"/>
                <w:lang w:val="en-US"/>
              </w:rPr>
              <w:t>Medical</w:t>
            </w:r>
            <w:r w:rsidRPr="0083003E">
              <w:rPr>
                <w:color w:val="000000"/>
                <w:sz w:val="18"/>
                <w:szCs w:val="18"/>
              </w:rPr>
              <w:t xml:space="preserve"> </w:t>
            </w:r>
            <w:r>
              <w:rPr>
                <w:color w:val="000000"/>
                <w:sz w:val="18"/>
                <w:szCs w:val="18"/>
                <w:lang w:val="en-US"/>
              </w:rPr>
              <w:t>AG</w:t>
            </w:r>
            <w:r>
              <w:rPr>
                <w:color w:val="000000"/>
                <w:sz w:val="18"/>
                <w:szCs w:val="18"/>
              </w:rPr>
              <w:t xml:space="preserve">; </w:t>
            </w:r>
            <w:r>
              <w:rPr>
                <w:sz w:val="18"/>
                <w:szCs w:val="18"/>
              </w:rPr>
              <w:t>Российская Федерация,</w:t>
            </w:r>
            <w:r>
              <w:rPr>
                <w:color w:val="000000"/>
                <w:sz w:val="18"/>
                <w:szCs w:val="18"/>
              </w:rPr>
              <w:t xml:space="preserve"> ООО «</w:t>
            </w:r>
            <w:proofErr w:type="spellStart"/>
            <w:r>
              <w:rPr>
                <w:color w:val="000000"/>
                <w:sz w:val="18"/>
                <w:szCs w:val="18"/>
              </w:rPr>
              <w:t>Гломако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0A85DC"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8BE3471"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EEC5FE"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A2E6D53" w14:textId="77777777" w:rsidR="0083003E" w:rsidRDefault="0083003E">
            <w:pPr>
              <w:widowControl w:val="0"/>
              <w:autoSpaceDN w:val="0"/>
              <w:jc w:val="center"/>
              <w:textAlignment w:val="baseline"/>
              <w:rPr>
                <w:color w:val="000000"/>
                <w:sz w:val="18"/>
                <w:szCs w:val="18"/>
              </w:rPr>
            </w:pPr>
            <w:r>
              <w:rPr>
                <w:color w:val="000000"/>
                <w:sz w:val="18"/>
                <w:szCs w:val="18"/>
              </w:rPr>
              <w:t>1198,00</w:t>
            </w:r>
          </w:p>
        </w:tc>
      </w:tr>
      <w:tr w:rsidR="0083003E" w14:paraId="1D69C099"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3E83C3" w14:textId="77777777" w:rsidR="0083003E" w:rsidRDefault="0083003E">
            <w:pPr>
              <w:widowControl w:val="0"/>
              <w:autoSpaceDN w:val="0"/>
              <w:jc w:val="center"/>
              <w:textAlignment w:val="baseline"/>
              <w:rPr>
                <w:sz w:val="20"/>
                <w:szCs w:val="20"/>
                <w:lang w:eastAsia="en-US"/>
              </w:rPr>
            </w:pPr>
            <w:r>
              <w:rPr>
                <w:sz w:val="20"/>
                <w:szCs w:val="20"/>
              </w:rPr>
              <w:t>24.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51A5DC" w14:textId="77777777" w:rsidR="0083003E" w:rsidRDefault="0083003E">
            <w:pPr>
              <w:jc w:val="center"/>
              <w:rPr>
                <w:color w:val="000000"/>
                <w:sz w:val="18"/>
                <w:szCs w:val="18"/>
              </w:rPr>
            </w:pPr>
            <w:r>
              <w:rPr>
                <w:color w:val="000000"/>
                <w:sz w:val="18"/>
                <w:szCs w:val="18"/>
              </w:rPr>
              <w:t>Средство дезинфицирующее</w:t>
            </w:r>
          </w:p>
          <w:p w14:paraId="6A54B07A"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Дезолвер</w:t>
            </w:r>
            <w:proofErr w:type="spellEnd"/>
            <w:r>
              <w:rPr>
                <w:color w:val="000000"/>
                <w:sz w:val="18"/>
                <w:szCs w:val="18"/>
              </w:rPr>
              <w:t xml:space="preserve"> окси»</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032411" w14:textId="77777777" w:rsidR="0083003E" w:rsidRDefault="0083003E">
            <w:pPr>
              <w:widowControl w:val="0"/>
              <w:autoSpaceDN w:val="0"/>
              <w:jc w:val="center"/>
              <w:textAlignment w:val="baseline"/>
              <w:rPr>
                <w:sz w:val="18"/>
                <w:szCs w:val="18"/>
              </w:rPr>
            </w:pPr>
          </w:p>
          <w:p w14:paraId="698B81A8" w14:textId="77777777" w:rsidR="0083003E" w:rsidRDefault="0083003E">
            <w:pPr>
              <w:widowControl w:val="0"/>
              <w:autoSpaceDN w:val="0"/>
              <w:jc w:val="center"/>
              <w:textAlignment w:val="baseline"/>
              <w:rPr>
                <w:sz w:val="18"/>
                <w:szCs w:val="18"/>
              </w:rPr>
            </w:pPr>
            <w:r>
              <w:rPr>
                <w:sz w:val="18"/>
                <w:szCs w:val="18"/>
              </w:rPr>
              <w:t>RU.77.99.88.002.Е.010710.12.15 от 09.12.2015</w:t>
            </w:r>
          </w:p>
          <w:p w14:paraId="27F9EFEF" w14:textId="77777777" w:rsidR="0083003E" w:rsidRDefault="0083003E">
            <w:pPr>
              <w:widowControl w:val="0"/>
              <w:autoSpaceDN w:val="0"/>
              <w:jc w:val="center"/>
              <w:textAlignment w:val="baseline"/>
              <w:rPr>
                <w:sz w:val="18"/>
                <w:szCs w:val="18"/>
                <w:lang w:eastAsia="en-US"/>
              </w:rPr>
            </w:pP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767EDD"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EDB25C" w14:textId="77777777" w:rsidR="0083003E" w:rsidRDefault="0083003E">
            <w:pPr>
              <w:widowControl w:val="0"/>
              <w:autoSpaceDN w:val="0"/>
              <w:jc w:val="center"/>
              <w:textAlignment w:val="baseline"/>
              <w:rPr>
                <w:sz w:val="18"/>
                <w:szCs w:val="18"/>
                <w:lang w:eastAsia="en-US"/>
              </w:rPr>
            </w:pPr>
            <w:r>
              <w:rPr>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FE0579A" w14:textId="77777777" w:rsidR="0083003E" w:rsidRDefault="0083003E">
            <w:pPr>
              <w:widowControl w:val="0"/>
              <w:autoSpaceDN w:val="0"/>
              <w:jc w:val="center"/>
              <w:textAlignment w:val="baseline"/>
              <w:rPr>
                <w:sz w:val="18"/>
                <w:szCs w:val="18"/>
              </w:rPr>
            </w:pPr>
            <w:r>
              <w:rPr>
                <w:sz w:val="18"/>
                <w:szCs w:val="18"/>
              </w:rPr>
              <w:t>1006\1\2023,</w:t>
            </w:r>
          </w:p>
          <w:p w14:paraId="4C8D833D"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F0A242" w14:textId="77777777" w:rsidR="0083003E" w:rsidRDefault="0083003E">
            <w:pPr>
              <w:widowControl w:val="0"/>
              <w:autoSpaceDN w:val="0"/>
              <w:jc w:val="center"/>
              <w:textAlignment w:val="baseline"/>
              <w:rPr>
                <w:sz w:val="18"/>
                <w:szCs w:val="18"/>
                <w:lang w:eastAsia="en-US"/>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98DBBC9" w14:textId="77777777" w:rsidR="0083003E" w:rsidRDefault="0083003E">
            <w:pPr>
              <w:widowControl w:val="0"/>
              <w:autoSpaceDN w:val="0"/>
              <w:jc w:val="center"/>
              <w:textAlignment w:val="baseline"/>
              <w:rPr>
                <w:color w:val="000000"/>
                <w:sz w:val="18"/>
                <w:szCs w:val="18"/>
              </w:rPr>
            </w:pPr>
            <w:r>
              <w:rPr>
                <w:color w:val="000000"/>
                <w:sz w:val="18"/>
                <w:szCs w:val="18"/>
              </w:rPr>
              <w:t>2300,00</w:t>
            </w:r>
          </w:p>
        </w:tc>
      </w:tr>
      <w:tr w:rsidR="0083003E" w14:paraId="38948B9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0E785B" w14:textId="77777777" w:rsidR="0083003E" w:rsidRDefault="0083003E">
            <w:pPr>
              <w:widowControl w:val="0"/>
              <w:autoSpaceDN w:val="0"/>
              <w:jc w:val="center"/>
              <w:textAlignment w:val="baseline"/>
              <w:rPr>
                <w:sz w:val="20"/>
                <w:szCs w:val="20"/>
                <w:lang w:eastAsia="en-US"/>
              </w:rPr>
            </w:pPr>
            <w:r>
              <w:rPr>
                <w:sz w:val="20"/>
                <w:szCs w:val="20"/>
              </w:rPr>
              <w:t>25.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2C45E7"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Экстрасептик</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8278B9" w14:textId="77777777" w:rsidR="0083003E" w:rsidRDefault="0083003E">
            <w:pPr>
              <w:widowControl w:val="0"/>
              <w:autoSpaceDN w:val="0"/>
              <w:jc w:val="center"/>
              <w:textAlignment w:val="baseline"/>
              <w:rPr>
                <w:sz w:val="18"/>
                <w:szCs w:val="18"/>
                <w:lang w:eastAsia="en-US"/>
              </w:rPr>
            </w:pPr>
            <w:r>
              <w:rPr>
                <w:sz w:val="18"/>
                <w:szCs w:val="18"/>
              </w:rPr>
              <w:t>RU.77.99.88.002.Е.000087.01.21 от 18.01.2021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5E27D3" w14:textId="77777777" w:rsidR="0083003E" w:rsidRDefault="0083003E">
            <w:pPr>
              <w:jc w:val="center"/>
              <w:rPr>
                <w:color w:val="000000"/>
                <w:sz w:val="18"/>
                <w:szCs w:val="18"/>
              </w:rPr>
            </w:pPr>
            <w:r>
              <w:rPr>
                <w:sz w:val="18"/>
                <w:szCs w:val="18"/>
              </w:rPr>
              <w:t>Российская Федерация,</w:t>
            </w:r>
            <w:r>
              <w:rPr>
                <w:color w:val="000000"/>
                <w:sz w:val="18"/>
                <w:szCs w:val="18"/>
              </w:rPr>
              <w:t xml:space="preserve"> ООО «ДЕЗНЭТ»,</w:t>
            </w:r>
          </w:p>
          <w:p w14:paraId="0F2AA298" w14:textId="77777777" w:rsidR="0083003E" w:rsidRDefault="0083003E">
            <w:pPr>
              <w:jc w:val="center"/>
              <w:rPr>
                <w:color w:val="000000"/>
                <w:sz w:val="18"/>
                <w:szCs w:val="18"/>
              </w:rPr>
            </w:pPr>
            <w:r>
              <w:rPr>
                <w:color w:val="000000"/>
                <w:sz w:val="18"/>
                <w:szCs w:val="18"/>
              </w:rPr>
              <w:t>ЗАО НПО «</w:t>
            </w:r>
            <w:proofErr w:type="spellStart"/>
            <w:r>
              <w:rPr>
                <w:color w:val="000000"/>
                <w:sz w:val="18"/>
                <w:szCs w:val="18"/>
              </w:rPr>
              <w:t>Химсинтез</w:t>
            </w:r>
            <w:proofErr w:type="spellEnd"/>
            <w:r>
              <w:rPr>
                <w:color w:val="000000"/>
                <w:sz w:val="18"/>
                <w:szCs w:val="18"/>
              </w:rPr>
              <w:t>», ООО «НОВЭЛХИМ»,</w:t>
            </w:r>
          </w:p>
          <w:p w14:paraId="71AC6BFF" w14:textId="77777777" w:rsidR="0083003E" w:rsidRDefault="0083003E">
            <w:pPr>
              <w:widowControl w:val="0"/>
              <w:autoSpaceDN w:val="0"/>
              <w:jc w:val="center"/>
              <w:textAlignment w:val="baseline"/>
              <w:rPr>
                <w:color w:val="000000"/>
                <w:sz w:val="18"/>
                <w:szCs w:val="18"/>
              </w:rPr>
            </w:pPr>
            <w:r>
              <w:rPr>
                <w:color w:val="000000"/>
                <w:sz w:val="18"/>
                <w:szCs w:val="18"/>
              </w:rPr>
              <w:t>ООО «</w:t>
            </w:r>
            <w:proofErr w:type="spellStart"/>
            <w:r>
              <w:rPr>
                <w:color w:val="000000"/>
                <w:sz w:val="18"/>
                <w:szCs w:val="18"/>
              </w:rPr>
              <w:t>ЗетТекнолоджи</w:t>
            </w:r>
            <w:proofErr w:type="spellEnd"/>
            <w:r>
              <w:rPr>
                <w:color w:val="000000"/>
                <w:sz w:val="18"/>
                <w:szCs w:val="18"/>
              </w:rPr>
              <w:t>», ООО «Австрийская бумага», ООО ПК «Гермес»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B7FA1D" w14:textId="77777777" w:rsidR="0083003E" w:rsidRDefault="0083003E">
            <w:pPr>
              <w:widowControl w:val="0"/>
              <w:autoSpaceDN w:val="0"/>
              <w:jc w:val="center"/>
              <w:textAlignment w:val="baseline"/>
              <w:rPr>
                <w:sz w:val="18"/>
                <w:szCs w:val="18"/>
              </w:rPr>
            </w:pPr>
          </w:p>
          <w:p w14:paraId="73031AB3"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9244215" w14:textId="77777777" w:rsidR="0083003E" w:rsidRDefault="0083003E">
            <w:pPr>
              <w:widowControl w:val="0"/>
              <w:autoSpaceDN w:val="0"/>
              <w:jc w:val="center"/>
              <w:textAlignment w:val="baseline"/>
              <w:rPr>
                <w:sz w:val="18"/>
                <w:szCs w:val="18"/>
              </w:rPr>
            </w:pPr>
            <w:r>
              <w:rPr>
                <w:sz w:val="18"/>
                <w:szCs w:val="18"/>
              </w:rPr>
              <w:t>515\4\2023,</w:t>
            </w:r>
          </w:p>
          <w:p w14:paraId="5F07FF9C"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E5F7A9" w14:textId="77777777" w:rsidR="0083003E" w:rsidRDefault="0083003E">
            <w:pPr>
              <w:widowControl w:val="0"/>
              <w:autoSpaceDN w:val="0"/>
              <w:jc w:val="center"/>
              <w:textAlignment w:val="baseline"/>
              <w:rPr>
                <w:sz w:val="18"/>
                <w:szCs w:val="18"/>
                <w:lang w:eastAsia="en-US"/>
              </w:rPr>
            </w:pPr>
            <w:r>
              <w:rPr>
                <w:color w:val="000000"/>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215AEF21" w14:textId="77777777" w:rsidR="0083003E" w:rsidRDefault="0083003E">
            <w:pPr>
              <w:widowControl w:val="0"/>
              <w:autoSpaceDN w:val="0"/>
              <w:jc w:val="center"/>
              <w:textAlignment w:val="baseline"/>
              <w:rPr>
                <w:color w:val="000000"/>
                <w:sz w:val="18"/>
                <w:szCs w:val="18"/>
              </w:rPr>
            </w:pPr>
            <w:r>
              <w:rPr>
                <w:color w:val="000000"/>
                <w:sz w:val="18"/>
                <w:szCs w:val="18"/>
              </w:rPr>
              <w:t>652,40</w:t>
            </w:r>
          </w:p>
        </w:tc>
      </w:tr>
      <w:tr w:rsidR="0083003E" w14:paraId="6A1E28C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BB3DED" w14:textId="77777777" w:rsidR="0083003E" w:rsidRDefault="0083003E">
            <w:pPr>
              <w:widowControl w:val="0"/>
              <w:autoSpaceDN w:val="0"/>
              <w:jc w:val="center"/>
              <w:textAlignment w:val="baseline"/>
              <w:rPr>
                <w:sz w:val="20"/>
                <w:szCs w:val="20"/>
                <w:lang w:eastAsia="en-US"/>
              </w:rPr>
            </w:pPr>
            <w:r>
              <w:rPr>
                <w:sz w:val="20"/>
                <w:szCs w:val="20"/>
              </w:rPr>
              <w:t>26.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43776D" w14:textId="77777777" w:rsidR="0083003E" w:rsidRDefault="0083003E">
            <w:pPr>
              <w:widowControl w:val="0"/>
              <w:autoSpaceDN w:val="0"/>
              <w:jc w:val="center"/>
              <w:textAlignment w:val="baseline"/>
              <w:rPr>
                <w:sz w:val="18"/>
                <w:szCs w:val="18"/>
                <w:lang w:eastAsia="en-US"/>
              </w:rPr>
            </w:pPr>
            <w:r>
              <w:rPr>
                <w:color w:val="000000"/>
                <w:sz w:val="18"/>
                <w:szCs w:val="18"/>
              </w:rPr>
              <w:t>Средство для предварительной очистки медицинских изделий «</w:t>
            </w:r>
            <w:proofErr w:type="spellStart"/>
            <w:r>
              <w:rPr>
                <w:color w:val="000000"/>
                <w:sz w:val="18"/>
                <w:szCs w:val="18"/>
              </w:rPr>
              <w:t>ДезЭнзим</w:t>
            </w:r>
            <w:proofErr w:type="spellEnd"/>
            <w:r>
              <w:rPr>
                <w:color w:val="000000"/>
                <w:sz w:val="18"/>
                <w:szCs w:val="18"/>
              </w:rPr>
              <w:t xml:space="preserve"> SW»</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4971A2" w14:textId="77777777" w:rsidR="0083003E" w:rsidRDefault="0083003E">
            <w:pPr>
              <w:widowControl w:val="0"/>
              <w:autoSpaceDN w:val="0"/>
              <w:jc w:val="center"/>
              <w:textAlignment w:val="baseline"/>
              <w:rPr>
                <w:sz w:val="18"/>
                <w:szCs w:val="18"/>
                <w:lang w:eastAsia="en-US"/>
              </w:rPr>
            </w:pPr>
            <w:r>
              <w:rPr>
                <w:sz w:val="18"/>
                <w:szCs w:val="18"/>
              </w:rPr>
              <w:t>RU.77.99.88.002.Е.004489.12.21 от 03.12.2021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91006"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«ДЕЗНЭТ», ООО «</w:t>
            </w:r>
            <w:proofErr w:type="spellStart"/>
            <w:r>
              <w:rPr>
                <w:color w:val="000000"/>
                <w:sz w:val="18"/>
                <w:szCs w:val="18"/>
              </w:rPr>
              <w:t>Алдико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08642F"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5F84D25" w14:textId="77777777" w:rsidR="0083003E" w:rsidRDefault="0083003E">
            <w:pPr>
              <w:widowControl w:val="0"/>
              <w:autoSpaceDN w:val="0"/>
              <w:jc w:val="center"/>
              <w:textAlignment w:val="baseline"/>
              <w:rPr>
                <w:sz w:val="18"/>
                <w:szCs w:val="18"/>
                <w:lang w:eastAsia="en-US"/>
              </w:rPr>
            </w:pPr>
            <w:r>
              <w:rPr>
                <w:sz w:val="18"/>
                <w:szCs w:val="18"/>
              </w:rPr>
              <w:t>1536\1\2022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B457D6" w14:textId="77777777" w:rsidR="0083003E" w:rsidRDefault="0083003E">
            <w:pPr>
              <w:widowControl w:val="0"/>
              <w:autoSpaceDN w:val="0"/>
              <w:jc w:val="center"/>
              <w:textAlignment w:val="baseline"/>
              <w:rPr>
                <w:sz w:val="18"/>
                <w:szCs w:val="18"/>
                <w:lang w:eastAsia="en-US"/>
              </w:rPr>
            </w:pPr>
            <w:r>
              <w:rPr>
                <w:color w:val="000000"/>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E9A8CF3" w14:textId="77777777" w:rsidR="0083003E" w:rsidRDefault="0083003E">
            <w:pPr>
              <w:widowControl w:val="0"/>
              <w:autoSpaceDN w:val="0"/>
              <w:jc w:val="center"/>
              <w:textAlignment w:val="baseline"/>
              <w:rPr>
                <w:color w:val="000000"/>
                <w:sz w:val="18"/>
                <w:szCs w:val="18"/>
              </w:rPr>
            </w:pPr>
            <w:r>
              <w:rPr>
                <w:color w:val="000000"/>
                <w:sz w:val="18"/>
                <w:szCs w:val="18"/>
              </w:rPr>
              <w:t>1040,00</w:t>
            </w:r>
          </w:p>
        </w:tc>
      </w:tr>
      <w:tr w:rsidR="0083003E" w14:paraId="45DB962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106192" w14:textId="77777777" w:rsidR="0083003E" w:rsidRDefault="0083003E">
            <w:pPr>
              <w:widowControl w:val="0"/>
              <w:autoSpaceDN w:val="0"/>
              <w:jc w:val="center"/>
              <w:textAlignment w:val="baseline"/>
              <w:rPr>
                <w:sz w:val="20"/>
                <w:szCs w:val="20"/>
                <w:lang w:eastAsia="en-US"/>
              </w:rPr>
            </w:pPr>
            <w:r>
              <w:rPr>
                <w:sz w:val="20"/>
                <w:szCs w:val="20"/>
              </w:rPr>
              <w:t>27.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7BE5BE" w14:textId="77777777" w:rsidR="0083003E" w:rsidRDefault="0083003E">
            <w:pPr>
              <w:jc w:val="center"/>
              <w:rPr>
                <w:color w:val="000000"/>
                <w:sz w:val="18"/>
                <w:szCs w:val="18"/>
              </w:rPr>
            </w:pPr>
            <w:r>
              <w:rPr>
                <w:color w:val="000000"/>
                <w:sz w:val="18"/>
                <w:szCs w:val="18"/>
              </w:rPr>
              <w:t>Средство дезинфицирующее</w:t>
            </w:r>
          </w:p>
          <w:p w14:paraId="5129A3B5"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Лизарин</w:t>
            </w:r>
            <w:proofErr w:type="spellEnd"/>
            <w:r>
              <w:rPr>
                <w:color w:val="000000"/>
                <w:sz w:val="18"/>
                <w:szCs w:val="18"/>
              </w:rPr>
              <w:t>-спрей»</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7A2FFE" w14:textId="77777777" w:rsidR="0083003E" w:rsidRDefault="0083003E">
            <w:pPr>
              <w:widowControl w:val="0"/>
              <w:autoSpaceDN w:val="0"/>
              <w:jc w:val="center"/>
              <w:textAlignment w:val="baseline"/>
              <w:rPr>
                <w:sz w:val="18"/>
                <w:szCs w:val="18"/>
                <w:lang w:eastAsia="en-US"/>
              </w:rPr>
            </w:pPr>
            <w:r>
              <w:rPr>
                <w:sz w:val="18"/>
                <w:szCs w:val="18"/>
              </w:rPr>
              <w:t>RU.77.99.88.002.Е.000535.02.21 от 20.02.2021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9009EC"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D99D17"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A6C6D06" w14:textId="77777777" w:rsidR="0083003E" w:rsidRDefault="0083003E">
            <w:pPr>
              <w:widowControl w:val="0"/>
              <w:autoSpaceDN w:val="0"/>
              <w:jc w:val="center"/>
              <w:textAlignment w:val="baseline"/>
              <w:rPr>
                <w:sz w:val="18"/>
                <w:szCs w:val="18"/>
                <w:lang w:eastAsia="en-US"/>
              </w:rPr>
            </w:pPr>
            <w:r>
              <w:rPr>
                <w:sz w:val="18"/>
                <w:szCs w:val="18"/>
              </w:rPr>
              <w:t>397\9\2022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9F47B5" w14:textId="77777777" w:rsidR="0083003E" w:rsidRDefault="0083003E">
            <w:pPr>
              <w:widowControl w:val="0"/>
              <w:autoSpaceDN w:val="0"/>
              <w:jc w:val="center"/>
              <w:textAlignment w:val="baseline"/>
              <w:rPr>
                <w:sz w:val="18"/>
                <w:szCs w:val="18"/>
                <w:lang w:eastAsia="en-US"/>
              </w:rPr>
            </w:pPr>
            <w:r>
              <w:rPr>
                <w:color w:val="000000"/>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58EE45D" w14:textId="77777777" w:rsidR="0083003E" w:rsidRDefault="0083003E">
            <w:pPr>
              <w:widowControl w:val="0"/>
              <w:autoSpaceDN w:val="0"/>
              <w:jc w:val="center"/>
              <w:textAlignment w:val="baseline"/>
              <w:rPr>
                <w:color w:val="000000"/>
                <w:sz w:val="18"/>
                <w:szCs w:val="18"/>
              </w:rPr>
            </w:pPr>
            <w:r>
              <w:rPr>
                <w:color w:val="000000"/>
                <w:sz w:val="18"/>
                <w:szCs w:val="18"/>
              </w:rPr>
              <w:t>720,00</w:t>
            </w:r>
          </w:p>
        </w:tc>
      </w:tr>
      <w:tr w:rsidR="0083003E" w14:paraId="2E8B9B75"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1B61BC" w14:textId="77777777" w:rsidR="0083003E" w:rsidRDefault="0083003E">
            <w:pPr>
              <w:widowControl w:val="0"/>
              <w:autoSpaceDN w:val="0"/>
              <w:jc w:val="center"/>
              <w:textAlignment w:val="baseline"/>
              <w:rPr>
                <w:sz w:val="20"/>
                <w:szCs w:val="20"/>
                <w:lang w:eastAsia="en-US"/>
              </w:rPr>
            </w:pPr>
            <w:r>
              <w:rPr>
                <w:sz w:val="20"/>
                <w:szCs w:val="20"/>
              </w:rPr>
              <w:t>28.</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81126E"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с моющим эффектом «Ника-2»</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ACFB72" w14:textId="77777777" w:rsidR="0083003E" w:rsidRDefault="0083003E">
            <w:pPr>
              <w:widowControl w:val="0"/>
              <w:autoSpaceDN w:val="0"/>
              <w:jc w:val="center"/>
              <w:textAlignment w:val="baseline"/>
              <w:rPr>
                <w:sz w:val="18"/>
                <w:szCs w:val="18"/>
                <w:lang w:eastAsia="en-US"/>
              </w:rPr>
            </w:pPr>
            <w:r>
              <w:rPr>
                <w:sz w:val="18"/>
                <w:szCs w:val="18"/>
              </w:rPr>
              <w:t>RU.77.99.01.002.Е.002195.07.20 от 22.07.2020</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373D6C" w14:textId="77777777" w:rsidR="0083003E" w:rsidRDefault="0083003E">
            <w:pPr>
              <w:widowControl w:val="0"/>
              <w:autoSpaceDN w:val="0"/>
              <w:jc w:val="center"/>
              <w:textAlignment w:val="baseline"/>
              <w:rPr>
                <w:color w:val="000000"/>
                <w:sz w:val="18"/>
                <w:szCs w:val="18"/>
              </w:rPr>
            </w:pPr>
            <w:r>
              <w:rPr>
                <w:color w:val="000000"/>
                <w:sz w:val="18"/>
                <w:szCs w:val="18"/>
              </w:rPr>
              <w:t>Российская Федерация, ООО «Научно-производственная фирма «</w:t>
            </w:r>
            <w:proofErr w:type="spellStart"/>
            <w:r>
              <w:rPr>
                <w:color w:val="000000"/>
                <w:sz w:val="18"/>
                <w:szCs w:val="18"/>
              </w:rPr>
              <w:t>Геникс</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3C3F7C"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E5C5D93" w14:textId="77777777" w:rsidR="0083003E" w:rsidRDefault="0083003E">
            <w:pPr>
              <w:widowControl w:val="0"/>
              <w:autoSpaceDN w:val="0"/>
              <w:jc w:val="center"/>
              <w:textAlignment w:val="baseline"/>
              <w:rPr>
                <w:sz w:val="18"/>
                <w:szCs w:val="18"/>
              </w:rPr>
            </w:pPr>
            <w:r>
              <w:rPr>
                <w:sz w:val="18"/>
                <w:szCs w:val="18"/>
              </w:rPr>
              <w:t>5537\1\2023,</w:t>
            </w:r>
          </w:p>
          <w:p w14:paraId="787EAEF5" w14:textId="77777777" w:rsidR="0083003E" w:rsidRDefault="0083003E">
            <w:pPr>
              <w:widowControl w:val="0"/>
              <w:autoSpaceDN w:val="0"/>
              <w:jc w:val="center"/>
              <w:textAlignment w:val="baseline"/>
              <w:rPr>
                <w:sz w:val="18"/>
                <w:szCs w:val="18"/>
                <w:lang w:eastAsia="en-US"/>
              </w:rPr>
            </w:pPr>
            <w:r>
              <w:rPr>
                <w:sz w:val="18"/>
                <w:szCs w:val="18"/>
              </w:rPr>
              <w:t>300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0AF60D" w14:textId="77777777" w:rsidR="0083003E" w:rsidRDefault="0083003E">
            <w:pPr>
              <w:widowControl w:val="0"/>
              <w:autoSpaceDN w:val="0"/>
              <w:jc w:val="center"/>
              <w:textAlignment w:val="baseline"/>
              <w:rPr>
                <w:sz w:val="18"/>
                <w:szCs w:val="18"/>
                <w:lang w:eastAsia="en-US"/>
              </w:rPr>
            </w:pPr>
            <w:r>
              <w:rPr>
                <w:color w:val="000000"/>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28E0CBD" w14:textId="77777777" w:rsidR="0083003E" w:rsidRDefault="0083003E">
            <w:pPr>
              <w:widowControl w:val="0"/>
              <w:autoSpaceDN w:val="0"/>
              <w:jc w:val="center"/>
              <w:textAlignment w:val="baseline"/>
              <w:rPr>
                <w:color w:val="000000"/>
                <w:sz w:val="18"/>
                <w:szCs w:val="18"/>
              </w:rPr>
            </w:pPr>
            <w:r>
              <w:rPr>
                <w:color w:val="000000"/>
                <w:sz w:val="18"/>
                <w:szCs w:val="18"/>
              </w:rPr>
              <w:t>162,00</w:t>
            </w:r>
          </w:p>
        </w:tc>
      </w:tr>
      <w:tr w:rsidR="0083003E" w14:paraId="0C3A8B1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D7A774" w14:textId="77777777" w:rsidR="0083003E" w:rsidRDefault="0083003E">
            <w:pPr>
              <w:widowControl w:val="0"/>
              <w:autoSpaceDN w:val="0"/>
              <w:jc w:val="center"/>
              <w:textAlignment w:val="baseline"/>
              <w:rPr>
                <w:sz w:val="20"/>
                <w:szCs w:val="20"/>
                <w:lang w:eastAsia="en-US"/>
              </w:rPr>
            </w:pPr>
            <w:r>
              <w:rPr>
                <w:sz w:val="20"/>
                <w:szCs w:val="20"/>
              </w:rPr>
              <w:t>29.</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3FDFB6" w14:textId="77777777" w:rsidR="0083003E" w:rsidRDefault="0083003E">
            <w:pPr>
              <w:jc w:val="center"/>
              <w:rPr>
                <w:color w:val="000000"/>
                <w:sz w:val="18"/>
                <w:szCs w:val="18"/>
              </w:rPr>
            </w:pPr>
            <w:r>
              <w:rPr>
                <w:color w:val="000000"/>
                <w:sz w:val="18"/>
                <w:szCs w:val="18"/>
              </w:rPr>
              <w:t xml:space="preserve">Средство дезинфицирующее (кожный антисептик) </w:t>
            </w:r>
          </w:p>
          <w:p w14:paraId="05762967" w14:textId="77777777" w:rsidR="0083003E" w:rsidRDefault="0083003E">
            <w:pPr>
              <w:jc w:val="center"/>
              <w:rPr>
                <w:color w:val="000000"/>
                <w:sz w:val="18"/>
                <w:szCs w:val="18"/>
              </w:rPr>
            </w:pPr>
            <w:r>
              <w:rPr>
                <w:color w:val="000000"/>
                <w:sz w:val="18"/>
                <w:szCs w:val="18"/>
              </w:rPr>
              <w:t>«Софта-</w:t>
            </w:r>
            <w:proofErr w:type="spellStart"/>
            <w:r>
              <w:rPr>
                <w:color w:val="000000"/>
                <w:sz w:val="18"/>
                <w:szCs w:val="18"/>
              </w:rPr>
              <w:t>Ман</w:t>
            </w:r>
            <w:proofErr w:type="spellEnd"/>
            <w:r>
              <w:rPr>
                <w:color w:val="000000"/>
                <w:sz w:val="18"/>
                <w:szCs w:val="18"/>
              </w:rPr>
              <w:t xml:space="preserve"> Изо»</w:t>
            </w:r>
          </w:p>
          <w:p w14:paraId="211F178E" w14:textId="77777777" w:rsidR="0083003E" w:rsidRDefault="0083003E">
            <w:pPr>
              <w:widowControl w:val="0"/>
              <w:autoSpaceDN w:val="0"/>
              <w:jc w:val="center"/>
              <w:textAlignment w:val="baseline"/>
              <w:rPr>
                <w:sz w:val="18"/>
                <w:szCs w:val="18"/>
                <w:lang w:eastAsia="en-US"/>
              </w:rPr>
            </w:pPr>
            <w:r>
              <w:rPr>
                <w:color w:val="000000"/>
                <w:sz w:val="18"/>
                <w:szCs w:val="18"/>
              </w:rPr>
              <w:lastRenderedPageBreak/>
              <w:t>(</w:t>
            </w:r>
            <w:proofErr w:type="spellStart"/>
            <w:r>
              <w:rPr>
                <w:color w:val="000000"/>
                <w:sz w:val="18"/>
                <w:szCs w:val="18"/>
                <w:lang w:val="en-US"/>
              </w:rPr>
              <w:t>Softa</w:t>
            </w:r>
            <w:proofErr w:type="spellEnd"/>
            <w:r>
              <w:rPr>
                <w:color w:val="000000"/>
                <w:sz w:val="18"/>
                <w:szCs w:val="18"/>
              </w:rPr>
              <w:t>-</w:t>
            </w:r>
            <w:r>
              <w:rPr>
                <w:color w:val="000000"/>
                <w:sz w:val="18"/>
                <w:szCs w:val="18"/>
                <w:lang w:val="en-US"/>
              </w:rPr>
              <w:t xml:space="preserve">Man </w:t>
            </w:r>
            <w:proofErr w:type="spellStart"/>
            <w:r>
              <w:rPr>
                <w:color w:val="000000"/>
                <w:sz w:val="18"/>
                <w:szCs w:val="18"/>
                <w:lang w:val="en-US"/>
              </w:rPr>
              <w:t>Iso</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D772D6" w14:textId="77777777" w:rsidR="0083003E" w:rsidRDefault="0083003E">
            <w:pPr>
              <w:widowControl w:val="0"/>
              <w:autoSpaceDN w:val="0"/>
              <w:jc w:val="center"/>
              <w:textAlignment w:val="baseline"/>
              <w:rPr>
                <w:sz w:val="18"/>
                <w:szCs w:val="18"/>
                <w:lang w:eastAsia="en-US"/>
              </w:rPr>
            </w:pPr>
            <w:r>
              <w:rPr>
                <w:sz w:val="18"/>
                <w:szCs w:val="18"/>
              </w:rPr>
              <w:lastRenderedPageBreak/>
              <w:t>RU.77.99.88.002.Е.001171.04.23 от 26.04.2023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5D43D3" w14:textId="77777777" w:rsidR="0083003E" w:rsidRDefault="0083003E">
            <w:pPr>
              <w:widowControl w:val="0"/>
              <w:autoSpaceDN w:val="0"/>
              <w:jc w:val="center"/>
              <w:textAlignment w:val="baseline"/>
              <w:rPr>
                <w:color w:val="000000"/>
                <w:sz w:val="18"/>
                <w:szCs w:val="18"/>
              </w:rPr>
            </w:pPr>
            <w:r>
              <w:rPr>
                <w:color w:val="000000"/>
                <w:sz w:val="18"/>
                <w:szCs w:val="18"/>
              </w:rPr>
              <w:t xml:space="preserve">ШВЕЙЦАРИЯ, </w:t>
            </w:r>
            <w:r>
              <w:rPr>
                <w:color w:val="000000"/>
                <w:sz w:val="18"/>
                <w:szCs w:val="18"/>
                <w:lang w:val="en-US"/>
              </w:rPr>
              <w:t>B</w:t>
            </w:r>
            <w:r>
              <w:rPr>
                <w:color w:val="000000"/>
                <w:sz w:val="18"/>
                <w:szCs w:val="18"/>
              </w:rPr>
              <w:t>.</w:t>
            </w:r>
            <w:r>
              <w:rPr>
                <w:color w:val="000000"/>
                <w:sz w:val="18"/>
                <w:szCs w:val="18"/>
                <w:lang w:val="en-US"/>
              </w:rPr>
              <w:t>Braun</w:t>
            </w:r>
            <w:r w:rsidRPr="0083003E">
              <w:rPr>
                <w:color w:val="000000"/>
                <w:sz w:val="18"/>
                <w:szCs w:val="18"/>
              </w:rPr>
              <w:t xml:space="preserve"> </w:t>
            </w:r>
            <w:r>
              <w:rPr>
                <w:color w:val="000000"/>
                <w:sz w:val="18"/>
                <w:szCs w:val="18"/>
                <w:lang w:val="en-US"/>
              </w:rPr>
              <w:t>Medical</w:t>
            </w:r>
            <w:r w:rsidRPr="0083003E">
              <w:rPr>
                <w:color w:val="000000"/>
                <w:sz w:val="18"/>
                <w:szCs w:val="18"/>
              </w:rPr>
              <w:t xml:space="preserve"> </w:t>
            </w:r>
            <w:r>
              <w:rPr>
                <w:color w:val="000000"/>
                <w:sz w:val="18"/>
                <w:szCs w:val="18"/>
                <w:lang w:val="en-US"/>
              </w:rPr>
              <w:t>AG</w:t>
            </w:r>
            <w:r>
              <w:rPr>
                <w:color w:val="000000"/>
                <w:sz w:val="18"/>
                <w:szCs w:val="18"/>
              </w:rPr>
              <w:t>; Российская Федерация, ООО «</w:t>
            </w:r>
            <w:proofErr w:type="spellStart"/>
            <w:r>
              <w:rPr>
                <w:color w:val="000000"/>
                <w:sz w:val="18"/>
                <w:szCs w:val="18"/>
              </w:rPr>
              <w:t>Гломако</w:t>
            </w:r>
            <w:proofErr w:type="spellEnd"/>
            <w:r>
              <w:rPr>
                <w:color w:val="000000"/>
                <w:sz w:val="18"/>
                <w:szCs w:val="18"/>
              </w:rPr>
              <w:t xml:space="preserve">», </w:t>
            </w:r>
            <w:r>
              <w:rPr>
                <w:color w:val="000000"/>
                <w:sz w:val="18"/>
                <w:szCs w:val="18"/>
              </w:rPr>
              <w:lastRenderedPageBreak/>
              <w:t>Общество с ограниченной ответственностью «</w:t>
            </w:r>
            <w:proofErr w:type="spellStart"/>
            <w:r>
              <w:rPr>
                <w:color w:val="000000"/>
                <w:sz w:val="18"/>
                <w:szCs w:val="18"/>
              </w:rPr>
              <w:t>Мануфэкчуринг</w:t>
            </w:r>
            <w:proofErr w:type="spellEnd"/>
            <w:r>
              <w:rPr>
                <w:color w:val="000000"/>
                <w:sz w:val="18"/>
                <w:szCs w:val="18"/>
              </w:rPr>
              <w:t xml:space="preserve"> Карго Сервис» (ООО «МКС»), 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FFC574" w14:textId="77777777" w:rsidR="0083003E" w:rsidRDefault="0083003E">
            <w:pPr>
              <w:widowControl w:val="0"/>
              <w:autoSpaceDN w:val="0"/>
              <w:jc w:val="center"/>
              <w:textAlignment w:val="baseline"/>
              <w:rPr>
                <w:sz w:val="18"/>
                <w:szCs w:val="18"/>
                <w:lang w:eastAsia="en-US"/>
              </w:rPr>
            </w:pPr>
            <w:r>
              <w:rPr>
                <w:sz w:val="18"/>
                <w:szCs w:val="18"/>
              </w:rPr>
              <w:lastRenderedPageBreak/>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746B7C6"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050F74"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02EBDF7" w14:textId="77777777" w:rsidR="0083003E" w:rsidRDefault="0083003E">
            <w:pPr>
              <w:widowControl w:val="0"/>
              <w:autoSpaceDN w:val="0"/>
              <w:jc w:val="center"/>
              <w:textAlignment w:val="baseline"/>
              <w:rPr>
                <w:color w:val="000000"/>
                <w:sz w:val="18"/>
                <w:szCs w:val="18"/>
              </w:rPr>
            </w:pPr>
            <w:r>
              <w:rPr>
                <w:color w:val="000000"/>
                <w:sz w:val="18"/>
                <w:szCs w:val="18"/>
              </w:rPr>
              <w:t>888,40</w:t>
            </w:r>
          </w:p>
        </w:tc>
      </w:tr>
      <w:tr w:rsidR="0083003E" w14:paraId="0774B2F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F5D8F4" w14:textId="77777777" w:rsidR="0083003E" w:rsidRDefault="0083003E">
            <w:pPr>
              <w:widowControl w:val="0"/>
              <w:autoSpaceDN w:val="0"/>
              <w:jc w:val="center"/>
              <w:textAlignment w:val="baseline"/>
              <w:rPr>
                <w:sz w:val="20"/>
                <w:szCs w:val="20"/>
                <w:lang w:eastAsia="en-US"/>
              </w:rPr>
            </w:pPr>
            <w:r>
              <w:rPr>
                <w:sz w:val="20"/>
                <w:szCs w:val="20"/>
              </w:rPr>
              <w:lastRenderedPageBreak/>
              <w:t>30.</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90D0F2" w14:textId="77777777" w:rsidR="0083003E" w:rsidRDefault="0083003E">
            <w:pPr>
              <w:jc w:val="center"/>
              <w:rPr>
                <w:color w:val="000000"/>
                <w:sz w:val="18"/>
                <w:szCs w:val="18"/>
              </w:rPr>
            </w:pPr>
            <w:r>
              <w:rPr>
                <w:color w:val="000000"/>
                <w:sz w:val="18"/>
                <w:szCs w:val="18"/>
              </w:rPr>
              <w:t>Средство дезинфицирующее</w:t>
            </w:r>
          </w:p>
          <w:p w14:paraId="54ACB89E" w14:textId="77777777" w:rsidR="0083003E" w:rsidRDefault="0083003E">
            <w:pPr>
              <w:widowControl w:val="0"/>
              <w:autoSpaceDN w:val="0"/>
              <w:jc w:val="center"/>
              <w:textAlignment w:val="baseline"/>
              <w:rPr>
                <w:color w:val="000000"/>
                <w:sz w:val="18"/>
                <w:szCs w:val="18"/>
              </w:rPr>
            </w:pPr>
            <w:r>
              <w:rPr>
                <w:color w:val="000000"/>
                <w:sz w:val="18"/>
                <w:szCs w:val="18"/>
              </w:rPr>
              <w:t>«</w:t>
            </w:r>
            <w:proofErr w:type="spellStart"/>
            <w:r>
              <w:rPr>
                <w:color w:val="000000"/>
                <w:sz w:val="18"/>
                <w:szCs w:val="18"/>
              </w:rPr>
              <w:t>Гексакварт</w:t>
            </w:r>
            <w:proofErr w:type="spellEnd"/>
            <w:r>
              <w:rPr>
                <w:color w:val="000000"/>
                <w:sz w:val="18"/>
                <w:szCs w:val="18"/>
              </w:rPr>
              <w:t xml:space="preserve">  форте» </w:t>
            </w:r>
          </w:p>
          <w:p w14:paraId="01336409"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Hexaquart</w:t>
            </w:r>
            <w:proofErr w:type="spellEnd"/>
            <w:r>
              <w:rPr>
                <w:color w:val="000000"/>
                <w:sz w:val="18"/>
                <w:szCs w:val="18"/>
              </w:rPr>
              <w:t xml:space="preserve"> </w:t>
            </w:r>
            <w:proofErr w:type="spellStart"/>
            <w:r>
              <w:rPr>
                <w:color w:val="000000"/>
                <w:sz w:val="18"/>
                <w:szCs w:val="18"/>
              </w:rPr>
              <w:t>forte</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91708F" w14:textId="77777777" w:rsidR="0083003E" w:rsidRDefault="0083003E">
            <w:pPr>
              <w:widowControl w:val="0"/>
              <w:autoSpaceDN w:val="0"/>
              <w:jc w:val="center"/>
              <w:textAlignment w:val="baseline"/>
              <w:rPr>
                <w:sz w:val="18"/>
                <w:szCs w:val="18"/>
                <w:lang w:eastAsia="en-US"/>
              </w:rPr>
            </w:pPr>
            <w:r>
              <w:rPr>
                <w:sz w:val="18"/>
                <w:szCs w:val="18"/>
              </w:rPr>
              <w:t>RU.77.99.88.002.Е.034086.08.11 от 26.08.2011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97D5C7" w14:textId="77777777" w:rsidR="0083003E" w:rsidRDefault="0083003E">
            <w:pPr>
              <w:widowControl w:val="0"/>
              <w:autoSpaceDN w:val="0"/>
              <w:jc w:val="center"/>
              <w:textAlignment w:val="baseline"/>
              <w:rPr>
                <w:color w:val="000000"/>
                <w:sz w:val="18"/>
                <w:szCs w:val="18"/>
              </w:rPr>
            </w:pPr>
            <w:r>
              <w:rPr>
                <w:color w:val="000000"/>
                <w:sz w:val="18"/>
                <w:szCs w:val="18"/>
              </w:rPr>
              <w:t xml:space="preserve">ШВЕЙЦАРИЯ, </w:t>
            </w:r>
          </w:p>
          <w:p w14:paraId="2CF0D846"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Б.Браун</w:t>
            </w:r>
            <w:proofErr w:type="spellEnd"/>
            <w:r>
              <w:rPr>
                <w:color w:val="000000"/>
                <w:sz w:val="18"/>
                <w:szCs w:val="18"/>
              </w:rPr>
              <w:t xml:space="preserve"> </w:t>
            </w:r>
            <w:proofErr w:type="spellStart"/>
            <w:r>
              <w:rPr>
                <w:color w:val="000000"/>
                <w:sz w:val="18"/>
                <w:szCs w:val="18"/>
              </w:rPr>
              <w:t>Медикал</w:t>
            </w:r>
            <w:proofErr w:type="spellEnd"/>
            <w:r>
              <w:rPr>
                <w:color w:val="000000"/>
                <w:sz w:val="18"/>
                <w:szCs w:val="18"/>
              </w:rPr>
              <w:t xml:space="preserve"> АГ»</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A5AE44"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51B24B5"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5C0637"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E672EA0" w14:textId="77777777" w:rsidR="0083003E" w:rsidRDefault="0083003E">
            <w:pPr>
              <w:widowControl w:val="0"/>
              <w:autoSpaceDN w:val="0"/>
              <w:jc w:val="center"/>
              <w:textAlignment w:val="baseline"/>
              <w:rPr>
                <w:color w:val="000000"/>
                <w:sz w:val="18"/>
                <w:szCs w:val="18"/>
              </w:rPr>
            </w:pPr>
            <w:r>
              <w:rPr>
                <w:color w:val="000000"/>
                <w:sz w:val="18"/>
                <w:szCs w:val="18"/>
              </w:rPr>
              <w:t>876,16</w:t>
            </w:r>
          </w:p>
        </w:tc>
      </w:tr>
      <w:tr w:rsidR="0083003E" w14:paraId="1604A49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0363B6" w14:textId="77777777" w:rsidR="0083003E" w:rsidRDefault="0083003E">
            <w:pPr>
              <w:widowControl w:val="0"/>
              <w:autoSpaceDN w:val="0"/>
              <w:jc w:val="center"/>
              <w:textAlignment w:val="baseline"/>
              <w:rPr>
                <w:sz w:val="20"/>
                <w:szCs w:val="20"/>
                <w:lang w:eastAsia="en-US"/>
              </w:rPr>
            </w:pPr>
            <w:r>
              <w:rPr>
                <w:sz w:val="20"/>
                <w:szCs w:val="20"/>
              </w:rPr>
              <w:t>31.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1501C0" w14:textId="77777777" w:rsidR="0083003E" w:rsidRDefault="0083003E">
            <w:pPr>
              <w:jc w:val="center"/>
              <w:rPr>
                <w:color w:val="000000"/>
                <w:sz w:val="18"/>
                <w:szCs w:val="18"/>
              </w:rPr>
            </w:pPr>
            <w:r>
              <w:rPr>
                <w:color w:val="000000"/>
                <w:sz w:val="18"/>
                <w:szCs w:val="18"/>
              </w:rPr>
              <w:t>Средство дезинфицирующее</w:t>
            </w:r>
          </w:p>
          <w:p w14:paraId="44F10B46" w14:textId="77777777" w:rsidR="0083003E" w:rsidRDefault="0083003E">
            <w:pPr>
              <w:widowControl w:val="0"/>
              <w:autoSpaceDN w:val="0"/>
              <w:jc w:val="center"/>
              <w:textAlignment w:val="baseline"/>
              <w:rPr>
                <w:sz w:val="18"/>
                <w:szCs w:val="18"/>
                <w:lang w:eastAsia="en-US"/>
              </w:rPr>
            </w:pPr>
            <w:r>
              <w:rPr>
                <w:color w:val="000000"/>
                <w:sz w:val="18"/>
                <w:szCs w:val="18"/>
              </w:rPr>
              <w:t>«НИКА-ЭКСТРА М»</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4A652D" w14:textId="77777777" w:rsidR="0083003E" w:rsidRDefault="0083003E">
            <w:pPr>
              <w:widowControl w:val="0"/>
              <w:autoSpaceDN w:val="0"/>
              <w:jc w:val="center"/>
              <w:textAlignment w:val="baseline"/>
              <w:rPr>
                <w:sz w:val="18"/>
                <w:szCs w:val="18"/>
                <w:lang w:eastAsia="en-US"/>
              </w:rPr>
            </w:pPr>
            <w:r>
              <w:rPr>
                <w:sz w:val="18"/>
                <w:szCs w:val="18"/>
              </w:rPr>
              <w:t>RU.77.99.01.002.Е.001639.10.10 от 05.10.2010</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186D01"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«Научно-производственная фирма «</w:t>
            </w:r>
            <w:proofErr w:type="spellStart"/>
            <w:r>
              <w:rPr>
                <w:color w:val="000000"/>
                <w:sz w:val="18"/>
                <w:szCs w:val="18"/>
              </w:rPr>
              <w:t>Геникс</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1A8A5E"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83B0B2A" w14:textId="77777777" w:rsidR="0083003E" w:rsidRDefault="0083003E">
            <w:pPr>
              <w:widowControl w:val="0"/>
              <w:autoSpaceDN w:val="0"/>
              <w:jc w:val="center"/>
              <w:textAlignment w:val="baseline"/>
              <w:rPr>
                <w:sz w:val="18"/>
                <w:szCs w:val="18"/>
              </w:rPr>
            </w:pPr>
            <w:r>
              <w:rPr>
                <w:sz w:val="18"/>
                <w:szCs w:val="18"/>
              </w:rPr>
              <w:t>5537\2\2023,</w:t>
            </w:r>
          </w:p>
          <w:p w14:paraId="0C28545B" w14:textId="77777777" w:rsidR="0083003E" w:rsidRDefault="0083003E">
            <w:pPr>
              <w:widowControl w:val="0"/>
              <w:autoSpaceDN w:val="0"/>
              <w:jc w:val="center"/>
              <w:textAlignment w:val="baseline"/>
              <w:rPr>
                <w:sz w:val="18"/>
                <w:szCs w:val="18"/>
                <w:lang w:eastAsia="en-US"/>
              </w:rPr>
            </w:pPr>
            <w:r>
              <w:rPr>
                <w:sz w:val="18"/>
                <w:szCs w:val="18"/>
              </w:rPr>
              <w:t>300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38D18C"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8CB9AF6" w14:textId="77777777" w:rsidR="0083003E" w:rsidRDefault="0083003E">
            <w:pPr>
              <w:widowControl w:val="0"/>
              <w:autoSpaceDN w:val="0"/>
              <w:jc w:val="center"/>
              <w:textAlignment w:val="baseline"/>
              <w:rPr>
                <w:color w:val="000000"/>
                <w:sz w:val="18"/>
                <w:szCs w:val="18"/>
              </w:rPr>
            </w:pPr>
            <w:r>
              <w:rPr>
                <w:color w:val="000000"/>
                <w:sz w:val="18"/>
                <w:szCs w:val="18"/>
              </w:rPr>
              <w:t>450,00</w:t>
            </w:r>
          </w:p>
        </w:tc>
      </w:tr>
      <w:tr w:rsidR="0083003E" w14:paraId="2DC8A825"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2A06F2" w14:textId="77777777" w:rsidR="0083003E" w:rsidRDefault="0083003E">
            <w:pPr>
              <w:widowControl w:val="0"/>
              <w:autoSpaceDN w:val="0"/>
              <w:jc w:val="center"/>
              <w:textAlignment w:val="baseline"/>
              <w:rPr>
                <w:sz w:val="20"/>
                <w:szCs w:val="20"/>
                <w:lang w:eastAsia="en-US"/>
              </w:rPr>
            </w:pPr>
            <w:r>
              <w:rPr>
                <w:sz w:val="20"/>
                <w:szCs w:val="20"/>
              </w:rPr>
              <w:t>32.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595B91"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Энзимосепт</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1A817F" w14:textId="77777777" w:rsidR="0083003E" w:rsidRDefault="0083003E">
            <w:pPr>
              <w:widowControl w:val="0"/>
              <w:autoSpaceDN w:val="0"/>
              <w:jc w:val="center"/>
              <w:textAlignment w:val="baseline"/>
              <w:rPr>
                <w:sz w:val="18"/>
                <w:szCs w:val="18"/>
                <w:lang w:eastAsia="en-US"/>
              </w:rPr>
            </w:pPr>
            <w:r>
              <w:rPr>
                <w:sz w:val="18"/>
                <w:szCs w:val="18"/>
              </w:rPr>
              <w:t>RU.77.99.88.002.Е.004660.11.17 от 02.11.2017</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E6CB58"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139928"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3E7511F" w14:textId="77777777" w:rsidR="0083003E" w:rsidRDefault="0083003E">
            <w:pPr>
              <w:widowControl w:val="0"/>
              <w:autoSpaceDN w:val="0"/>
              <w:jc w:val="center"/>
              <w:textAlignment w:val="baseline"/>
              <w:rPr>
                <w:sz w:val="18"/>
                <w:szCs w:val="18"/>
              </w:rPr>
            </w:pPr>
            <w:r>
              <w:rPr>
                <w:sz w:val="18"/>
                <w:szCs w:val="18"/>
              </w:rPr>
              <w:t>1006\37\2023,</w:t>
            </w:r>
          </w:p>
          <w:p w14:paraId="1C1FF7F1"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779EB0"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50F7A03" w14:textId="77777777" w:rsidR="0083003E" w:rsidRDefault="0083003E">
            <w:pPr>
              <w:widowControl w:val="0"/>
              <w:autoSpaceDN w:val="0"/>
              <w:jc w:val="center"/>
              <w:textAlignment w:val="baseline"/>
              <w:rPr>
                <w:color w:val="000000"/>
                <w:sz w:val="18"/>
                <w:szCs w:val="18"/>
              </w:rPr>
            </w:pPr>
            <w:r>
              <w:rPr>
                <w:color w:val="000000"/>
                <w:sz w:val="18"/>
                <w:szCs w:val="18"/>
              </w:rPr>
              <w:t>966,44</w:t>
            </w:r>
          </w:p>
        </w:tc>
      </w:tr>
      <w:tr w:rsidR="0083003E" w14:paraId="6B36A08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E7723B" w14:textId="77777777" w:rsidR="0083003E" w:rsidRDefault="0083003E">
            <w:pPr>
              <w:widowControl w:val="0"/>
              <w:autoSpaceDN w:val="0"/>
              <w:jc w:val="center"/>
              <w:textAlignment w:val="baseline"/>
              <w:rPr>
                <w:sz w:val="20"/>
                <w:szCs w:val="20"/>
                <w:lang w:eastAsia="en-US"/>
              </w:rPr>
            </w:pPr>
            <w:r>
              <w:rPr>
                <w:sz w:val="20"/>
                <w:szCs w:val="20"/>
              </w:rPr>
              <w:t>33.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15EC4C" w14:textId="77777777" w:rsidR="0083003E" w:rsidRDefault="0083003E">
            <w:pPr>
              <w:jc w:val="center"/>
              <w:rPr>
                <w:color w:val="000000"/>
                <w:sz w:val="18"/>
                <w:szCs w:val="18"/>
              </w:rPr>
            </w:pPr>
            <w:r>
              <w:rPr>
                <w:color w:val="000000"/>
                <w:sz w:val="18"/>
                <w:szCs w:val="18"/>
              </w:rPr>
              <w:t>Средство дезинфицирующее</w:t>
            </w:r>
          </w:p>
          <w:p w14:paraId="3316CF31"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Клиндезин</w:t>
            </w:r>
            <w:proofErr w:type="spellEnd"/>
            <w:r>
              <w:rPr>
                <w:color w:val="000000"/>
                <w:sz w:val="18"/>
                <w:szCs w:val="18"/>
              </w:rPr>
              <w:t xml:space="preserve"> 3000»</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174B64" w14:textId="77777777" w:rsidR="0083003E" w:rsidRDefault="0083003E">
            <w:pPr>
              <w:widowControl w:val="0"/>
              <w:autoSpaceDN w:val="0"/>
              <w:jc w:val="center"/>
              <w:textAlignment w:val="baseline"/>
              <w:rPr>
                <w:sz w:val="18"/>
                <w:szCs w:val="18"/>
                <w:lang w:eastAsia="en-US"/>
              </w:rPr>
            </w:pPr>
            <w:r>
              <w:rPr>
                <w:sz w:val="18"/>
                <w:szCs w:val="18"/>
              </w:rPr>
              <w:t>RU.77.99.23.002.Е.000887.03.20 от 31.03.2020</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B404D5"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2A407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9F8BE79" w14:textId="77777777" w:rsidR="0083003E" w:rsidRDefault="0083003E">
            <w:pPr>
              <w:widowControl w:val="0"/>
              <w:autoSpaceDN w:val="0"/>
              <w:jc w:val="center"/>
              <w:textAlignment w:val="baseline"/>
              <w:rPr>
                <w:sz w:val="18"/>
                <w:szCs w:val="18"/>
                <w:lang w:eastAsia="en-US"/>
              </w:rPr>
            </w:pPr>
            <w:r>
              <w:rPr>
                <w:sz w:val="18"/>
                <w:szCs w:val="18"/>
              </w:rPr>
              <w:t>397\12\2022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AFF13D"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6C6945D" w14:textId="77777777" w:rsidR="0083003E" w:rsidRDefault="0083003E">
            <w:pPr>
              <w:widowControl w:val="0"/>
              <w:autoSpaceDN w:val="0"/>
              <w:jc w:val="center"/>
              <w:textAlignment w:val="baseline"/>
              <w:rPr>
                <w:color w:val="000000"/>
                <w:sz w:val="18"/>
                <w:szCs w:val="18"/>
              </w:rPr>
            </w:pPr>
            <w:r>
              <w:rPr>
                <w:color w:val="000000"/>
                <w:sz w:val="18"/>
                <w:szCs w:val="18"/>
              </w:rPr>
              <w:t>401,70</w:t>
            </w:r>
          </w:p>
        </w:tc>
      </w:tr>
      <w:tr w:rsidR="0083003E" w14:paraId="7AA619E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B86435" w14:textId="77777777" w:rsidR="0083003E" w:rsidRDefault="0083003E">
            <w:pPr>
              <w:widowControl w:val="0"/>
              <w:autoSpaceDN w:val="0"/>
              <w:jc w:val="center"/>
              <w:textAlignment w:val="baseline"/>
              <w:rPr>
                <w:sz w:val="20"/>
                <w:szCs w:val="20"/>
                <w:lang w:eastAsia="en-US"/>
              </w:rPr>
            </w:pPr>
            <w:r>
              <w:rPr>
                <w:sz w:val="20"/>
                <w:szCs w:val="20"/>
              </w:rPr>
              <w:t>34.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E91C19" w14:textId="77777777" w:rsidR="0083003E" w:rsidRDefault="0083003E">
            <w:pPr>
              <w:widowControl w:val="0"/>
              <w:autoSpaceDN w:val="0"/>
              <w:jc w:val="center"/>
              <w:textAlignment w:val="baseline"/>
              <w:rPr>
                <w:sz w:val="18"/>
                <w:szCs w:val="18"/>
                <w:lang w:eastAsia="en-US"/>
              </w:rPr>
            </w:pPr>
            <w:r>
              <w:rPr>
                <w:color w:val="000000"/>
                <w:sz w:val="18"/>
                <w:szCs w:val="18"/>
              </w:rPr>
              <w:t xml:space="preserve">Универсальное моющее и чистящее средство на основе </w:t>
            </w:r>
            <w:proofErr w:type="spellStart"/>
            <w:r>
              <w:rPr>
                <w:color w:val="000000"/>
                <w:sz w:val="18"/>
                <w:szCs w:val="18"/>
              </w:rPr>
              <w:t>тензидов</w:t>
            </w:r>
            <w:proofErr w:type="spellEnd"/>
            <w:r>
              <w:rPr>
                <w:color w:val="000000"/>
                <w:sz w:val="18"/>
                <w:szCs w:val="18"/>
              </w:rPr>
              <w:t xml:space="preserve"> профессионального применения HOSPI (ХОСПИ)</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E7B291" w14:textId="77777777" w:rsidR="0083003E" w:rsidRDefault="0083003E">
            <w:pPr>
              <w:widowControl w:val="0"/>
              <w:autoSpaceDN w:val="0"/>
              <w:jc w:val="center"/>
              <w:textAlignment w:val="baseline"/>
              <w:rPr>
                <w:sz w:val="18"/>
                <w:szCs w:val="18"/>
                <w:lang w:eastAsia="en-US"/>
              </w:rPr>
            </w:pPr>
            <w:r>
              <w:rPr>
                <w:sz w:val="18"/>
                <w:szCs w:val="18"/>
              </w:rPr>
              <w:t>RU.78.01.10.015.Е.000374.06.23 от 29.06.2023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BA2318"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w:t>
            </w:r>
            <w:proofErr w:type="spellStart"/>
            <w:r>
              <w:rPr>
                <w:color w:val="000000"/>
                <w:sz w:val="18"/>
                <w:szCs w:val="18"/>
              </w:rPr>
              <w:t>КиилтоКлин</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E10EF5"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107B289" w14:textId="77777777" w:rsidR="0083003E" w:rsidRDefault="0083003E">
            <w:pPr>
              <w:widowControl w:val="0"/>
              <w:autoSpaceDN w:val="0"/>
              <w:jc w:val="center"/>
              <w:textAlignment w:val="baseline"/>
              <w:rPr>
                <w:sz w:val="18"/>
                <w:szCs w:val="18"/>
                <w:lang w:eastAsia="en-US"/>
              </w:rPr>
            </w:pPr>
            <w:r>
              <w:rPr>
                <w:sz w:val="18"/>
                <w:szCs w:val="18"/>
              </w:rPr>
              <w:t>2321\1\2023</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5900F8"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48703B5" w14:textId="77777777" w:rsidR="0083003E" w:rsidRDefault="0083003E">
            <w:pPr>
              <w:widowControl w:val="0"/>
              <w:autoSpaceDN w:val="0"/>
              <w:jc w:val="center"/>
              <w:textAlignment w:val="baseline"/>
              <w:rPr>
                <w:color w:val="000000"/>
                <w:sz w:val="18"/>
                <w:szCs w:val="18"/>
              </w:rPr>
            </w:pPr>
            <w:r>
              <w:rPr>
                <w:color w:val="000000"/>
                <w:sz w:val="18"/>
                <w:szCs w:val="18"/>
              </w:rPr>
              <w:t>449,80</w:t>
            </w:r>
          </w:p>
        </w:tc>
      </w:tr>
      <w:tr w:rsidR="0083003E" w14:paraId="7E049077"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BD8EE" w14:textId="77777777" w:rsidR="0083003E" w:rsidRDefault="0083003E">
            <w:pPr>
              <w:widowControl w:val="0"/>
              <w:autoSpaceDN w:val="0"/>
              <w:jc w:val="center"/>
              <w:textAlignment w:val="baseline"/>
              <w:rPr>
                <w:sz w:val="20"/>
                <w:szCs w:val="20"/>
                <w:lang w:eastAsia="en-US"/>
              </w:rPr>
            </w:pPr>
            <w:r>
              <w:rPr>
                <w:sz w:val="20"/>
                <w:szCs w:val="20"/>
              </w:rPr>
              <w:t>35.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FDF69A" w14:textId="77777777" w:rsidR="0083003E" w:rsidRDefault="0083003E">
            <w:pPr>
              <w:widowControl w:val="0"/>
              <w:autoSpaceDN w:val="0"/>
              <w:jc w:val="center"/>
              <w:textAlignment w:val="baseline"/>
              <w:rPr>
                <w:color w:val="000000"/>
                <w:sz w:val="18"/>
                <w:szCs w:val="18"/>
              </w:rPr>
            </w:pPr>
            <w:r>
              <w:rPr>
                <w:color w:val="000000"/>
                <w:sz w:val="18"/>
                <w:szCs w:val="18"/>
              </w:rPr>
              <w:t xml:space="preserve">Средство дезинфицирующее с  моющим эффектом </w:t>
            </w:r>
          </w:p>
          <w:p w14:paraId="4CEA7179"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Ремедин</w:t>
            </w:r>
            <w:proofErr w:type="spellEnd"/>
            <w:r>
              <w:rPr>
                <w:color w:val="000000"/>
                <w:sz w:val="18"/>
                <w:szCs w:val="18"/>
              </w:rPr>
              <w:t xml:space="preserve"> окси»</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100ECA" w14:textId="77777777" w:rsidR="0083003E" w:rsidRDefault="0083003E">
            <w:pPr>
              <w:widowControl w:val="0"/>
              <w:autoSpaceDN w:val="0"/>
              <w:jc w:val="center"/>
              <w:textAlignment w:val="baseline"/>
              <w:rPr>
                <w:sz w:val="18"/>
                <w:szCs w:val="18"/>
                <w:lang w:eastAsia="en-US"/>
              </w:rPr>
            </w:pPr>
            <w:r>
              <w:rPr>
                <w:sz w:val="18"/>
                <w:szCs w:val="18"/>
              </w:rPr>
              <w:t>RU.77.99.88.002.Е.005847.12.18 от 26.12.2018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14416F"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w:t>
            </w:r>
            <w:r>
              <w:rPr>
                <w:sz w:val="18"/>
                <w:szCs w:val="18"/>
              </w:rPr>
              <w:t xml:space="preserve"> </w:t>
            </w:r>
            <w:r>
              <w:rPr>
                <w:color w:val="000000"/>
                <w:sz w:val="18"/>
                <w:szCs w:val="18"/>
              </w:rPr>
              <w:t>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1F284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259D7CE" w14:textId="77777777" w:rsidR="0083003E" w:rsidRDefault="0083003E">
            <w:pPr>
              <w:widowControl w:val="0"/>
              <w:autoSpaceDN w:val="0"/>
              <w:jc w:val="center"/>
              <w:textAlignment w:val="baseline"/>
              <w:rPr>
                <w:sz w:val="18"/>
                <w:szCs w:val="18"/>
                <w:lang w:eastAsia="en-US"/>
              </w:rPr>
            </w:pPr>
            <w:r>
              <w:rPr>
                <w:sz w:val="18"/>
                <w:szCs w:val="18"/>
              </w:rPr>
              <w:t>900\55\2023</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B8DEC3"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E46D273" w14:textId="77777777" w:rsidR="0083003E" w:rsidRDefault="0083003E">
            <w:pPr>
              <w:widowControl w:val="0"/>
              <w:autoSpaceDN w:val="0"/>
              <w:jc w:val="center"/>
              <w:textAlignment w:val="baseline"/>
              <w:rPr>
                <w:color w:val="000000"/>
                <w:sz w:val="18"/>
                <w:szCs w:val="18"/>
              </w:rPr>
            </w:pPr>
            <w:r>
              <w:rPr>
                <w:color w:val="000000"/>
                <w:sz w:val="18"/>
                <w:szCs w:val="18"/>
              </w:rPr>
              <w:t>895,00</w:t>
            </w:r>
          </w:p>
        </w:tc>
      </w:tr>
      <w:tr w:rsidR="0083003E" w14:paraId="0274BF88"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272DD4" w14:textId="77777777" w:rsidR="0083003E" w:rsidRDefault="0083003E">
            <w:pPr>
              <w:widowControl w:val="0"/>
              <w:autoSpaceDN w:val="0"/>
              <w:jc w:val="center"/>
              <w:textAlignment w:val="baseline"/>
              <w:rPr>
                <w:sz w:val="20"/>
                <w:szCs w:val="20"/>
                <w:lang w:eastAsia="en-US"/>
              </w:rPr>
            </w:pPr>
            <w:r>
              <w:rPr>
                <w:sz w:val="20"/>
                <w:szCs w:val="20"/>
              </w:rPr>
              <w:t>36.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15D696"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Экстрасептик</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D617A7" w14:textId="77777777" w:rsidR="0083003E" w:rsidRDefault="0083003E">
            <w:pPr>
              <w:widowControl w:val="0"/>
              <w:autoSpaceDN w:val="0"/>
              <w:jc w:val="center"/>
              <w:textAlignment w:val="baseline"/>
              <w:rPr>
                <w:sz w:val="18"/>
                <w:szCs w:val="18"/>
                <w:lang w:eastAsia="en-US"/>
              </w:rPr>
            </w:pPr>
            <w:r>
              <w:rPr>
                <w:sz w:val="18"/>
                <w:szCs w:val="18"/>
              </w:rPr>
              <w:t>RU.77.99.88.002.Е.000087.01.21 от 18.01.2021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562F5F" w14:textId="77777777" w:rsidR="0083003E" w:rsidRDefault="0083003E">
            <w:pPr>
              <w:jc w:val="center"/>
              <w:rPr>
                <w:color w:val="000000"/>
                <w:sz w:val="18"/>
                <w:szCs w:val="18"/>
              </w:rPr>
            </w:pPr>
            <w:r>
              <w:rPr>
                <w:color w:val="000000"/>
                <w:sz w:val="18"/>
                <w:szCs w:val="18"/>
              </w:rPr>
              <w:t>Российская Федерация, ООО «ДЕЗНЭТ»,</w:t>
            </w:r>
          </w:p>
          <w:p w14:paraId="476410D9" w14:textId="77777777" w:rsidR="0083003E" w:rsidRDefault="0083003E">
            <w:pPr>
              <w:widowControl w:val="0"/>
              <w:autoSpaceDN w:val="0"/>
              <w:jc w:val="center"/>
              <w:textAlignment w:val="baseline"/>
              <w:rPr>
                <w:sz w:val="18"/>
                <w:szCs w:val="18"/>
                <w:lang w:eastAsia="en-US"/>
              </w:rPr>
            </w:pPr>
            <w:r>
              <w:rPr>
                <w:color w:val="000000"/>
                <w:sz w:val="18"/>
                <w:szCs w:val="18"/>
              </w:rPr>
              <w:t>ЗАО НПО «</w:t>
            </w:r>
            <w:proofErr w:type="spellStart"/>
            <w:r>
              <w:rPr>
                <w:color w:val="000000"/>
                <w:sz w:val="18"/>
                <w:szCs w:val="18"/>
              </w:rPr>
              <w:t>Химсинтез</w:t>
            </w:r>
            <w:proofErr w:type="spellEnd"/>
            <w:r>
              <w:rPr>
                <w:color w:val="000000"/>
                <w:sz w:val="18"/>
                <w:szCs w:val="18"/>
              </w:rPr>
              <w:t>», ООО «НОВЭЛХИМ», ООО «</w:t>
            </w:r>
            <w:proofErr w:type="spellStart"/>
            <w:r>
              <w:rPr>
                <w:color w:val="000000"/>
                <w:sz w:val="18"/>
                <w:szCs w:val="18"/>
              </w:rPr>
              <w:t>ЗетТекнолоджи</w:t>
            </w:r>
            <w:proofErr w:type="spellEnd"/>
            <w:r>
              <w:rPr>
                <w:color w:val="000000"/>
                <w:sz w:val="18"/>
                <w:szCs w:val="18"/>
              </w:rPr>
              <w:t>», ООО «Австрийская бумага», ООО ПК «Гермес»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E73DA8"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635344B" w14:textId="77777777" w:rsidR="0083003E" w:rsidRDefault="0083003E">
            <w:pPr>
              <w:widowControl w:val="0"/>
              <w:autoSpaceDN w:val="0"/>
              <w:jc w:val="center"/>
              <w:textAlignment w:val="baseline"/>
              <w:rPr>
                <w:sz w:val="18"/>
                <w:szCs w:val="18"/>
              </w:rPr>
            </w:pPr>
            <w:r>
              <w:rPr>
                <w:sz w:val="18"/>
                <w:szCs w:val="18"/>
              </w:rPr>
              <w:t>515\4\2023,</w:t>
            </w:r>
          </w:p>
          <w:p w14:paraId="1223E80E"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8A2D84"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E00DEEA" w14:textId="77777777" w:rsidR="0083003E" w:rsidRDefault="0083003E">
            <w:pPr>
              <w:widowControl w:val="0"/>
              <w:autoSpaceDN w:val="0"/>
              <w:jc w:val="center"/>
              <w:textAlignment w:val="baseline"/>
              <w:rPr>
                <w:color w:val="000000"/>
                <w:sz w:val="18"/>
                <w:szCs w:val="18"/>
              </w:rPr>
            </w:pPr>
            <w:r>
              <w:rPr>
                <w:color w:val="000000"/>
                <w:sz w:val="18"/>
                <w:szCs w:val="18"/>
              </w:rPr>
              <w:t>680,00</w:t>
            </w:r>
          </w:p>
        </w:tc>
      </w:tr>
      <w:tr w:rsidR="0083003E" w14:paraId="55424202"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E47615" w14:textId="77777777" w:rsidR="0083003E" w:rsidRDefault="0083003E">
            <w:pPr>
              <w:widowControl w:val="0"/>
              <w:autoSpaceDN w:val="0"/>
              <w:jc w:val="center"/>
              <w:textAlignment w:val="baseline"/>
              <w:rPr>
                <w:sz w:val="20"/>
                <w:szCs w:val="20"/>
                <w:lang w:eastAsia="en-US"/>
              </w:rPr>
            </w:pPr>
            <w:r>
              <w:rPr>
                <w:sz w:val="20"/>
                <w:szCs w:val="20"/>
              </w:rPr>
              <w:t>37.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92EDE0"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«ОПТИМАКС»</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BCB0F2" w14:textId="77777777" w:rsidR="0083003E" w:rsidRDefault="0083003E">
            <w:pPr>
              <w:widowControl w:val="0"/>
              <w:autoSpaceDN w:val="0"/>
              <w:jc w:val="center"/>
              <w:textAlignment w:val="baseline"/>
              <w:rPr>
                <w:sz w:val="18"/>
                <w:szCs w:val="18"/>
                <w:lang w:eastAsia="en-US"/>
              </w:rPr>
            </w:pPr>
            <w:r>
              <w:rPr>
                <w:sz w:val="18"/>
                <w:szCs w:val="18"/>
              </w:rPr>
              <w:t>RU.77.99.88.002.Е.003264.08.21 от 31.08.2021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DD1673" w14:textId="77777777" w:rsidR="0083003E" w:rsidRDefault="0083003E">
            <w:pPr>
              <w:widowControl w:val="0"/>
              <w:autoSpaceDN w:val="0"/>
              <w:jc w:val="center"/>
              <w:textAlignment w:val="baseline"/>
              <w:rPr>
                <w:sz w:val="18"/>
                <w:szCs w:val="18"/>
              </w:rPr>
            </w:pPr>
            <w:r>
              <w:rPr>
                <w:sz w:val="18"/>
                <w:szCs w:val="18"/>
              </w:rPr>
              <w:t>Российская Федерация, ООО «ИНТЕРСЭН-плюс», ООО «НПО ИНТЕРСЭН-плюс»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B2E7C9"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872D1BA" w14:textId="77777777" w:rsidR="0083003E" w:rsidRDefault="0083003E">
            <w:pPr>
              <w:widowControl w:val="0"/>
              <w:autoSpaceDN w:val="0"/>
              <w:jc w:val="center"/>
              <w:textAlignment w:val="baseline"/>
              <w:rPr>
                <w:sz w:val="18"/>
                <w:szCs w:val="18"/>
              </w:rPr>
            </w:pPr>
            <w:r>
              <w:rPr>
                <w:sz w:val="18"/>
                <w:szCs w:val="18"/>
              </w:rPr>
              <w:t>1480\26\2023,</w:t>
            </w:r>
          </w:p>
          <w:p w14:paraId="47E49FE4" w14:textId="77777777" w:rsidR="0083003E" w:rsidRDefault="0083003E">
            <w:pPr>
              <w:widowControl w:val="0"/>
              <w:autoSpaceDN w:val="0"/>
              <w:jc w:val="center"/>
              <w:textAlignment w:val="baseline"/>
              <w:rPr>
                <w:sz w:val="18"/>
                <w:szCs w:val="18"/>
                <w:lang w:eastAsia="en-US"/>
              </w:rPr>
            </w:pPr>
            <w:r>
              <w:rPr>
                <w:sz w:val="18"/>
                <w:szCs w:val="18"/>
              </w:rPr>
              <w:t>275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D6C712"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29FBDD4" w14:textId="77777777" w:rsidR="0083003E" w:rsidRDefault="0083003E">
            <w:pPr>
              <w:widowControl w:val="0"/>
              <w:autoSpaceDN w:val="0"/>
              <w:jc w:val="center"/>
              <w:textAlignment w:val="baseline"/>
              <w:rPr>
                <w:color w:val="000000"/>
                <w:sz w:val="18"/>
                <w:szCs w:val="18"/>
              </w:rPr>
            </w:pPr>
            <w:r>
              <w:rPr>
                <w:color w:val="000000"/>
                <w:sz w:val="18"/>
                <w:szCs w:val="18"/>
              </w:rPr>
              <w:t>720,00</w:t>
            </w:r>
          </w:p>
        </w:tc>
      </w:tr>
      <w:tr w:rsidR="0083003E" w14:paraId="0BA2AB6B"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EB3851" w14:textId="77777777" w:rsidR="0083003E" w:rsidRDefault="0083003E">
            <w:pPr>
              <w:widowControl w:val="0"/>
              <w:autoSpaceDN w:val="0"/>
              <w:jc w:val="center"/>
              <w:textAlignment w:val="baseline"/>
              <w:rPr>
                <w:sz w:val="20"/>
                <w:szCs w:val="20"/>
                <w:lang w:eastAsia="en-US"/>
              </w:rPr>
            </w:pPr>
            <w:r>
              <w:rPr>
                <w:sz w:val="20"/>
                <w:szCs w:val="20"/>
              </w:rPr>
              <w:t>38.</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DC6359" w14:textId="77777777" w:rsidR="0083003E" w:rsidRDefault="0083003E">
            <w:pPr>
              <w:widowControl w:val="0"/>
              <w:autoSpaceDN w:val="0"/>
              <w:jc w:val="center"/>
              <w:textAlignment w:val="baseline"/>
              <w:rPr>
                <w:sz w:val="18"/>
                <w:szCs w:val="18"/>
                <w:lang w:eastAsia="en-US"/>
              </w:rPr>
            </w:pPr>
            <w:r>
              <w:rPr>
                <w:color w:val="000000"/>
                <w:sz w:val="18"/>
                <w:szCs w:val="18"/>
              </w:rPr>
              <w:t>Жидкое мыло с антибактериальным эффектом «Чистота»</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DC4B10" w14:textId="77777777" w:rsidR="0083003E" w:rsidRDefault="0083003E">
            <w:pPr>
              <w:widowControl w:val="0"/>
              <w:autoSpaceDN w:val="0"/>
              <w:jc w:val="center"/>
              <w:textAlignment w:val="baseline"/>
              <w:rPr>
                <w:sz w:val="18"/>
                <w:szCs w:val="18"/>
                <w:lang w:eastAsia="en-US"/>
              </w:rPr>
            </w:pPr>
            <w:r>
              <w:rPr>
                <w:sz w:val="18"/>
                <w:szCs w:val="18"/>
              </w:rPr>
              <w:t>-</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3876DC"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4ABCA"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EAF445F"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DE97C5"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1A7167AA" w14:textId="77777777" w:rsidR="0083003E" w:rsidRDefault="0083003E">
            <w:pPr>
              <w:widowControl w:val="0"/>
              <w:autoSpaceDN w:val="0"/>
              <w:jc w:val="center"/>
              <w:textAlignment w:val="baseline"/>
              <w:rPr>
                <w:color w:val="000000"/>
                <w:sz w:val="18"/>
                <w:szCs w:val="18"/>
              </w:rPr>
            </w:pPr>
            <w:r>
              <w:rPr>
                <w:color w:val="000000"/>
                <w:sz w:val="18"/>
                <w:szCs w:val="18"/>
              </w:rPr>
              <w:t>391,40</w:t>
            </w:r>
          </w:p>
        </w:tc>
      </w:tr>
      <w:tr w:rsidR="0083003E" w14:paraId="54A7D409"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96E65C" w14:textId="77777777" w:rsidR="0083003E" w:rsidRDefault="0083003E">
            <w:pPr>
              <w:widowControl w:val="0"/>
              <w:autoSpaceDN w:val="0"/>
              <w:jc w:val="center"/>
              <w:textAlignment w:val="baseline"/>
              <w:rPr>
                <w:sz w:val="20"/>
                <w:szCs w:val="20"/>
                <w:lang w:eastAsia="en-US"/>
              </w:rPr>
            </w:pPr>
            <w:r>
              <w:rPr>
                <w:sz w:val="20"/>
                <w:szCs w:val="20"/>
              </w:rPr>
              <w:t>39.</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1043FF" w14:textId="77777777" w:rsidR="0083003E" w:rsidRDefault="0083003E">
            <w:pPr>
              <w:widowControl w:val="0"/>
              <w:autoSpaceDN w:val="0"/>
              <w:jc w:val="center"/>
              <w:textAlignment w:val="baseline"/>
              <w:rPr>
                <w:sz w:val="18"/>
                <w:szCs w:val="18"/>
                <w:lang w:eastAsia="en-US"/>
              </w:rPr>
            </w:pPr>
            <w:r>
              <w:rPr>
                <w:sz w:val="18"/>
                <w:szCs w:val="18"/>
              </w:rPr>
              <w:t>Средство дезинфицирующее «</w:t>
            </w:r>
            <w:proofErr w:type="spellStart"/>
            <w:r>
              <w:rPr>
                <w:sz w:val="18"/>
                <w:szCs w:val="18"/>
              </w:rPr>
              <w:t>Самаровка</w:t>
            </w:r>
            <w:proofErr w:type="spellEnd"/>
            <w:r>
              <w:rPr>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0D48C2" w14:textId="77777777" w:rsidR="0083003E" w:rsidRDefault="0083003E">
            <w:pPr>
              <w:widowControl w:val="0"/>
              <w:autoSpaceDN w:val="0"/>
              <w:jc w:val="center"/>
              <w:textAlignment w:val="baseline"/>
              <w:rPr>
                <w:sz w:val="18"/>
                <w:szCs w:val="18"/>
                <w:lang w:eastAsia="en-US"/>
              </w:rPr>
            </w:pPr>
            <w:r>
              <w:rPr>
                <w:sz w:val="18"/>
                <w:szCs w:val="18"/>
              </w:rPr>
              <w:t>RU.77.99.88.002.Е.004496.12.21 от 03.12.2021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ACFA03"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w:t>
            </w:r>
            <w:r>
              <w:rPr>
                <w:sz w:val="18"/>
                <w:szCs w:val="18"/>
              </w:rPr>
              <w:t xml:space="preserve"> </w:t>
            </w:r>
            <w:r>
              <w:rPr>
                <w:color w:val="000000"/>
                <w:sz w:val="18"/>
                <w:szCs w:val="18"/>
              </w:rPr>
              <w:t>ООО «</w:t>
            </w:r>
            <w:proofErr w:type="spellStart"/>
            <w:r>
              <w:rPr>
                <w:color w:val="000000"/>
                <w:sz w:val="18"/>
                <w:szCs w:val="18"/>
              </w:rPr>
              <w:t>Самарово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00467E"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99D1DEC" w14:textId="77777777" w:rsidR="0083003E" w:rsidRDefault="0083003E">
            <w:pPr>
              <w:widowControl w:val="0"/>
              <w:autoSpaceDN w:val="0"/>
              <w:jc w:val="center"/>
              <w:textAlignment w:val="baseline"/>
              <w:rPr>
                <w:sz w:val="18"/>
                <w:szCs w:val="18"/>
                <w:lang w:eastAsia="en-US"/>
              </w:rPr>
            </w:pPr>
            <w:r>
              <w:rPr>
                <w:sz w:val="18"/>
                <w:szCs w:val="18"/>
              </w:rPr>
              <w:t>4340\1\2023</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91D1E2"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42D9B33" w14:textId="77777777" w:rsidR="0083003E" w:rsidRDefault="0083003E">
            <w:pPr>
              <w:widowControl w:val="0"/>
              <w:autoSpaceDN w:val="0"/>
              <w:jc w:val="center"/>
              <w:textAlignment w:val="baseline"/>
              <w:rPr>
                <w:color w:val="000000"/>
                <w:sz w:val="18"/>
                <w:szCs w:val="18"/>
              </w:rPr>
            </w:pPr>
            <w:r>
              <w:rPr>
                <w:color w:val="000000"/>
                <w:sz w:val="18"/>
                <w:szCs w:val="18"/>
              </w:rPr>
              <w:t>520,00</w:t>
            </w:r>
          </w:p>
        </w:tc>
      </w:tr>
      <w:tr w:rsidR="0083003E" w14:paraId="5DF1F40C"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7E354F" w14:textId="77777777" w:rsidR="0083003E" w:rsidRDefault="0083003E">
            <w:pPr>
              <w:widowControl w:val="0"/>
              <w:autoSpaceDN w:val="0"/>
              <w:jc w:val="center"/>
              <w:textAlignment w:val="baseline"/>
              <w:rPr>
                <w:sz w:val="20"/>
                <w:szCs w:val="20"/>
                <w:lang w:eastAsia="en-US"/>
              </w:rPr>
            </w:pPr>
            <w:r>
              <w:rPr>
                <w:sz w:val="20"/>
                <w:szCs w:val="20"/>
              </w:rPr>
              <w:t>40.</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D001F3" w14:textId="77777777" w:rsidR="0083003E" w:rsidRDefault="0083003E">
            <w:pPr>
              <w:jc w:val="center"/>
              <w:rPr>
                <w:color w:val="000000"/>
                <w:sz w:val="18"/>
                <w:szCs w:val="18"/>
              </w:rPr>
            </w:pPr>
          </w:p>
          <w:p w14:paraId="67E7907B" w14:textId="77777777" w:rsidR="0083003E" w:rsidRDefault="0083003E">
            <w:pPr>
              <w:jc w:val="center"/>
              <w:rPr>
                <w:color w:val="000000"/>
                <w:sz w:val="18"/>
                <w:szCs w:val="18"/>
              </w:rPr>
            </w:pPr>
            <w:r>
              <w:rPr>
                <w:color w:val="000000"/>
                <w:sz w:val="18"/>
                <w:szCs w:val="18"/>
              </w:rPr>
              <w:t xml:space="preserve">Средство дезинфицирующее (кожный антисептик) </w:t>
            </w:r>
          </w:p>
          <w:p w14:paraId="399EAA48" w14:textId="77777777" w:rsidR="0083003E" w:rsidRDefault="0083003E">
            <w:pPr>
              <w:jc w:val="center"/>
              <w:rPr>
                <w:color w:val="000000"/>
                <w:sz w:val="18"/>
                <w:szCs w:val="18"/>
              </w:rPr>
            </w:pPr>
            <w:r>
              <w:rPr>
                <w:color w:val="000000"/>
                <w:sz w:val="18"/>
                <w:szCs w:val="18"/>
              </w:rPr>
              <w:t>«Софта-</w:t>
            </w:r>
            <w:proofErr w:type="spellStart"/>
            <w:r>
              <w:rPr>
                <w:color w:val="000000"/>
                <w:sz w:val="18"/>
                <w:szCs w:val="18"/>
              </w:rPr>
              <w:t>Ман</w:t>
            </w:r>
            <w:proofErr w:type="spellEnd"/>
            <w:r>
              <w:rPr>
                <w:color w:val="000000"/>
                <w:sz w:val="18"/>
                <w:szCs w:val="18"/>
              </w:rPr>
              <w:t xml:space="preserve"> Изо»</w:t>
            </w:r>
          </w:p>
          <w:p w14:paraId="16F75FB4"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lang w:val="en-US"/>
              </w:rPr>
              <w:t>Softa</w:t>
            </w:r>
            <w:proofErr w:type="spellEnd"/>
            <w:r>
              <w:rPr>
                <w:color w:val="000000"/>
                <w:sz w:val="18"/>
                <w:szCs w:val="18"/>
              </w:rPr>
              <w:t>-</w:t>
            </w:r>
            <w:r>
              <w:rPr>
                <w:color w:val="000000"/>
                <w:sz w:val="18"/>
                <w:szCs w:val="18"/>
                <w:lang w:val="en-US"/>
              </w:rPr>
              <w:t xml:space="preserve">Man </w:t>
            </w:r>
            <w:proofErr w:type="spellStart"/>
            <w:r>
              <w:rPr>
                <w:color w:val="000000"/>
                <w:sz w:val="18"/>
                <w:szCs w:val="18"/>
                <w:lang w:val="en-US"/>
              </w:rPr>
              <w:t>Iso</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1F442C" w14:textId="77777777" w:rsidR="0083003E" w:rsidRDefault="0083003E">
            <w:pPr>
              <w:widowControl w:val="0"/>
              <w:autoSpaceDN w:val="0"/>
              <w:jc w:val="center"/>
              <w:textAlignment w:val="baseline"/>
              <w:rPr>
                <w:sz w:val="18"/>
                <w:szCs w:val="18"/>
                <w:lang w:eastAsia="en-US"/>
              </w:rPr>
            </w:pPr>
            <w:r>
              <w:rPr>
                <w:sz w:val="18"/>
                <w:szCs w:val="18"/>
              </w:rPr>
              <w:t>RU.77.99.88.002.Е.001171.04.23 от 26.04.2023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872645" w14:textId="77777777" w:rsidR="0083003E" w:rsidRDefault="0083003E">
            <w:pPr>
              <w:widowControl w:val="0"/>
              <w:autoSpaceDN w:val="0"/>
              <w:jc w:val="center"/>
              <w:textAlignment w:val="baseline"/>
              <w:rPr>
                <w:sz w:val="18"/>
                <w:szCs w:val="18"/>
                <w:lang w:eastAsia="en-US"/>
              </w:rPr>
            </w:pPr>
            <w:r>
              <w:rPr>
                <w:color w:val="000000"/>
                <w:sz w:val="18"/>
                <w:szCs w:val="18"/>
              </w:rPr>
              <w:t xml:space="preserve">ШВЕЙЦАРИЯ, </w:t>
            </w:r>
            <w:r>
              <w:rPr>
                <w:color w:val="000000"/>
                <w:sz w:val="18"/>
                <w:szCs w:val="18"/>
                <w:lang w:val="en-US"/>
              </w:rPr>
              <w:t>B</w:t>
            </w:r>
            <w:r>
              <w:rPr>
                <w:color w:val="000000"/>
                <w:sz w:val="18"/>
                <w:szCs w:val="18"/>
              </w:rPr>
              <w:t>.</w:t>
            </w:r>
            <w:r>
              <w:rPr>
                <w:color w:val="000000"/>
                <w:sz w:val="18"/>
                <w:szCs w:val="18"/>
                <w:lang w:val="en-US"/>
              </w:rPr>
              <w:t>Braun</w:t>
            </w:r>
            <w:r w:rsidRPr="0083003E">
              <w:rPr>
                <w:color w:val="000000"/>
                <w:sz w:val="18"/>
                <w:szCs w:val="18"/>
              </w:rPr>
              <w:t xml:space="preserve"> </w:t>
            </w:r>
            <w:r>
              <w:rPr>
                <w:color w:val="000000"/>
                <w:sz w:val="18"/>
                <w:szCs w:val="18"/>
                <w:lang w:val="en-US"/>
              </w:rPr>
              <w:t>Medical</w:t>
            </w:r>
            <w:r w:rsidRPr="0083003E">
              <w:rPr>
                <w:color w:val="000000"/>
                <w:sz w:val="18"/>
                <w:szCs w:val="18"/>
              </w:rPr>
              <w:t xml:space="preserve"> </w:t>
            </w:r>
            <w:r>
              <w:rPr>
                <w:color w:val="000000"/>
                <w:sz w:val="18"/>
                <w:szCs w:val="18"/>
                <w:lang w:val="en-US"/>
              </w:rPr>
              <w:t>AG</w:t>
            </w:r>
            <w:r>
              <w:rPr>
                <w:color w:val="000000"/>
                <w:sz w:val="18"/>
                <w:szCs w:val="18"/>
              </w:rPr>
              <w:t>; Российская Федерация, ООО «</w:t>
            </w:r>
            <w:proofErr w:type="spellStart"/>
            <w:r>
              <w:rPr>
                <w:color w:val="000000"/>
                <w:sz w:val="18"/>
                <w:szCs w:val="18"/>
              </w:rPr>
              <w:t>Гломако</w:t>
            </w:r>
            <w:proofErr w:type="spellEnd"/>
            <w:r>
              <w:rPr>
                <w:color w:val="000000"/>
                <w:sz w:val="18"/>
                <w:szCs w:val="18"/>
              </w:rPr>
              <w:t>», Общество с ограниченной ответственностью «</w:t>
            </w:r>
            <w:proofErr w:type="spellStart"/>
            <w:r>
              <w:rPr>
                <w:color w:val="000000"/>
                <w:sz w:val="18"/>
                <w:szCs w:val="18"/>
              </w:rPr>
              <w:t>Мануфэкчуринг</w:t>
            </w:r>
            <w:proofErr w:type="spellEnd"/>
            <w:r>
              <w:rPr>
                <w:color w:val="000000"/>
                <w:sz w:val="18"/>
                <w:szCs w:val="18"/>
              </w:rPr>
              <w:t xml:space="preserve"> Карго Сервис» (ООО «МКС»), 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D4208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4F181E2"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0B1F1" w14:textId="77777777" w:rsidR="0083003E" w:rsidRDefault="0083003E">
            <w:pPr>
              <w:widowControl w:val="0"/>
              <w:autoSpaceDN w:val="0"/>
              <w:jc w:val="center"/>
              <w:textAlignment w:val="baseline"/>
              <w:rPr>
                <w:sz w:val="18"/>
                <w:szCs w:val="18"/>
              </w:rPr>
            </w:pPr>
          </w:p>
          <w:p w14:paraId="3B872CA3"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BC84AFF" w14:textId="77777777" w:rsidR="0083003E" w:rsidRDefault="0083003E">
            <w:pPr>
              <w:widowControl w:val="0"/>
              <w:autoSpaceDN w:val="0"/>
              <w:jc w:val="center"/>
              <w:textAlignment w:val="baseline"/>
              <w:rPr>
                <w:color w:val="000000"/>
                <w:sz w:val="18"/>
                <w:szCs w:val="18"/>
              </w:rPr>
            </w:pPr>
            <w:r>
              <w:rPr>
                <w:color w:val="000000"/>
                <w:sz w:val="18"/>
                <w:szCs w:val="18"/>
              </w:rPr>
              <w:t>740,70</w:t>
            </w:r>
          </w:p>
        </w:tc>
      </w:tr>
      <w:tr w:rsidR="0083003E" w14:paraId="3C4B38A6"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2C6147" w14:textId="77777777" w:rsidR="0083003E" w:rsidRDefault="0083003E">
            <w:pPr>
              <w:widowControl w:val="0"/>
              <w:autoSpaceDN w:val="0"/>
              <w:jc w:val="center"/>
              <w:textAlignment w:val="baseline"/>
              <w:rPr>
                <w:sz w:val="20"/>
                <w:szCs w:val="20"/>
                <w:lang w:eastAsia="en-US"/>
              </w:rPr>
            </w:pPr>
            <w:r>
              <w:rPr>
                <w:sz w:val="20"/>
                <w:szCs w:val="20"/>
              </w:rPr>
              <w:lastRenderedPageBreak/>
              <w:t>41.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9CB05F" w14:textId="77777777" w:rsidR="0083003E" w:rsidRDefault="0083003E">
            <w:pPr>
              <w:widowControl w:val="0"/>
              <w:autoSpaceDN w:val="0"/>
              <w:jc w:val="center"/>
              <w:textAlignment w:val="baseline"/>
              <w:rPr>
                <w:sz w:val="18"/>
                <w:szCs w:val="18"/>
              </w:rPr>
            </w:pPr>
          </w:p>
          <w:p w14:paraId="0926DC3F" w14:textId="77777777" w:rsidR="0083003E" w:rsidRDefault="0083003E">
            <w:pPr>
              <w:widowControl w:val="0"/>
              <w:autoSpaceDN w:val="0"/>
              <w:jc w:val="center"/>
              <w:textAlignment w:val="baseline"/>
              <w:rPr>
                <w:sz w:val="18"/>
                <w:szCs w:val="18"/>
              </w:rPr>
            </w:pPr>
            <w:r>
              <w:rPr>
                <w:sz w:val="18"/>
                <w:szCs w:val="18"/>
              </w:rPr>
              <w:t>Средство дезинфицирующее «</w:t>
            </w:r>
            <w:proofErr w:type="spellStart"/>
            <w:r>
              <w:rPr>
                <w:sz w:val="18"/>
                <w:szCs w:val="18"/>
              </w:rPr>
              <w:t>Самаровка</w:t>
            </w:r>
            <w:proofErr w:type="spellEnd"/>
            <w:r>
              <w:rPr>
                <w:sz w:val="18"/>
                <w:szCs w:val="18"/>
              </w:rPr>
              <w:t>»</w:t>
            </w:r>
          </w:p>
          <w:p w14:paraId="32DC050D" w14:textId="77777777" w:rsidR="0083003E" w:rsidRDefault="0083003E">
            <w:pPr>
              <w:widowControl w:val="0"/>
              <w:autoSpaceDN w:val="0"/>
              <w:jc w:val="center"/>
              <w:textAlignment w:val="baseline"/>
              <w:rPr>
                <w:sz w:val="18"/>
                <w:szCs w:val="18"/>
                <w:lang w:eastAsia="en-US"/>
              </w:rPr>
            </w:pP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A84FC" w14:textId="77777777" w:rsidR="0083003E" w:rsidRDefault="0083003E">
            <w:pPr>
              <w:widowControl w:val="0"/>
              <w:autoSpaceDN w:val="0"/>
              <w:jc w:val="center"/>
              <w:textAlignment w:val="baseline"/>
              <w:rPr>
                <w:sz w:val="18"/>
                <w:szCs w:val="18"/>
                <w:lang w:eastAsia="en-US"/>
              </w:rPr>
            </w:pPr>
            <w:r>
              <w:rPr>
                <w:sz w:val="18"/>
                <w:szCs w:val="18"/>
              </w:rPr>
              <w:t>RU.77.99.88.002.Е.004496.12.21 от 03.12.2021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8C9967"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w:t>
            </w:r>
            <w:r>
              <w:rPr>
                <w:sz w:val="18"/>
                <w:szCs w:val="18"/>
              </w:rPr>
              <w:t xml:space="preserve"> </w:t>
            </w:r>
            <w:r>
              <w:rPr>
                <w:color w:val="000000"/>
                <w:sz w:val="18"/>
                <w:szCs w:val="18"/>
              </w:rPr>
              <w:t>ООО «</w:t>
            </w:r>
            <w:proofErr w:type="spellStart"/>
            <w:r>
              <w:rPr>
                <w:color w:val="000000"/>
                <w:sz w:val="18"/>
                <w:szCs w:val="18"/>
              </w:rPr>
              <w:t>Самарово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E5E6CD"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9D40CE8" w14:textId="77777777" w:rsidR="0083003E" w:rsidRDefault="0083003E">
            <w:pPr>
              <w:widowControl w:val="0"/>
              <w:autoSpaceDN w:val="0"/>
              <w:jc w:val="center"/>
              <w:textAlignment w:val="baseline"/>
              <w:rPr>
                <w:sz w:val="18"/>
                <w:szCs w:val="18"/>
                <w:lang w:eastAsia="en-US"/>
              </w:rPr>
            </w:pPr>
            <w:r>
              <w:rPr>
                <w:sz w:val="18"/>
                <w:szCs w:val="18"/>
              </w:rPr>
              <w:t>4340\1\2023</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FFF03C"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3AFDA00" w14:textId="77777777" w:rsidR="0083003E" w:rsidRDefault="0083003E">
            <w:pPr>
              <w:widowControl w:val="0"/>
              <w:autoSpaceDN w:val="0"/>
              <w:jc w:val="center"/>
              <w:textAlignment w:val="baseline"/>
              <w:rPr>
                <w:color w:val="000000"/>
                <w:sz w:val="18"/>
                <w:szCs w:val="18"/>
              </w:rPr>
            </w:pPr>
            <w:r>
              <w:rPr>
                <w:color w:val="000000"/>
                <w:sz w:val="18"/>
                <w:szCs w:val="18"/>
              </w:rPr>
              <w:t>506,00</w:t>
            </w:r>
          </w:p>
        </w:tc>
      </w:tr>
      <w:tr w:rsidR="0083003E" w14:paraId="457F8396"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C8FB84" w14:textId="77777777" w:rsidR="0083003E" w:rsidRDefault="0083003E">
            <w:pPr>
              <w:widowControl w:val="0"/>
              <w:autoSpaceDN w:val="0"/>
              <w:jc w:val="center"/>
              <w:textAlignment w:val="baseline"/>
              <w:rPr>
                <w:sz w:val="20"/>
                <w:szCs w:val="20"/>
                <w:lang w:eastAsia="en-US"/>
              </w:rPr>
            </w:pPr>
            <w:r>
              <w:rPr>
                <w:sz w:val="20"/>
                <w:szCs w:val="20"/>
              </w:rPr>
              <w:t>42.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65CE2C" w14:textId="77777777" w:rsidR="0083003E" w:rsidRDefault="0083003E">
            <w:pPr>
              <w:jc w:val="center"/>
              <w:rPr>
                <w:color w:val="000000"/>
                <w:sz w:val="18"/>
                <w:szCs w:val="18"/>
              </w:rPr>
            </w:pPr>
          </w:p>
          <w:p w14:paraId="1DA331F2" w14:textId="77777777" w:rsidR="0083003E" w:rsidRDefault="0083003E">
            <w:pPr>
              <w:jc w:val="center"/>
              <w:rPr>
                <w:color w:val="000000"/>
                <w:sz w:val="18"/>
                <w:szCs w:val="18"/>
              </w:rPr>
            </w:pPr>
            <w:r>
              <w:rPr>
                <w:color w:val="000000"/>
                <w:sz w:val="18"/>
                <w:szCs w:val="18"/>
              </w:rPr>
              <w:t>Средство дезинфицирующее</w:t>
            </w:r>
          </w:p>
          <w:p w14:paraId="18BFE117" w14:textId="77777777" w:rsidR="0083003E" w:rsidRDefault="0083003E">
            <w:pPr>
              <w:widowControl w:val="0"/>
              <w:autoSpaceDN w:val="0"/>
              <w:jc w:val="center"/>
              <w:textAlignment w:val="baseline"/>
              <w:rPr>
                <w:color w:val="000000"/>
                <w:sz w:val="18"/>
                <w:szCs w:val="18"/>
              </w:rPr>
            </w:pPr>
            <w:r>
              <w:rPr>
                <w:color w:val="000000"/>
                <w:sz w:val="18"/>
                <w:szCs w:val="18"/>
              </w:rPr>
              <w:t>«</w:t>
            </w:r>
            <w:proofErr w:type="spellStart"/>
            <w:r>
              <w:rPr>
                <w:color w:val="000000"/>
                <w:sz w:val="18"/>
                <w:szCs w:val="18"/>
              </w:rPr>
              <w:t>Дезолвер</w:t>
            </w:r>
            <w:proofErr w:type="spellEnd"/>
            <w:r>
              <w:rPr>
                <w:color w:val="000000"/>
                <w:sz w:val="18"/>
                <w:szCs w:val="18"/>
              </w:rPr>
              <w:t xml:space="preserve"> клин»</w:t>
            </w:r>
          </w:p>
          <w:p w14:paraId="142AF079" w14:textId="77777777" w:rsidR="0083003E" w:rsidRDefault="0083003E">
            <w:pPr>
              <w:widowControl w:val="0"/>
              <w:autoSpaceDN w:val="0"/>
              <w:jc w:val="center"/>
              <w:textAlignment w:val="baseline"/>
              <w:rPr>
                <w:sz w:val="22"/>
                <w:szCs w:val="20"/>
                <w:lang w:eastAsia="en-US"/>
              </w:rPr>
            </w:pP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57FF83" w14:textId="77777777" w:rsidR="0083003E" w:rsidRDefault="0083003E">
            <w:pPr>
              <w:widowControl w:val="0"/>
              <w:autoSpaceDN w:val="0"/>
              <w:jc w:val="center"/>
              <w:textAlignment w:val="baseline"/>
              <w:rPr>
                <w:sz w:val="22"/>
                <w:szCs w:val="20"/>
                <w:lang w:eastAsia="en-US"/>
              </w:rPr>
            </w:pPr>
            <w:r>
              <w:rPr>
                <w:sz w:val="18"/>
                <w:szCs w:val="18"/>
              </w:rPr>
              <w:t>RU.77.99.88.002.Е.003277.09.19 от 11.09.2019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F22F37"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0A16AB" w14:textId="77777777" w:rsidR="0083003E" w:rsidRDefault="0083003E">
            <w:pPr>
              <w:widowControl w:val="0"/>
              <w:autoSpaceDN w:val="0"/>
              <w:jc w:val="center"/>
              <w:textAlignment w:val="baseline"/>
              <w:rPr>
                <w:sz w:val="18"/>
                <w:szCs w:val="18"/>
                <w:lang w:eastAsia="en-US"/>
              </w:rPr>
            </w:pPr>
            <w:r>
              <w:rPr>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C144EC0" w14:textId="77777777" w:rsidR="0083003E" w:rsidRDefault="0083003E">
            <w:pPr>
              <w:widowControl w:val="0"/>
              <w:autoSpaceDN w:val="0"/>
              <w:jc w:val="center"/>
              <w:textAlignment w:val="baseline"/>
              <w:rPr>
                <w:sz w:val="18"/>
                <w:szCs w:val="18"/>
              </w:rPr>
            </w:pPr>
            <w:r>
              <w:rPr>
                <w:sz w:val="18"/>
                <w:szCs w:val="18"/>
              </w:rPr>
              <w:t>1006\2\2023,</w:t>
            </w:r>
          </w:p>
          <w:p w14:paraId="421DF12B"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B9DB29" w14:textId="77777777" w:rsidR="0083003E" w:rsidRDefault="0083003E">
            <w:pPr>
              <w:widowControl w:val="0"/>
              <w:autoSpaceDN w:val="0"/>
              <w:jc w:val="center"/>
              <w:textAlignment w:val="baseline"/>
              <w:rPr>
                <w:sz w:val="18"/>
                <w:szCs w:val="18"/>
                <w:lang w:eastAsia="en-US"/>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221973E3" w14:textId="77777777" w:rsidR="0083003E" w:rsidRDefault="0083003E">
            <w:pPr>
              <w:widowControl w:val="0"/>
              <w:autoSpaceDN w:val="0"/>
              <w:jc w:val="center"/>
              <w:textAlignment w:val="baseline"/>
              <w:rPr>
                <w:color w:val="000000"/>
                <w:sz w:val="18"/>
                <w:szCs w:val="18"/>
              </w:rPr>
            </w:pPr>
            <w:r>
              <w:rPr>
                <w:color w:val="000000"/>
                <w:sz w:val="18"/>
                <w:szCs w:val="18"/>
              </w:rPr>
              <w:t>1362,20</w:t>
            </w:r>
          </w:p>
        </w:tc>
      </w:tr>
      <w:tr w:rsidR="0083003E" w14:paraId="5214EDD4"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E7ED34" w14:textId="77777777" w:rsidR="0083003E" w:rsidRDefault="0083003E">
            <w:pPr>
              <w:widowControl w:val="0"/>
              <w:autoSpaceDN w:val="0"/>
              <w:jc w:val="center"/>
              <w:textAlignment w:val="baseline"/>
              <w:rPr>
                <w:sz w:val="20"/>
                <w:szCs w:val="20"/>
                <w:lang w:eastAsia="en-US"/>
              </w:rPr>
            </w:pPr>
            <w:r>
              <w:rPr>
                <w:sz w:val="20"/>
                <w:szCs w:val="20"/>
              </w:rPr>
              <w:t>43.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83CA52"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Лизарин</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F56AE2" w14:textId="77777777" w:rsidR="0083003E" w:rsidRDefault="0083003E">
            <w:pPr>
              <w:widowControl w:val="0"/>
              <w:autoSpaceDN w:val="0"/>
              <w:jc w:val="center"/>
              <w:textAlignment w:val="baseline"/>
              <w:rPr>
                <w:sz w:val="18"/>
                <w:szCs w:val="18"/>
                <w:lang w:eastAsia="en-US"/>
              </w:rPr>
            </w:pPr>
            <w:r>
              <w:rPr>
                <w:sz w:val="18"/>
                <w:szCs w:val="18"/>
              </w:rPr>
              <w:t>RU.77.99.88.002.Е.000383.02.21 от 12.02.2021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121155"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2FAA51"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AA5C75B" w14:textId="77777777" w:rsidR="0083003E" w:rsidRDefault="0083003E">
            <w:pPr>
              <w:widowControl w:val="0"/>
              <w:autoSpaceDN w:val="0"/>
              <w:jc w:val="center"/>
              <w:textAlignment w:val="baseline"/>
              <w:rPr>
                <w:sz w:val="18"/>
                <w:szCs w:val="18"/>
                <w:lang w:eastAsia="en-US"/>
              </w:rPr>
            </w:pPr>
            <w:r>
              <w:rPr>
                <w:sz w:val="18"/>
                <w:szCs w:val="18"/>
              </w:rPr>
              <w:t>397\14\2022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DD769"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D9D9974" w14:textId="77777777" w:rsidR="0083003E" w:rsidRDefault="0083003E">
            <w:pPr>
              <w:widowControl w:val="0"/>
              <w:autoSpaceDN w:val="0"/>
              <w:jc w:val="center"/>
              <w:textAlignment w:val="baseline"/>
              <w:rPr>
                <w:color w:val="000000"/>
                <w:sz w:val="18"/>
                <w:szCs w:val="18"/>
              </w:rPr>
            </w:pPr>
            <w:r>
              <w:rPr>
                <w:color w:val="000000"/>
                <w:sz w:val="18"/>
                <w:szCs w:val="18"/>
              </w:rPr>
              <w:t>799,80</w:t>
            </w:r>
          </w:p>
        </w:tc>
      </w:tr>
      <w:tr w:rsidR="0083003E" w14:paraId="3FCC1E27"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F4AD12" w14:textId="77777777" w:rsidR="0083003E" w:rsidRDefault="0083003E">
            <w:pPr>
              <w:widowControl w:val="0"/>
              <w:autoSpaceDN w:val="0"/>
              <w:jc w:val="center"/>
              <w:textAlignment w:val="baseline"/>
              <w:rPr>
                <w:sz w:val="20"/>
                <w:szCs w:val="20"/>
                <w:lang w:eastAsia="en-US"/>
              </w:rPr>
            </w:pPr>
            <w:r>
              <w:rPr>
                <w:sz w:val="20"/>
                <w:szCs w:val="20"/>
              </w:rPr>
              <w:t>44.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A030DA" w14:textId="77777777" w:rsidR="0083003E" w:rsidRDefault="0083003E">
            <w:pPr>
              <w:jc w:val="center"/>
              <w:rPr>
                <w:color w:val="000000"/>
                <w:sz w:val="18"/>
                <w:szCs w:val="18"/>
              </w:rPr>
            </w:pPr>
            <w:r>
              <w:rPr>
                <w:color w:val="000000"/>
                <w:sz w:val="18"/>
                <w:szCs w:val="18"/>
              </w:rPr>
              <w:t>Средство дезинфицирующее</w:t>
            </w:r>
          </w:p>
          <w:p w14:paraId="2C7F0692" w14:textId="77777777" w:rsidR="0083003E" w:rsidRDefault="0083003E">
            <w:pPr>
              <w:widowControl w:val="0"/>
              <w:autoSpaceDN w:val="0"/>
              <w:jc w:val="center"/>
              <w:textAlignment w:val="baseline"/>
              <w:rPr>
                <w:sz w:val="18"/>
                <w:szCs w:val="18"/>
                <w:lang w:eastAsia="en-US"/>
              </w:rPr>
            </w:pPr>
            <w:r>
              <w:rPr>
                <w:color w:val="000000"/>
                <w:sz w:val="18"/>
                <w:szCs w:val="18"/>
              </w:rPr>
              <w:t>«Жидкое мыло «</w:t>
            </w:r>
            <w:proofErr w:type="spellStart"/>
            <w:r>
              <w:rPr>
                <w:color w:val="000000"/>
                <w:sz w:val="18"/>
                <w:szCs w:val="18"/>
              </w:rPr>
              <w:t>Клиндезин</w:t>
            </w:r>
            <w:proofErr w:type="spellEnd"/>
            <w:r>
              <w:rPr>
                <w:color w:val="000000"/>
                <w:sz w:val="18"/>
                <w:szCs w:val="18"/>
              </w:rPr>
              <w:t xml:space="preserve"> софт» с антисептическим эффектом»</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2BCDAE" w14:textId="77777777" w:rsidR="0083003E" w:rsidRDefault="0083003E">
            <w:pPr>
              <w:widowControl w:val="0"/>
              <w:autoSpaceDN w:val="0"/>
              <w:jc w:val="center"/>
              <w:textAlignment w:val="baseline"/>
              <w:rPr>
                <w:sz w:val="18"/>
                <w:szCs w:val="18"/>
                <w:lang w:eastAsia="en-US"/>
              </w:rPr>
            </w:pPr>
            <w:r>
              <w:rPr>
                <w:sz w:val="18"/>
                <w:szCs w:val="18"/>
              </w:rPr>
              <w:t>RU.77.99.21.002.Е.001368.04.21 от 23.04.2021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7E605B"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435C39"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535D665" w14:textId="77777777" w:rsidR="0083003E" w:rsidRDefault="0083003E">
            <w:pPr>
              <w:widowControl w:val="0"/>
              <w:autoSpaceDN w:val="0"/>
              <w:jc w:val="center"/>
              <w:textAlignment w:val="baseline"/>
              <w:rPr>
                <w:sz w:val="18"/>
                <w:szCs w:val="18"/>
                <w:lang w:eastAsia="en-US"/>
              </w:rPr>
            </w:pPr>
            <w:r>
              <w:rPr>
                <w:sz w:val="18"/>
                <w:szCs w:val="18"/>
              </w:rPr>
              <w:t>397\11\2022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6E9271"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25F4EA45" w14:textId="77777777" w:rsidR="0083003E" w:rsidRDefault="0083003E">
            <w:pPr>
              <w:widowControl w:val="0"/>
              <w:autoSpaceDN w:val="0"/>
              <w:jc w:val="center"/>
              <w:textAlignment w:val="baseline"/>
              <w:rPr>
                <w:color w:val="000000"/>
                <w:sz w:val="18"/>
                <w:szCs w:val="18"/>
              </w:rPr>
            </w:pPr>
            <w:r>
              <w:rPr>
                <w:color w:val="000000"/>
                <w:sz w:val="18"/>
                <w:szCs w:val="18"/>
              </w:rPr>
              <w:t>420,00</w:t>
            </w:r>
          </w:p>
        </w:tc>
      </w:tr>
      <w:tr w:rsidR="0083003E" w14:paraId="71305F0D"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AD83C8" w14:textId="77777777" w:rsidR="0083003E" w:rsidRDefault="0083003E">
            <w:pPr>
              <w:widowControl w:val="0"/>
              <w:autoSpaceDN w:val="0"/>
              <w:jc w:val="center"/>
              <w:textAlignment w:val="baseline"/>
              <w:rPr>
                <w:sz w:val="20"/>
                <w:szCs w:val="20"/>
                <w:lang w:eastAsia="en-US"/>
              </w:rPr>
            </w:pPr>
            <w:r>
              <w:rPr>
                <w:sz w:val="20"/>
                <w:szCs w:val="20"/>
              </w:rPr>
              <w:t>45.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A53951" w14:textId="77777777" w:rsidR="0083003E" w:rsidRDefault="0083003E">
            <w:pPr>
              <w:jc w:val="center"/>
              <w:rPr>
                <w:color w:val="000000"/>
                <w:sz w:val="18"/>
                <w:szCs w:val="18"/>
              </w:rPr>
            </w:pPr>
            <w:r>
              <w:rPr>
                <w:color w:val="000000"/>
                <w:sz w:val="18"/>
                <w:szCs w:val="18"/>
              </w:rPr>
              <w:t>Дезинфицирующее средство</w:t>
            </w:r>
          </w:p>
          <w:p w14:paraId="6094B1F7"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Аминосепт</w:t>
            </w:r>
            <w:proofErr w:type="spellEnd"/>
            <w:r>
              <w:rPr>
                <w:color w:val="000000"/>
                <w:sz w:val="18"/>
                <w:szCs w:val="18"/>
              </w:rPr>
              <w:t xml:space="preserve"> Гранди»</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7C2CE4" w14:textId="77777777" w:rsidR="0083003E" w:rsidRDefault="0083003E">
            <w:pPr>
              <w:widowControl w:val="0"/>
              <w:autoSpaceDN w:val="0"/>
              <w:jc w:val="center"/>
              <w:textAlignment w:val="baseline"/>
              <w:rPr>
                <w:sz w:val="18"/>
                <w:szCs w:val="18"/>
                <w:lang w:eastAsia="en-US"/>
              </w:rPr>
            </w:pPr>
            <w:r>
              <w:rPr>
                <w:sz w:val="18"/>
                <w:szCs w:val="18"/>
                <w:lang w:val="en-US"/>
              </w:rPr>
              <w:t xml:space="preserve">KG.11.01.09.002.E.005835.10.22 </w:t>
            </w:r>
            <w:r>
              <w:rPr>
                <w:sz w:val="18"/>
                <w:szCs w:val="18"/>
              </w:rPr>
              <w:t>от 05.10.2022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D310B5"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Общество с ограниченной ответственностью «</w:t>
            </w:r>
            <w:proofErr w:type="spellStart"/>
            <w:r>
              <w:rPr>
                <w:color w:val="000000"/>
                <w:sz w:val="18"/>
                <w:szCs w:val="18"/>
              </w:rPr>
              <w:t>Алдико</w:t>
            </w:r>
            <w:proofErr w:type="spellEnd"/>
            <w:r>
              <w:rPr>
                <w:color w:val="000000"/>
                <w:sz w:val="18"/>
                <w:szCs w:val="18"/>
              </w:rPr>
              <w:t>» (ООО «</w:t>
            </w:r>
            <w:proofErr w:type="spellStart"/>
            <w:r>
              <w:rPr>
                <w:color w:val="000000"/>
                <w:sz w:val="18"/>
                <w:szCs w:val="18"/>
              </w:rPr>
              <w:t>Алдико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34961D"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D6FD6BC"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8DE268"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C339037" w14:textId="77777777" w:rsidR="0083003E" w:rsidRDefault="0083003E">
            <w:pPr>
              <w:widowControl w:val="0"/>
              <w:autoSpaceDN w:val="0"/>
              <w:jc w:val="center"/>
              <w:textAlignment w:val="baseline"/>
              <w:rPr>
                <w:color w:val="000000"/>
                <w:sz w:val="18"/>
                <w:szCs w:val="18"/>
              </w:rPr>
            </w:pPr>
            <w:r>
              <w:rPr>
                <w:color w:val="000000"/>
                <w:sz w:val="18"/>
                <w:szCs w:val="18"/>
              </w:rPr>
              <w:t>900,00</w:t>
            </w:r>
          </w:p>
        </w:tc>
      </w:tr>
      <w:tr w:rsidR="0083003E" w14:paraId="37920838"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BB6417" w14:textId="77777777" w:rsidR="0083003E" w:rsidRDefault="0083003E">
            <w:pPr>
              <w:widowControl w:val="0"/>
              <w:autoSpaceDN w:val="0"/>
              <w:jc w:val="center"/>
              <w:textAlignment w:val="baseline"/>
              <w:rPr>
                <w:sz w:val="20"/>
                <w:szCs w:val="20"/>
                <w:lang w:eastAsia="en-US"/>
              </w:rPr>
            </w:pPr>
            <w:r>
              <w:rPr>
                <w:sz w:val="20"/>
                <w:szCs w:val="20"/>
              </w:rPr>
              <w:t>46.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FBB5A0" w14:textId="77777777" w:rsidR="0083003E" w:rsidRDefault="0083003E">
            <w:pPr>
              <w:widowControl w:val="0"/>
              <w:autoSpaceDN w:val="0"/>
              <w:jc w:val="center"/>
              <w:textAlignment w:val="baseline"/>
              <w:rPr>
                <w:sz w:val="18"/>
                <w:szCs w:val="18"/>
                <w:lang w:eastAsia="en-US"/>
              </w:rPr>
            </w:pPr>
            <w:r>
              <w:rPr>
                <w:sz w:val="18"/>
                <w:szCs w:val="18"/>
              </w:rPr>
              <w:t xml:space="preserve">Средство </w:t>
            </w:r>
            <w:proofErr w:type="spellStart"/>
            <w:r>
              <w:rPr>
                <w:sz w:val="18"/>
                <w:szCs w:val="18"/>
              </w:rPr>
              <w:t>инсектоакарицидное</w:t>
            </w:r>
            <w:proofErr w:type="spellEnd"/>
            <w:r>
              <w:rPr>
                <w:sz w:val="18"/>
                <w:szCs w:val="18"/>
              </w:rPr>
              <w:t xml:space="preserve"> «</w:t>
            </w:r>
            <w:proofErr w:type="spellStart"/>
            <w:r>
              <w:rPr>
                <w:sz w:val="18"/>
                <w:szCs w:val="18"/>
              </w:rPr>
              <w:t>Медифокс</w:t>
            </w:r>
            <w:proofErr w:type="spellEnd"/>
            <w:r>
              <w:rPr>
                <w:sz w:val="18"/>
                <w:szCs w:val="18"/>
              </w:rPr>
              <w:t>-супер»</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738AD9" w14:textId="77777777" w:rsidR="0083003E" w:rsidRDefault="0083003E">
            <w:pPr>
              <w:widowControl w:val="0"/>
              <w:autoSpaceDN w:val="0"/>
              <w:jc w:val="center"/>
              <w:textAlignment w:val="baseline"/>
              <w:rPr>
                <w:sz w:val="18"/>
                <w:szCs w:val="18"/>
                <w:lang w:eastAsia="en-US"/>
              </w:rPr>
            </w:pPr>
            <w:r>
              <w:rPr>
                <w:sz w:val="18"/>
                <w:szCs w:val="18"/>
              </w:rPr>
              <w:t>RU.77.99.21.002.Е.022491.06.11 от 27.06.2011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A28ADC"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 ООО Научно-производственный центр «ФОКС и Ко»</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B60692"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C26D134"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347A48"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043E417" w14:textId="77777777" w:rsidR="0083003E" w:rsidRDefault="0083003E">
            <w:pPr>
              <w:widowControl w:val="0"/>
              <w:autoSpaceDN w:val="0"/>
              <w:jc w:val="center"/>
              <w:textAlignment w:val="baseline"/>
              <w:rPr>
                <w:color w:val="000000"/>
                <w:sz w:val="18"/>
                <w:szCs w:val="18"/>
              </w:rPr>
            </w:pPr>
            <w:r>
              <w:rPr>
                <w:color w:val="000000"/>
                <w:sz w:val="18"/>
                <w:szCs w:val="18"/>
              </w:rPr>
              <w:t>5100,00</w:t>
            </w:r>
          </w:p>
        </w:tc>
      </w:tr>
      <w:tr w:rsidR="0083003E" w14:paraId="1F8C287C"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521938" w14:textId="77777777" w:rsidR="0083003E" w:rsidRDefault="0083003E">
            <w:pPr>
              <w:widowControl w:val="0"/>
              <w:autoSpaceDN w:val="0"/>
              <w:jc w:val="center"/>
              <w:textAlignment w:val="baseline"/>
              <w:rPr>
                <w:sz w:val="20"/>
                <w:szCs w:val="20"/>
                <w:lang w:eastAsia="en-US"/>
              </w:rPr>
            </w:pPr>
            <w:r>
              <w:rPr>
                <w:sz w:val="20"/>
                <w:szCs w:val="20"/>
              </w:rPr>
              <w:t>47.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9E6120" w14:textId="77777777" w:rsidR="0083003E" w:rsidRDefault="0083003E">
            <w:pPr>
              <w:jc w:val="center"/>
              <w:rPr>
                <w:color w:val="000000"/>
                <w:sz w:val="18"/>
                <w:szCs w:val="18"/>
              </w:rPr>
            </w:pPr>
            <w:r>
              <w:rPr>
                <w:color w:val="000000"/>
                <w:sz w:val="18"/>
                <w:szCs w:val="18"/>
              </w:rPr>
              <w:t>Средство дезинфицирующее</w:t>
            </w:r>
          </w:p>
          <w:p w14:paraId="5700ABC4" w14:textId="77777777" w:rsidR="0083003E" w:rsidRDefault="0083003E">
            <w:pPr>
              <w:widowControl w:val="0"/>
              <w:autoSpaceDN w:val="0"/>
              <w:jc w:val="center"/>
              <w:textAlignment w:val="baseline"/>
              <w:rPr>
                <w:sz w:val="18"/>
                <w:szCs w:val="18"/>
                <w:lang w:eastAsia="en-US"/>
              </w:rPr>
            </w:pPr>
            <w:r>
              <w:rPr>
                <w:color w:val="000000"/>
                <w:sz w:val="18"/>
                <w:szCs w:val="18"/>
              </w:rPr>
              <w:t>«НИКА-ХЛОР»</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CA5F50" w14:textId="77777777" w:rsidR="0083003E" w:rsidRDefault="0083003E">
            <w:pPr>
              <w:widowControl w:val="0"/>
              <w:autoSpaceDN w:val="0"/>
              <w:jc w:val="center"/>
              <w:textAlignment w:val="baseline"/>
              <w:rPr>
                <w:sz w:val="18"/>
                <w:szCs w:val="18"/>
                <w:lang w:eastAsia="en-US"/>
              </w:rPr>
            </w:pPr>
            <w:r>
              <w:rPr>
                <w:sz w:val="18"/>
                <w:szCs w:val="18"/>
              </w:rPr>
              <w:t>RU.77.99.22.002.Е.002831.08.19 от 08.08.2019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B74E97"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«НПФ «</w:t>
            </w:r>
            <w:proofErr w:type="spellStart"/>
            <w:r>
              <w:rPr>
                <w:color w:val="000000"/>
                <w:sz w:val="18"/>
                <w:szCs w:val="18"/>
              </w:rPr>
              <w:t>Геникс</w:t>
            </w:r>
            <w:proofErr w:type="spellEnd"/>
            <w:r>
              <w:rPr>
                <w:color w:val="000000"/>
                <w:sz w:val="18"/>
                <w:szCs w:val="18"/>
              </w:rPr>
              <w:t>», ООО «ПКФ «Вест», ООО НПФ «Практика», ООО «</w:t>
            </w:r>
            <w:proofErr w:type="spellStart"/>
            <w:r>
              <w:rPr>
                <w:color w:val="000000"/>
                <w:sz w:val="18"/>
                <w:szCs w:val="18"/>
              </w:rPr>
              <w:t>Фармадез</w:t>
            </w:r>
            <w:proofErr w:type="spellEnd"/>
            <w:r>
              <w:rPr>
                <w:color w:val="000000"/>
                <w:sz w:val="18"/>
                <w:szCs w:val="18"/>
              </w:rPr>
              <w:t>», ООО «ФАРМАДЕЗ»</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4EB81F" w14:textId="77777777" w:rsidR="0083003E" w:rsidRDefault="0083003E">
            <w:pPr>
              <w:widowControl w:val="0"/>
              <w:autoSpaceDN w:val="0"/>
              <w:jc w:val="center"/>
              <w:textAlignment w:val="baseline"/>
              <w:rPr>
                <w:sz w:val="18"/>
                <w:szCs w:val="18"/>
                <w:lang w:eastAsia="en-US"/>
              </w:rPr>
            </w:pPr>
            <w:r>
              <w:rPr>
                <w:color w:val="000000"/>
                <w:sz w:val="18"/>
                <w:szCs w:val="18"/>
              </w:rPr>
              <w:t>20.20.14.000-00000009</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6FA38C1" w14:textId="77777777" w:rsidR="0083003E" w:rsidRDefault="0083003E">
            <w:pPr>
              <w:widowControl w:val="0"/>
              <w:autoSpaceDN w:val="0"/>
              <w:jc w:val="center"/>
              <w:textAlignment w:val="baseline"/>
              <w:rPr>
                <w:sz w:val="18"/>
                <w:szCs w:val="18"/>
              </w:rPr>
            </w:pPr>
            <w:r>
              <w:rPr>
                <w:sz w:val="18"/>
                <w:szCs w:val="18"/>
              </w:rPr>
              <w:t>5537\27\2023,</w:t>
            </w:r>
          </w:p>
          <w:p w14:paraId="3860267F" w14:textId="77777777" w:rsidR="0083003E" w:rsidRDefault="0083003E">
            <w:pPr>
              <w:widowControl w:val="0"/>
              <w:autoSpaceDN w:val="0"/>
              <w:jc w:val="center"/>
              <w:textAlignment w:val="baseline"/>
              <w:rPr>
                <w:sz w:val="18"/>
                <w:szCs w:val="18"/>
                <w:lang w:eastAsia="en-US"/>
              </w:rPr>
            </w:pPr>
            <w:r>
              <w:rPr>
                <w:sz w:val="18"/>
                <w:szCs w:val="18"/>
              </w:rPr>
              <w:t>300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B19C91" w14:textId="77777777" w:rsidR="0083003E" w:rsidRDefault="0083003E">
            <w:pPr>
              <w:widowControl w:val="0"/>
              <w:autoSpaceDN w:val="0"/>
              <w:jc w:val="center"/>
              <w:textAlignment w:val="baseline"/>
              <w:rPr>
                <w:sz w:val="18"/>
                <w:szCs w:val="18"/>
                <w:lang w:eastAsia="en-US"/>
              </w:rPr>
            </w:pPr>
            <w:r>
              <w:rPr>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7D05CFD" w14:textId="77777777" w:rsidR="0083003E" w:rsidRDefault="0083003E">
            <w:pPr>
              <w:widowControl w:val="0"/>
              <w:autoSpaceDN w:val="0"/>
              <w:jc w:val="center"/>
              <w:textAlignment w:val="baseline"/>
              <w:rPr>
                <w:color w:val="000000"/>
                <w:sz w:val="18"/>
                <w:szCs w:val="18"/>
              </w:rPr>
            </w:pPr>
            <w:r>
              <w:rPr>
                <w:color w:val="000000"/>
                <w:sz w:val="18"/>
                <w:szCs w:val="18"/>
              </w:rPr>
              <w:t>1050,00</w:t>
            </w:r>
          </w:p>
        </w:tc>
      </w:tr>
      <w:tr w:rsidR="0083003E" w14:paraId="58E32B4F"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F9D6F7" w14:textId="77777777" w:rsidR="0083003E" w:rsidRDefault="0083003E">
            <w:pPr>
              <w:widowControl w:val="0"/>
              <w:autoSpaceDN w:val="0"/>
              <w:jc w:val="center"/>
              <w:textAlignment w:val="baseline"/>
              <w:rPr>
                <w:sz w:val="20"/>
                <w:szCs w:val="20"/>
                <w:lang w:eastAsia="en-US"/>
              </w:rPr>
            </w:pPr>
            <w:r>
              <w:rPr>
                <w:sz w:val="20"/>
                <w:szCs w:val="20"/>
              </w:rPr>
              <w:t>48.</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B8AB3B" w14:textId="77777777" w:rsidR="0083003E" w:rsidRDefault="0083003E">
            <w:pPr>
              <w:widowControl w:val="0"/>
              <w:autoSpaceDN w:val="0"/>
              <w:jc w:val="center"/>
              <w:textAlignment w:val="baseline"/>
              <w:rPr>
                <w:sz w:val="18"/>
                <w:szCs w:val="18"/>
                <w:lang w:eastAsia="en-US"/>
              </w:rPr>
            </w:pPr>
            <w:r>
              <w:rPr>
                <w:color w:val="000000"/>
                <w:sz w:val="18"/>
                <w:szCs w:val="18"/>
              </w:rPr>
              <w:t>Жидкое мыло с антибактериальным эффектом «Чистота»</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8DC6AF" w14:textId="77777777" w:rsidR="0083003E" w:rsidRDefault="0083003E">
            <w:pPr>
              <w:widowControl w:val="0"/>
              <w:autoSpaceDN w:val="0"/>
              <w:jc w:val="center"/>
              <w:textAlignment w:val="baseline"/>
              <w:rPr>
                <w:sz w:val="18"/>
                <w:szCs w:val="18"/>
                <w:lang w:eastAsia="en-US"/>
              </w:rPr>
            </w:pPr>
            <w:r>
              <w:rPr>
                <w:sz w:val="18"/>
                <w:szCs w:val="18"/>
              </w:rPr>
              <w:t>-</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0BEFA8"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F5CFD4"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332E303"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3BD29D"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2C0BB9C9" w14:textId="77777777" w:rsidR="0083003E" w:rsidRDefault="0083003E">
            <w:pPr>
              <w:widowControl w:val="0"/>
              <w:autoSpaceDN w:val="0"/>
              <w:jc w:val="center"/>
              <w:textAlignment w:val="baseline"/>
              <w:rPr>
                <w:color w:val="000000"/>
                <w:sz w:val="18"/>
                <w:szCs w:val="18"/>
              </w:rPr>
            </w:pPr>
            <w:r>
              <w:rPr>
                <w:color w:val="000000"/>
                <w:sz w:val="18"/>
                <w:szCs w:val="18"/>
              </w:rPr>
              <w:t>679,80</w:t>
            </w:r>
          </w:p>
        </w:tc>
      </w:tr>
      <w:tr w:rsidR="0083003E" w14:paraId="38C8CAA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0166FE" w14:textId="77777777" w:rsidR="0083003E" w:rsidRDefault="0083003E">
            <w:pPr>
              <w:widowControl w:val="0"/>
              <w:autoSpaceDN w:val="0"/>
              <w:jc w:val="center"/>
              <w:textAlignment w:val="baseline"/>
              <w:rPr>
                <w:sz w:val="20"/>
                <w:szCs w:val="20"/>
                <w:lang w:eastAsia="en-US"/>
              </w:rPr>
            </w:pPr>
            <w:r>
              <w:rPr>
                <w:sz w:val="20"/>
                <w:szCs w:val="20"/>
              </w:rPr>
              <w:t>49.</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D8EA54" w14:textId="77777777" w:rsidR="0083003E" w:rsidRDefault="0083003E">
            <w:pPr>
              <w:widowControl w:val="0"/>
              <w:autoSpaceDN w:val="0"/>
              <w:jc w:val="center"/>
              <w:textAlignment w:val="baseline"/>
              <w:rPr>
                <w:sz w:val="18"/>
                <w:szCs w:val="18"/>
                <w:lang w:eastAsia="en-US"/>
              </w:rPr>
            </w:pPr>
            <w:r>
              <w:rPr>
                <w:color w:val="000000"/>
                <w:sz w:val="18"/>
                <w:szCs w:val="18"/>
              </w:rPr>
              <w:t>Средство для очистки медицинских изделий «</w:t>
            </w:r>
            <w:proofErr w:type="spellStart"/>
            <w:r>
              <w:rPr>
                <w:color w:val="000000"/>
                <w:sz w:val="18"/>
                <w:szCs w:val="18"/>
              </w:rPr>
              <w:t>BonEnzyme</w:t>
            </w:r>
            <w:proofErr w:type="spellEnd"/>
            <w:r>
              <w:rPr>
                <w:color w:val="000000"/>
                <w:sz w:val="18"/>
                <w:szCs w:val="18"/>
              </w:rPr>
              <w:t>» / «</w:t>
            </w:r>
            <w:proofErr w:type="spellStart"/>
            <w:r>
              <w:rPr>
                <w:color w:val="000000"/>
                <w:sz w:val="18"/>
                <w:szCs w:val="18"/>
              </w:rPr>
              <w:t>БонЭнзим</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A25A01" w14:textId="77777777" w:rsidR="0083003E" w:rsidRDefault="0083003E">
            <w:pPr>
              <w:widowControl w:val="0"/>
              <w:autoSpaceDN w:val="0"/>
              <w:jc w:val="center"/>
              <w:textAlignment w:val="baseline"/>
              <w:rPr>
                <w:sz w:val="18"/>
                <w:szCs w:val="18"/>
                <w:lang w:eastAsia="en-US"/>
              </w:rPr>
            </w:pPr>
            <w:r>
              <w:rPr>
                <w:sz w:val="18"/>
                <w:szCs w:val="18"/>
              </w:rPr>
              <w:t>RU.77.99.88.002.Е.002325.08.23 от 16.08.2023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63A8C4"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«ИНТЕРСЭН-плюс», ООО «НПО ИНТЕРСЭН-плюс»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4E16DB" w14:textId="77777777" w:rsidR="0083003E" w:rsidRDefault="0083003E">
            <w:pPr>
              <w:widowControl w:val="0"/>
              <w:autoSpaceDN w:val="0"/>
              <w:jc w:val="center"/>
              <w:textAlignment w:val="baseline"/>
              <w:rPr>
                <w:sz w:val="18"/>
                <w:szCs w:val="18"/>
                <w:lang w:eastAsia="en-US"/>
              </w:rPr>
            </w:pPr>
            <w:r>
              <w:rPr>
                <w:color w:val="000000"/>
                <w:sz w:val="18"/>
                <w:szCs w:val="18"/>
              </w:rPr>
              <w:t>20.20.14.000-00000007</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9CFBD7B" w14:textId="77777777" w:rsidR="0083003E" w:rsidRDefault="0083003E">
            <w:pPr>
              <w:widowControl w:val="0"/>
              <w:autoSpaceDN w:val="0"/>
              <w:jc w:val="center"/>
              <w:textAlignment w:val="baseline"/>
              <w:rPr>
                <w:sz w:val="18"/>
                <w:szCs w:val="18"/>
              </w:rPr>
            </w:pPr>
            <w:r>
              <w:rPr>
                <w:sz w:val="18"/>
                <w:szCs w:val="18"/>
              </w:rPr>
              <w:t>1480\6\2023,</w:t>
            </w:r>
          </w:p>
          <w:p w14:paraId="71A4E887" w14:textId="77777777" w:rsidR="0083003E" w:rsidRDefault="0083003E">
            <w:pPr>
              <w:widowControl w:val="0"/>
              <w:autoSpaceDN w:val="0"/>
              <w:jc w:val="center"/>
              <w:textAlignment w:val="baseline"/>
              <w:rPr>
                <w:sz w:val="18"/>
                <w:szCs w:val="18"/>
                <w:lang w:eastAsia="en-US"/>
              </w:rPr>
            </w:pPr>
            <w:r>
              <w:rPr>
                <w:sz w:val="18"/>
                <w:szCs w:val="18"/>
              </w:rPr>
              <w:t>325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7982DE" w14:textId="77777777" w:rsidR="0083003E" w:rsidRDefault="0083003E">
            <w:pPr>
              <w:widowControl w:val="0"/>
              <w:autoSpaceDN w:val="0"/>
              <w:jc w:val="center"/>
              <w:textAlignment w:val="baseline"/>
              <w:rPr>
                <w:sz w:val="18"/>
                <w:szCs w:val="18"/>
                <w:lang w:eastAsia="en-US"/>
              </w:rPr>
            </w:pPr>
            <w:r>
              <w:rPr>
                <w:sz w:val="18"/>
                <w:szCs w:val="18"/>
              </w:rPr>
              <w:t>Упаковка</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769E7A5A" w14:textId="77777777" w:rsidR="0083003E" w:rsidRDefault="0083003E">
            <w:pPr>
              <w:widowControl w:val="0"/>
              <w:autoSpaceDN w:val="0"/>
              <w:jc w:val="center"/>
              <w:textAlignment w:val="baseline"/>
              <w:rPr>
                <w:color w:val="000000"/>
                <w:sz w:val="18"/>
                <w:szCs w:val="18"/>
              </w:rPr>
            </w:pPr>
            <w:r>
              <w:rPr>
                <w:color w:val="000000"/>
                <w:sz w:val="18"/>
                <w:szCs w:val="18"/>
              </w:rPr>
              <w:t>720,00</w:t>
            </w:r>
          </w:p>
        </w:tc>
      </w:tr>
      <w:tr w:rsidR="0083003E" w14:paraId="0E5200E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1246C0" w14:textId="77777777" w:rsidR="0083003E" w:rsidRDefault="0083003E">
            <w:pPr>
              <w:widowControl w:val="0"/>
              <w:autoSpaceDN w:val="0"/>
              <w:jc w:val="center"/>
              <w:textAlignment w:val="baseline"/>
              <w:rPr>
                <w:sz w:val="20"/>
                <w:szCs w:val="20"/>
                <w:lang w:eastAsia="en-US"/>
              </w:rPr>
            </w:pPr>
            <w:r>
              <w:rPr>
                <w:sz w:val="20"/>
                <w:szCs w:val="20"/>
              </w:rPr>
              <w:t>50.</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30F96E" w14:textId="77777777" w:rsidR="0083003E" w:rsidRDefault="0083003E">
            <w:pPr>
              <w:jc w:val="center"/>
              <w:rPr>
                <w:color w:val="000000"/>
                <w:sz w:val="18"/>
                <w:szCs w:val="18"/>
              </w:rPr>
            </w:pPr>
            <w:r>
              <w:rPr>
                <w:color w:val="000000"/>
                <w:sz w:val="18"/>
                <w:szCs w:val="18"/>
              </w:rPr>
              <w:t>Средство дезинфицирующее</w:t>
            </w:r>
          </w:p>
          <w:p w14:paraId="43DDEE51" w14:textId="77777777" w:rsidR="0083003E" w:rsidRDefault="0083003E">
            <w:pPr>
              <w:widowControl w:val="0"/>
              <w:autoSpaceDN w:val="0"/>
              <w:jc w:val="center"/>
              <w:textAlignment w:val="baseline"/>
              <w:rPr>
                <w:sz w:val="22"/>
                <w:szCs w:val="20"/>
                <w:lang w:eastAsia="en-US"/>
              </w:rPr>
            </w:pPr>
            <w:r>
              <w:rPr>
                <w:color w:val="000000"/>
                <w:sz w:val="18"/>
                <w:szCs w:val="18"/>
              </w:rPr>
              <w:t>«</w:t>
            </w:r>
            <w:proofErr w:type="spellStart"/>
            <w:r>
              <w:rPr>
                <w:color w:val="000000"/>
                <w:sz w:val="18"/>
                <w:szCs w:val="18"/>
              </w:rPr>
              <w:t>Клиндезин</w:t>
            </w:r>
            <w:proofErr w:type="spellEnd"/>
            <w:r>
              <w:rPr>
                <w:color w:val="000000"/>
                <w:sz w:val="18"/>
                <w:szCs w:val="18"/>
              </w:rPr>
              <w:t xml:space="preserve"> Экстра»</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0C6EEC" w14:textId="77777777" w:rsidR="0083003E" w:rsidRDefault="0083003E">
            <w:pPr>
              <w:widowControl w:val="0"/>
              <w:autoSpaceDN w:val="0"/>
              <w:jc w:val="center"/>
              <w:textAlignment w:val="baseline"/>
              <w:rPr>
                <w:sz w:val="22"/>
                <w:szCs w:val="20"/>
                <w:lang w:eastAsia="en-US"/>
              </w:rPr>
            </w:pPr>
            <w:r>
              <w:rPr>
                <w:sz w:val="18"/>
                <w:szCs w:val="18"/>
              </w:rPr>
              <w:t>RU.77.99.88.002.Е.000382.02.21 от 12.02.2021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0810E0" w14:textId="77777777" w:rsidR="0083003E" w:rsidRDefault="0083003E">
            <w:pPr>
              <w:widowControl w:val="0"/>
              <w:autoSpaceDN w:val="0"/>
              <w:jc w:val="center"/>
              <w:textAlignment w:val="baseline"/>
              <w:rPr>
                <w:sz w:val="22"/>
                <w:szCs w:val="20"/>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7C439B"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63A702C" w14:textId="77777777" w:rsidR="0083003E" w:rsidRDefault="0083003E">
            <w:pPr>
              <w:widowControl w:val="0"/>
              <w:autoSpaceDN w:val="0"/>
              <w:jc w:val="center"/>
              <w:textAlignment w:val="baseline"/>
              <w:rPr>
                <w:sz w:val="18"/>
                <w:szCs w:val="18"/>
                <w:lang w:eastAsia="en-US"/>
              </w:rPr>
            </w:pPr>
            <w:r>
              <w:rPr>
                <w:sz w:val="18"/>
                <w:szCs w:val="18"/>
              </w:rPr>
              <w:t>397\13\2022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EDF9D1"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6957262" w14:textId="77777777" w:rsidR="0083003E" w:rsidRDefault="0083003E">
            <w:pPr>
              <w:widowControl w:val="0"/>
              <w:autoSpaceDN w:val="0"/>
              <w:jc w:val="center"/>
              <w:textAlignment w:val="baseline"/>
              <w:rPr>
                <w:color w:val="000000"/>
                <w:sz w:val="18"/>
                <w:szCs w:val="18"/>
              </w:rPr>
            </w:pPr>
            <w:r>
              <w:rPr>
                <w:color w:val="000000"/>
                <w:sz w:val="18"/>
                <w:szCs w:val="18"/>
              </w:rPr>
              <w:t>644,00</w:t>
            </w:r>
          </w:p>
        </w:tc>
      </w:tr>
      <w:tr w:rsidR="0083003E" w14:paraId="2EAE493D"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FA7071" w14:textId="77777777" w:rsidR="0083003E" w:rsidRDefault="0083003E">
            <w:pPr>
              <w:widowControl w:val="0"/>
              <w:autoSpaceDN w:val="0"/>
              <w:jc w:val="center"/>
              <w:textAlignment w:val="baseline"/>
              <w:rPr>
                <w:sz w:val="20"/>
                <w:szCs w:val="20"/>
                <w:lang w:eastAsia="en-US"/>
              </w:rPr>
            </w:pPr>
            <w:r>
              <w:rPr>
                <w:sz w:val="20"/>
                <w:szCs w:val="20"/>
              </w:rPr>
              <w:t>51.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B891EA" w14:textId="77777777" w:rsidR="0083003E" w:rsidRDefault="0083003E">
            <w:pPr>
              <w:jc w:val="center"/>
              <w:rPr>
                <w:color w:val="000000"/>
                <w:sz w:val="18"/>
                <w:szCs w:val="18"/>
              </w:rPr>
            </w:pPr>
            <w:r>
              <w:rPr>
                <w:color w:val="000000"/>
                <w:sz w:val="18"/>
                <w:szCs w:val="18"/>
              </w:rPr>
              <w:t>Средство дезинфицирующее</w:t>
            </w:r>
          </w:p>
          <w:p w14:paraId="67C2A961" w14:textId="77777777" w:rsidR="0083003E" w:rsidRDefault="0083003E">
            <w:pPr>
              <w:widowControl w:val="0"/>
              <w:autoSpaceDN w:val="0"/>
              <w:jc w:val="center"/>
              <w:textAlignment w:val="baseline"/>
              <w:rPr>
                <w:sz w:val="22"/>
                <w:szCs w:val="20"/>
                <w:lang w:eastAsia="en-US"/>
              </w:rPr>
            </w:pPr>
            <w:r>
              <w:rPr>
                <w:color w:val="000000"/>
                <w:sz w:val="18"/>
                <w:szCs w:val="18"/>
              </w:rPr>
              <w:t>«</w:t>
            </w:r>
            <w:proofErr w:type="spellStart"/>
            <w:r>
              <w:rPr>
                <w:color w:val="000000"/>
                <w:sz w:val="18"/>
                <w:szCs w:val="18"/>
              </w:rPr>
              <w:t>Клиндезин</w:t>
            </w:r>
            <w:proofErr w:type="spellEnd"/>
            <w:r>
              <w:rPr>
                <w:color w:val="000000"/>
                <w:sz w:val="18"/>
                <w:szCs w:val="18"/>
              </w:rPr>
              <w:t xml:space="preserve"> ОПА рус»</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E8D351" w14:textId="77777777" w:rsidR="0083003E" w:rsidRDefault="0083003E">
            <w:pPr>
              <w:widowControl w:val="0"/>
              <w:autoSpaceDN w:val="0"/>
              <w:jc w:val="center"/>
              <w:textAlignment w:val="baseline"/>
              <w:rPr>
                <w:sz w:val="22"/>
                <w:szCs w:val="20"/>
                <w:lang w:eastAsia="en-US"/>
              </w:rPr>
            </w:pPr>
            <w:r>
              <w:rPr>
                <w:sz w:val="18"/>
                <w:szCs w:val="18"/>
              </w:rPr>
              <w:t>RU.77.99.88.002.Е.000382.02.19 от 01.02.2019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FFA58A" w14:textId="77777777" w:rsidR="0083003E" w:rsidRDefault="0083003E">
            <w:pPr>
              <w:widowControl w:val="0"/>
              <w:autoSpaceDN w:val="0"/>
              <w:jc w:val="center"/>
              <w:textAlignment w:val="baseline"/>
              <w:rPr>
                <w:sz w:val="22"/>
                <w:szCs w:val="20"/>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7E742E"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33BC267" w14:textId="77777777" w:rsidR="0083003E" w:rsidRDefault="0083003E">
            <w:pPr>
              <w:widowControl w:val="0"/>
              <w:autoSpaceDN w:val="0"/>
              <w:jc w:val="center"/>
              <w:textAlignment w:val="baseline"/>
              <w:rPr>
                <w:sz w:val="18"/>
                <w:szCs w:val="18"/>
                <w:lang w:eastAsia="en-US"/>
              </w:rPr>
            </w:pPr>
            <w:r>
              <w:rPr>
                <w:sz w:val="18"/>
                <w:szCs w:val="18"/>
              </w:rPr>
              <w:t>397\6\2022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DE460"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24F1391" w14:textId="77777777" w:rsidR="0083003E" w:rsidRDefault="0083003E">
            <w:pPr>
              <w:widowControl w:val="0"/>
              <w:autoSpaceDN w:val="0"/>
              <w:jc w:val="center"/>
              <w:textAlignment w:val="baseline"/>
              <w:rPr>
                <w:color w:val="000000"/>
                <w:sz w:val="18"/>
                <w:szCs w:val="18"/>
              </w:rPr>
            </w:pPr>
            <w:r>
              <w:rPr>
                <w:color w:val="000000"/>
                <w:sz w:val="18"/>
                <w:szCs w:val="18"/>
              </w:rPr>
              <w:t>1050,56</w:t>
            </w:r>
          </w:p>
        </w:tc>
      </w:tr>
      <w:tr w:rsidR="0083003E" w14:paraId="5A33F897"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3C7F67" w14:textId="77777777" w:rsidR="0083003E" w:rsidRDefault="0083003E">
            <w:pPr>
              <w:widowControl w:val="0"/>
              <w:autoSpaceDN w:val="0"/>
              <w:jc w:val="center"/>
              <w:textAlignment w:val="baseline"/>
              <w:rPr>
                <w:sz w:val="20"/>
                <w:szCs w:val="20"/>
                <w:lang w:eastAsia="en-US"/>
              </w:rPr>
            </w:pPr>
            <w:r>
              <w:rPr>
                <w:sz w:val="20"/>
                <w:szCs w:val="20"/>
              </w:rPr>
              <w:t>52.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F085E1" w14:textId="77777777" w:rsidR="0083003E" w:rsidRDefault="0083003E">
            <w:pPr>
              <w:jc w:val="center"/>
              <w:rPr>
                <w:color w:val="000000"/>
                <w:sz w:val="18"/>
                <w:szCs w:val="18"/>
              </w:rPr>
            </w:pPr>
            <w:r>
              <w:rPr>
                <w:color w:val="000000"/>
                <w:sz w:val="18"/>
                <w:szCs w:val="18"/>
              </w:rPr>
              <w:t>Средство дезинфицирующее</w:t>
            </w:r>
          </w:p>
          <w:p w14:paraId="6C4D057E" w14:textId="77777777" w:rsidR="0083003E" w:rsidRDefault="0083003E">
            <w:pPr>
              <w:widowControl w:val="0"/>
              <w:autoSpaceDN w:val="0"/>
              <w:jc w:val="center"/>
              <w:textAlignment w:val="baseline"/>
              <w:rPr>
                <w:sz w:val="22"/>
                <w:szCs w:val="20"/>
                <w:lang w:eastAsia="en-US"/>
              </w:rPr>
            </w:pPr>
            <w:r>
              <w:rPr>
                <w:color w:val="000000"/>
                <w:sz w:val="18"/>
                <w:szCs w:val="18"/>
              </w:rPr>
              <w:t>«</w:t>
            </w:r>
            <w:proofErr w:type="spellStart"/>
            <w:r>
              <w:rPr>
                <w:color w:val="000000"/>
                <w:sz w:val="18"/>
                <w:szCs w:val="18"/>
              </w:rPr>
              <w:t>Клиндезин</w:t>
            </w:r>
            <w:proofErr w:type="spellEnd"/>
            <w:r>
              <w:rPr>
                <w:color w:val="000000"/>
                <w:sz w:val="18"/>
                <w:szCs w:val="18"/>
              </w:rPr>
              <w:t xml:space="preserve"> Экстра»</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D89D3F" w14:textId="77777777" w:rsidR="0083003E" w:rsidRDefault="0083003E">
            <w:pPr>
              <w:widowControl w:val="0"/>
              <w:autoSpaceDN w:val="0"/>
              <w:jc w:val="center"/>
              <w:textAlignment w:val="baseline"/>
              <w:rPr>
                <w:sz w:val="22"/>
                <w:szCs w:val="20"/>
                <w:lang w:eastAsia="en-US"/>
              </w:rPr>
            </w:pPr>
            <w:r>
              <w:rPr>
                <w:sz w:val="18"/>
                <w:szCs w:val="18"/>
              </w:rPr>
              <w:t>RU.77.99.88.002.Е.000382.02.21 от 12.02.2021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155812" w14:textId="77777777" w:rsidR="0083003E" w:rsidRDefault="0083003E">
            <w:pPr>
              <w:widowControl w:val="0"/>
              <w:autoSpaceDN w:val="0"/>
              <w:jc w:val="center"/>
              <w:textAlignment w:val="baseline"/>
              <w:rPr>
                <w:sz w:val="22"/>
                <w:szCs w:val="20"/>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E090BE"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91D9991" w14:textId="77777777" w:rsidR="0083003E" w:rsidRDefault="0083003E">
            <w:pPr>
              <w:widowControl w:val="0"/>
              <w:autoSpaceDN w:val="0"/>
              <w:jc w:val="center"/>
              <w:textAlignment w:val="baseline"/>
              <w:rPr>
                <w:sz w:val="18"/>
                <w:szCs w:val="18"/>
                <w:lang w:eastAsia="en-US"/>
              </w:rPr>
            </w:pPr>
            <w:r>
              <w:rPr>
                <w:sz w:val="18"/>
                <w:szCs w:val="18"/>
              </w:rPr>
              <w:t>397\13\2022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9959FD"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91E4B1A" w14:textId="77777777" w:rsidR="0083003E" w:rsidRDefault="0083003E">
            <w:pPr>
              <w:widowControl w:val="0"/>
              <w:autoSpaceDN w:val="0"/>
              <w:jc w:val="center"/>
              <w:textAlignment w:val="baseline"/>
              <w:rPr>
                <w:color w:val="000000"/>
                <w:sz w:val="18"/>
                <w:szCs w:val="18"/>
              </w:rPr>
            </w:pPr>
            <w:r>
              <w:rPr>
                <w:color w:val="000000"/>
                <w:sz w:val="18"/>
                <w:szCs w:val="18"/>
              </w:rPr>
              <w:t>557,60</w:t>
            </w:r>
          </w:p>
        </w:tc>
      </w:tr>
      <w:tr w:rsidR="0083003E" w14:paraId="79641648"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D49206" w14:textId="77777777" w:rsidR="0083003E" w:rsidRDefault="0083003E">
            <w:pPr>
              <w:widowControl w:val="0"/>
              <w:autoSpaceDN w:val="0"/>
              <w:jc w:val="center"/>
              <w:textAlignment w:val="baseline"/>
              <w:rPr>
                <w:sz w:val="20"/>
                <w:szCs w:val="20"/>
                <w:lang w:eastAsia="en-US"/>
              </w:rPr>
            </w:pPr>
            <w:r>
              <w:rPr>
                <w:sz w:val="20"/>
                <w:szCs w:val="20"/>
              </w:rPr>
              <w:t>53.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tbl>
            <w:tblPr>
              <w:tblW w:w="2562" w:type="dxa"/>
              <w:tblLook w:val="04A0" w:firstRow="1" w:lastRow="0" w:firstColumn="1" w:lastColumn="0" w:noHBand="0" w:noVBand="1"/>
            </w:tblPr>
            <w:tblGrid>
              <w:gridCol w:w="2562"/>
            </w:tblGrid>
            <w:tr w:rsidR="0083003E" w14:paraId="3F5D6B9E" w14:textId="77777777">
              <w:tc>
                <w:tcPr>
                  <w:tcW w:w="0" w:type="auto"/>
                  <w:tcMar>
                    <w:top w:w="15" w:type="dxa"/>
                    <w:left w:w="15" w:type="dxa"/>
                    <w:bottom w:w="15" w:type="dxa"/>
                    <w:right w:w="15" w:type="dxa"/>
                  </w:tcMar>
                  <w:vAlign w:val="center"/>
                  <w:hideMark/>
                </w:tcPr>
                <w:p w14:paraId="73F2A97F" w14:textId="77777777" w:rsidR="0083003E" w:rsidRDefault="0083003E">
                  <w:pPr>
                    <w:spacing w:after="160" w:line="256" w:lineRule="auto"/>
                    <w:rPr>
                      <w:sz w:val="22"/>
                      <w:szCs w:val="22"/>
                      <w:lang w:eastAsia="en-US"/>
                    </w:rPr>
                  </w:pPr>
                </w:p>
              </w:tc>
            </w:tr>
          </w:tbl>
          <w:p w14:paraId="7DF65740" w14:textId="77777777" w:rsidR="0083003E" w:rsidRDefault="0083003E">
            <w:pPr>
              <w:jc w:val="center"/>
              <w:rPr>
                <w:color w:val="000000"/>
                <w:sz w:val="18"/>
                <w:szCs w:val="18"/>
              </w:rPr>
            </w:pPr>
            <w:r>
              <w:rPr>
                <w:color w:val="000000"/>
                <w:sz w:val="18"/>
                <w:szCs w:val="18"/>
              </w:rPr>
              <w:t>Средство дезинфицирующее</w:t>
            </w:r>
          </w:p>
          <w:p w14:paraId="6E7E1DB2"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Пероксидез</w:t>
            </w:r>
            <w:proofErr w:type="spellEnd"/>
            <w:r>
              <w:rPr>
                <w:color w:val="000000"/>
                <w:sz w:val="18"/>
                <w:szCs w:val="18"/>
              </w:rPr>
              <w:t xml:space="preserve"> </w:t>
            </w:r>
            <w:proofErr w:type="spellStart"/>
            <w:r>
              <w:rPr>
                <w:color w:val="000000"/>
                <w:sz w:val="18"/>
                <w:szCs w:val="18"/>
              </w:rPr>
              <w:t>Орто</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4621C8" w14:textId="77777777" w:rsidR="0083003E" w:rsidRDefault="0083003E">
            <w:pPr>
              <w:widowControl w:val="0"/>
              <w:autoSpaceDN w:val="0"/>
              <w:jc w:val="center"/>
              <w:textAlignment w:val="baseline"/>
              <w:rPr>
                <w:sz w:val="18"/>
                <w:szCs w:val="18"/>
                <w:lang w:eastAsia="en-US"/>
              </w:rPr>
            </w:pPr>
            <w:r>
              <w:rPr>
                <w:sz w:val="18"/>
                <w:szCs w:val="18"/>
              </w:rPr>
              <w:t>RU.77.99.88.002.Е.003060.09.20 от 22.09.2020</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8AFA0E"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«ДЕЗНЭТ», ООО «Фабрика бытовой химии»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A7C36D" w14:textId="77777777" w:rsidR="0083003E" w:rsidRDefault="0083003E">
            <w:pPr>
              <w:widowControl w:val="0"/>
              <w:autoSpaceDN w:val="0"/>
              <w:jc w:val="center"/>
              <w:textAlignment w:val="baseline"/>
              <w:rPr>
                <w:sz w:val="18"/>
                <w:szCs w:val="18"/>
                <w:lang w:eastAsia="en-US"/>
              </w:rPr>
            </w:pPr>
            <w:r>
              <w:rPr>
                <w:color w:val="000000"/>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D010C5B" w14:textId="77777777" w:rsidR="0083003E" w:rsidRDefault="0083003E">
            <w:pPr>
              <w:widowControl w:val="0"/>
              <w:autoSpaceDN w:val="0"/>
              <w:jc w:val="center"/>
              <w:textAlignment w:val="baseline"/>
              <w:rPr>
                <w:sz w:val="18"/>
                <w:szCs w:val="18"/>
              </w:rPr>
            </w:pPr>
            <w:r>
              <w:rPr>
                <w:sz w:val="18"/>
                <w:szCs w:val="18"/>
              </w:rPr>
              <w:t>1650\2\2023,</w:t>
            </w:r>
          </w:p>
          <w:p w14:paraId="3C43DE25"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ADF82D" w14:textId="77777777" w:rsidR="0083003E" w:rsidRDefault="0083003E">
            <w:pPr>
              <w:jc w:val="center"/>
              <w:rPr>
                <w:color w:val="000000"/>
                <w:sz w:val="18"/>
                <w:szCs w:val="18"/>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7169BCF" w14:textId="77777777" w:rsidR="0083003E" w:rsidRDefault="0083003E">
            <w:pPr>
              <w:widowControl w:val="0"/>
              <w:autoSpaceDN w:val="0"/>
              <w:jc w:val="center"/>
              <w:textAlignment w:val="baseline"/>
              <w:rPr>
                <w:color w:val="000000"/>
                <w:sz w:val="18"/>
                <w:szCs w:val="18"/>
              </w:rPr>
            </w:pPr>
            <w:r>
              <w:rPr>
                <w:color w:val="000000"/>
                <w:sz w:val="18"/>
                <w:szCs w:val="18"/>
              </w:rPr>
              <w:t>1360,00</w:t>
            </w:r>
          </w:p>
        </w:tc>
      </w:tr>
      <w:tr w:rsidR="0083003E" w14:paraId="648F77F6"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B7D04E" w14:textId="77777777" w:rsidR="0083003E" w:rsidRDefault="0083003E">
            <w:pPr>
              <w:widowControl w:val="0"/>
              <w:autoSpaceDN w:val="0"/>
              <w:jc w:val="center"/>
              <w:textAlignment w:val="baseline"/>
              <w:rPr>
                <w:sz w:val="20"/>
                <w:szCs w:val="20"/>
                <w:lang w:eastAsia="en-US"/>
              </w:rPr>
            </w:pPr>
            <w:r>
              <w:rPr>
                <w:sz w:val="20"/>
                <w:szCs w:val="20"/>
              </w:rPr>
              <w:t>54.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BEF576" w14:textId="77777777" w:rsidR="0083003E" w:rsidRDefault="0083003E">
            <w:pPr>
              <w:jc w:val="center"/>
              <w:rPr>
                <w:color w:val="000000"/>
                <w:sz w:val="18"/>
                <w:szCs w:val="18"/>
              </w:rPr>
            </w:pPr>
            <w:r>
              <w:rPr>
                <w:color w:val="000000"/>
                <w:sz w:val="18"/>
                <w:szCs w:val="18"/>
              </w:rPr>
              <w:t>Средство дезинфицирующее</w:t>
            </w:r>
          </w:p>
          <w:p w14:paraId="4DDB8163" w14:textId="77777777" w:rsidR="0083003E" w:rsidRDefault="0083003E">
            <w:pPr>
              <w:widowControl w:val="0"/>
              <w:autoSpaceDN w:val="0"/>
              <w:jc w:val="center"/>
              <w:textAlignment w:val="baseline"/>
              <w:rPr>
                <w:color w:val="000000"/>
                <w:sz w:val="18"/>
                <w:szCs w:val="18"/>
              </w:rPr>
            </w:pPr>
            <w:r>
              <w:rPr>
                <w:color w:val="000000"/>
                <w:sz w:val="18"/>
                <w:szCs w:val="18"/>
              </w:rPr>
              <w:t>«</w:t>
            </w:r>
            <w:proofErr w:type="spellStart"/>
            <w:r>
              <w:rPr>
                <w:color w:val="000000"/>
                <w:sz w:val="18"/>
                <w:szCs w:val="18"/>
              </w:rPr>
              <w:t>Дезолвер</w:t>
            </w:r>
            <w:proofErr w:type="spellEnd"/>
            <w:r>
              <w:rPr>
                <w:color w:val="000000"/>
                <w:sz w:val="18"/>
                <w:szCs w:val="18"/>
              </w:rPr>
              <w:t xml:space="preserve"> клин»</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FFA4C7" w14:textId="77777777" w:rsidR="0083003E" w:rsidRDefault="0083003E">
            <w:pPr>
              <w:widowControl w:val="0"/>
              <w:autoSpaceDN w:val="0"/>
              <w:jc w:val="center"/>
              <w:textAlignment w:val="baseline"/>
              <w:rPr>
                <w:sz w:val="18"/>
                <w:szCs w:val="18"/>
                <w:lang w:eastAsia="en-US"/>
              </w:rPr>
            </w:pPr>
            <w:r>
              <w:rPr>
                <w:sz w:val="18"/>
                <w:szCs w:val="18"/>
              </w:rPr>
              <w:t>RU.77.99.88.002.Е.003277.09.19 от 11.09.2019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616321"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248DC7" w14:textId="77777777" w:rsidR="0083003E" w:rsidRDefault="0083003E">
            <w:pPr>
              <w:widowControl w:val="0"/>
              <w:autoSpaceDN w:val="0"/>
              <w:jc w:val="center"/>
              <w:textAlignment w:val="baseline"/>
              <w:rPr>
                <w:sz w:val="18"/>
                <w:szCs w:val="18"/>
                <w:lang w:eastAsia="en-US"/>
              </w:rPr>
            </w:pPr>
            <w:r>
              <w:rPr>
                <w:color w:val="000000"/>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E5FEC41" w14:textId="77777777" w:rsidR="0083003E" w:rsidRDefault="0083003E">
            <w:pPr>
              <w:widowControl w:val="0"/>
              <w:autoSpaceDN w:val="0"/>
              <w:jc w:val="center"/>
              <w:textAlignment w:val="baseline"/>
              <w:rPr>
                <w:sz w:val="18"/>
                <w:szCs w:val="18"/>
              </w:rPr>
            </w:pPr>
            <w:r>
              <w:rPr>
                <w:sz w:val="18"/>
                <w:szCs w:val="18"/>
              </w:rPr>
              <w:t>1006\2\2023,</w:t>
            </w:r>
          </w:p>
          <w:p w14:paraId="30F745D1"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3E325A" w14:textId="77777777" w:rsidR="0083003E" w:rsidRDefault="0083003E">
            <w:pPr>
              <w:widowControl w:val="0"/>
              <w:autoSpaceDN w:val="0"/>
              <w:jc w:val="center"/>
              <w:textAlignment w:val="baseline"/>
              <w:rPr>
                <w:sz w:val="18"/>
                <w:szCs w:val="18"/>
                <w:lang w:eastAsia="en-US"/>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21E6EDB" w14:textId="77777777" w:rsidR="0083003E" w:rsidRDefault="0083003E">
            <w:pPr>
              <w:widowControl w:val="0"/>
              <w:autoSpaceDN w:val="0"/>
              <w:jc w:val="center"/>
              <w:textAlignment w:val="baseline"/>
              <w:rPr>
                <w:color w:val="000000"/>
                <w:sz w:val="18"/>
                <w:szCs w:val="18"/>
              </w:rPr>
            </w:pPr>
            <w:r>
              <w:rPr>
                <w:color w:val="000000"/>
                <w:sz w:val="18"/>
                <w:szCs w:val="18"/>
              </w:rPr>
              <w:t>990,00</w:t>
            </w:r>
          </w:p>
        </w:tc>
      </w:tr>
      <w:tr w:rsidR="0083003E" w14:paraId="12618C65"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F9FF3E" w14:textId="77777777" w:rsidR="0083003E" w:rsidRDefault="0083003E">
            <w:pPr>
              <w:widowControl w:val="0"/>
              <w:autoSpaceDN w:val="0"/>
              <w:jc w:val="center"/>
              <w:textAlignment w:val="baseline"/>
              <w:rPr>
                <w:sz w:val="20"/>
                <w:szCs w:val="20"/>
                <w:lang w:eastAsia="en-US"/>
              </w:rPr>
            </w:pPr>
            <w:r>
              <w:rPr>
                <w:sz w:val="20"/>
                <w:szCs w:val="20"/>
              </w:rPr>
              <w:lastRenderedPageBreak/>
              <w:t>55.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1ED6E" w14:textId="77777777" w:rsidR="0083003E" w:rsidRDefault="0083003E">
            <w:pPr>
              <w:jc w:val="center"/>
              <w:rPr>
                <w:color w:val="000000"/>
                <w:sz w:val="18"/>
                <w:szCs w:val="18"/>
                <w:lang w:val="en-US"/>
              </w:rPr>
            </w:pPr>
            <w:r>
              <w:rPr>
                <w:color w:val="000000"/>
                <w:sz w:val="18"/>
                <w:szCs w:val="18"/>
              </w:rPr>
              <w:t>Средство дезинфицирующее</w:t>
            </w:r>
          </w:p>
          <w:p w14:paraId="35BE4AD6"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Ok'Sept</w:t>
            </w:r>
            <w:proofErr w:type="spellEnd"/>
            <w:r>
              <w:rPr>
                <w:color w:val="000000"/>
                <w:sz w:val="18"/>
                <w:szCs w:val="18"/>
              </w:rPr>
              <w:t>» («</w:t>
            </w:r>
            <w:proofErr w:type="spellStart"/>
            <w:r>
              <w:rPr>
                <w:color w:val="000000"/>
                <w:sz w:val="18"/>
                <w:szCs w:val="18"/>
              </w:rPr>
              <w:t>Ок'Септ</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49BE38" w14:textId="77777777" w:rsidR="0083003E" w:rsidRDefault="0083003E">
            <w:pPr>
              <w:widowControl w:val="0"/>
              <w:autoSpaceDN w:val="0"/>
              <w:jc w:val="center"/>
              <w:textAlignment w:val="baseline"/>
              <w:rPr>
                <w:sz w:val="18"/>
                <w:szCs w:val="18"/>
                <w:lang w:eastAsia="en-US"/>
              </w:rPr>
            </w:pPr>
            <w:r>
              <w:rPr>
                <w:sz w:val="18"/>
                <w:szCs w:val="18"/>
              </w:rPr>
              <w:t>RU.77.99.88.002.Е.001301.04.21 от 15.04.2021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135951" w14:textId="77777777" w:rsidR="0083003E" w:rsidRDefault="0083003E">
            <w:pPr>
              <w:widowControl w:val="0"/>
              <w:autoSpaceDN w:val="0"/>
              <w:jc w:val="center"/>
              <w:textAlignment w:val="baseline"/>
              <w:rPr>
                <w:sz w:val="18"/>
                <w:szCs w:val="18"/>
                <w:lang w:eastAsia="en-US"/>
              </w:rPr>
            </w:pPr>
            <w:r>
              <w:rPr>
                <w:sz w:val="18"/>
                <w:szCs w:val="18"/>
              </w:rPr>
              <w:t>Российская Федерация,</w:t>
            </w:r>
            <w:r>
              <w:rPr>
                <w:color w:val="000000"/>
                <w:sz w:val="18"/>
                <w:szCs w:val="18"/>
              </w:rPr>
              <w:t xml:space="preserve"> ООО «ДЕСАН», ЗАО НПО «</w:t>
            </w:r>
            <w:proofErr w:type="spellStart"/>
            <w:r>
              <w:rPr>
                <w:color w:val="000000"/>
                <w:sz w:val="18"/>
                <w:szCs w:val="18"/>
              </w:rPr>
              <w:t>Химсинтез</w:t>
            </w:r>
            <w:proofErr w:type="spellEnd"/>
            <w:r>
              <w:rPr>
                <w:color w:val="000000"/>
                <w:sz w:val="18"/>
                <w:szCs w:val="18"/>
              </w:rPr>
              <w:t xml:space="preserve">», ООО «Элитные </w:t>
            </w:r>
            <w:proofErr w:type="spellStart"/>
            <w:r>
              <w:rPr>
                <w:color w:val="000000"/>
                <w:sz w:val="18"/>
                <w:szCs w:val="18"/>
              </w:rPr>
              <w:t>Агросистемы</w:t>
            </w:r>
            <w:proofErr w:type="spellEnd"/>
            <w:r>
              <w:rPr>
                <w:color w:val="000000"/>
                <w:sz w:val="18"/>
                <w:szCs w:val="18"/>
              </w:rPr>
              <w:t>», ООО «У-ПЛАСТИК»</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562C46"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9ED6DF2" w14:textId="77777777" w:rsidR="0083003E" w:rsidRDefault="0083003E">
            <w:pPr>
              <w:widowControl w:val="0"/>
              <w:autoSpaceDN w:val="0"/>
              <w:jc w:val="center"/>
              <w:textAlignment w:val="baseline"/>
              <w:rPr>
                <w:sz w:val="18"/>
                <w:szCs w:val="18"/>
              </w:rPr>
            </w:pPr>
            <w:r>
              <w:rPr>
                <w:sz w:val="18"/>
                <w:szCs w:val="18"/>
              </w:rPr>
              <w:t>4661\4\2023,</w:t>
            </w:r>
          </w:p>
          <w:p w14:paraId="149FA1B4" w14:textId="77777777" w:rsidR="0083003E" w:rsidRDefault="0083003E">
            <w:pPr>
              <w:widowControl w:val="0"/>
              <w:autoSpaceDN w:val="0"/>
              <w:jc w:val="center"/>
              <w:textAlignment w:val="baseline"/>
              <w:rPr>
                <w:sz w:val="18"/>
                <w:szCs w:val="18"/>
                <w:lang w:eastAsia="en-US"/>
              </w:rPr>
            </w:pPr>
            <w:r>
              <w:rPr>
                <w:sz w:val="18"/>
                <w:szCs w:val="18"/>
              </w:rPr>
              <w:t>275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0B2020"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4DC4C23" w14:textId="77777777" w:rsidR="0083003E" w:rsidRDefault="0083003E">
            <w:pPr>
              <w:widowControl w:val="0"/>
              <w:autoSpaceDN w:val="0"/>
              <w:jc w:val="center"/>
              <w:textAlignment w:val="baseline"/>
              <w:rPr>
                <w:color w:val="000000"/>
                <w:sz w:val="18"/>
                <w:szCs w:val="18"/>
              </w:rPr>
            </w:pPr>
            <w:r>
              <w:rPr>
                <w:color w:val="000000"/>
                <w:sz w:val="18"/>
                <w:szCs w:val="18"/>
              </w:rPr>
              <w:t>900,00</w:t>
            </w:r>
          </w:p>
        </w:tc>
      </w:tr>
      <w:tr w:rsidR="0083003E" w14:paraId="616DAF3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53C294" w14:textId="77777777" w:rsidR="0083003E" w:rsidRDefault="0083003E">
            <w:pPr>
              <w:widowControl w:val="0"/>
              <w:autoSpaceDN w:val="0"/>
              <w:jc w:val="center"/>
              <w:textAlignment w:val="baseline"/>
              <w:rPr>
                <w:sz w:val="20"/>
                <w:szCs w:val="20"/>
                <w:lang w:eastAsia="en-US"/>
              </w:rPr>
            </w:pPr>
            <w:r>
              <w:rPr>
                <w:sz w:val="20"/>
                <w:szCs w:val="20"/>
              </w:rPr>
              <w:t>56.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5C70F8" w14:textId="77777777" w:rsidR="0083003E" w:rsidRDefault="0083003E">
            <w:pPr>
              <w:widowControl w:val="0"/>
              <w:autoSpaceDN w:val="0"/>
              <w:jc w:val="center"/>
              <w:textAlignment w:val="baseline"/>
              <w:rPr>
                <w:sz w:val="18"/>
                <w:szCs w:val="18"/>
                <w:lang w:eastAsia="en-US"/>
              </w:rPr>
            </w:pPr>
            <w:r>
              <w:rPr>
                <w:color w:val="000000"/>
                <w:sz w:val="18"/>
                <w:szCs w:val="18"/>
              </w:rPr>
              <w:t>Средство дезинфицирующее «</w:t>
            </w:r>
            <w:proofErr w:type="spellStart"/>
            <w:r>
              <w:rPr>
                <w:color w:val="000000"/>
                <w:sz w:val="18"/>
                <w:szCs w:val="18"/>
              </w:rPr>
              <w:t>Лизоформин</w:t>
            </w:r>
            <w:proofErr w:type="spellEnd"/>
            <w:r>
              <w:rPr>
                <w:color w:val="000000"/>
                <w:sz w:val="18"/>
                <w:szCs w:val="18"/>
              </w:rPr>
              <w:t xml:space="preserve"> 3000»</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66C5B2" w14:textId="77777777" w:rsidR="0083003E" w:rsidRDefault="0083003E">
            <w:pPr>
              <w:widowControl w:val="0"/>
              <w:autoSpaceDN w:val="0"/>
              <w:jc w:val="center"/>
              <w:textAlignment w:val="baseline"/>
              <w:rPr>
                <w:sz w:val="22"/>
                <w:szCs w:val="20"/>
                <w:lang w:eastAsia="en-US"/>
              </w:rPr>
            </w:pPr>
            <w:r>
              <w:rPr>
                <w:sz w:val="18"/>
                <w:szCs w:val="18"/>
              </w:rPr>
              <w:t>RU.77.99.27.002.Е.000534.02.21 от 20.02.2021</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BAEAD9" w14:textId="77777777" w:rsidR="0083003E" w:rsidRDefault="0083003E">
            <w:pPr>
              <w:widowControl w:val="0"/>
              <w:autoSpaceDN w:val="0"/>
              <w:jc w:val="center"/>
              <w:textAlignment w:val="baseline"/>
              <w:rPr>
                <w:sz w:val="22"/>
                <w:szCs w:val="20"/>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D04E9D"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C64B754"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D9C045"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2B1FE17" w14:textId="77777777" w:rsidR="0083003E" w:rsidRDefault="0083003E">
            <w:pPr>
              <w:widowControl w:val="0"/>
              <w:autoSpaceDN w:val="0"/>
              <w:jc w:val="center"/>
              <w:textAlignment w:val="baseline"/>
              <w:rPr>
                <w:color w:val="000000"/>
                <w:sz w:val="18"/>
                <w:szCs w:val="18"/>
              </w:rPr>
            </w:pPr>
            <w:r>
              <w:rPr>
                <w:color w:val="000000"/>
                <w:sz w:val="18"/>
                <w:szCs w:val="18"/>
              </w:rPr>
              <w:t>2500,00</w:t>
            </w:r>
          </w:p>
        </w:tc>
      </w:tr>
      <w:tr w:rsidR="0083003E" w14:paraId="05E32E8F"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E6C7C9" w14:textId="77777777" w:rsidR="0083003E" w:rsidRDefault="0083003E">
            <w:pPr>
              <w:widowControl w:val="0"/>
              <w:autoSpaceDN w:val="0"/>
              <w:jc w:val="center"/>
              <w:textAlignment w:val="baseline"/>
              <w:rPr>
                <w:sz w:val="20"/>
                <w:szCs w:val="20"/>
                <w:lang w:eastAsia="en-US"/>
              </w:rPr>
            </w:pPr>
            <w:r>
              <w:rPr>
                <w:sz w:val="20"/>
                <w:szCs w:val="20"/>
              </w:rPr>
              <w:t>57.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8B53D1" w14:textId="77777777" w:rsidR="0083003E" w:rsidRDefault="0083003E">
            <w:pPr>
              <w:jc w:val="center"/>
              <w:rPr>
                <w:color w:val="000000"/>
                <w:sz w:val="18"/>
                <w:szCs w:val="18"/>
                <w:lang w:val="en-US"/>
              </w:rPr>
            </w:pPr>
            <w:r>
              <w:rPr>
                <w:color w:val="000000"/>
                <w:sz w:val="18"/>
                <w:szCs w:val="18"/>
              </w:rPr>
              <w:t>Дезинфицирующие салфетки</w:t>
            </w:r>
          </w:p>
          <w:p w14:paraId="2B1B650D"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Экобриз</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005B65" w14:textId="77777777" w:rsidR="0083003E" w:rsidRDefault="0083003E">
            <w:pPr>
              <w:widowControl w:val="0"/>
              <w:autoSpaceDN w:val="0"/>
              <w:jc w:val="center"/>
              <w:textAlignment w:val="baseline"/>
              <w:rPr>
                <w:sz w:val="18"/>
                <w:szCs w:val="18"/>
                <w:lang w:eastAsia="en-US"/>
              </w:rPr>
            </w:pPr>
            <w:r>
              <w:rPr>
                <w:sz w:val="18"/>
                <w:szCs w:val="18"/>
              </w:rPr>
              <w:t>RU.77.99.88.002.Е.002130.05.18 от 25.05.2018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BF09F6"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 xml:space="preserve">ООО «Мир дезинфекции», АО «ЭФТИ </w:t>
            </w:r>
            <w:proofErr w:type="spellStart"/>
            <w:r>
              <w:rPr>
                <w:color w:val="000000"/>
                <w:sz w:val="18"/>
                <w:szCs w:val="18"/>
              </w:rPr>
              <w:t>Косметикс</w:t>
            </w:r>
            <w:proofErr w:type="spellEnd"/>
            <w:r>
              <w:rPr>
                <w:color w:val="000000"/>
                <w:sz w:val="18"/>
                <w:szCs w:val="18"/>
              </w:rPr>
              <w:t>», ООО «</w:t>
            </w:r>
            <w:proofErr w:type="spellStart"/>
            <w:r>
              <w:rPr>
                <w:color w:val="000000"/>
                <w:sz w:val="18"/>
                <w:szCs w:val="18"/>
              </w:rPr>
              <w:t>ЗетТекнолоджи</w:t>
            </w:r>
            <w:proofErr w:type="spellEnd"/>
            <w:r>
              <w:rPr>
                <w:color w:val="000000"/>
                <w:sz w:val="18"/>
                <w:szCs w:val="18"/>
              </w:rPr>
              <w:t>», ЗАО НПО «</w:t>
            </w:r>
            <w:proofErr w:type="spellStart"/>
            <w:r>
              <w:rPr>
                <w:color w:val="000000"/>
                <w:sz w:val="18"/>
                <w:szCs w:val="18"/>
              </w:rPr>
              <w:t>Химсинтез</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EDD4CC" w14:textId="77777777" w:rsidR="0083003E" w:rsidRDefault="0083003E">
            <w:pPr>
              <w:widowControl w:val="0"/>
              <w:autoSpaceDN w:val="0"/>
              <w:jc w:val="center"/>
              <w:textAlignment w:val="baseline"/>
              <w:rPr>
                <w:sz w:val="18"/>
                <w:szCs w:val="18"/>
                <w:lang w:eastAsia="en-US"/>
              </w:rPr>
            </w:pPr>
            <w:r>
              <w:rPr>
                <w:color w:val="000000"/>
                <w:sz w:val="18"/>
                <w:szCs w:val="18"/>
              </w:rPr>
              <w:t>20.20.14.000-00000007</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F0952F4" w14:textId="77777777" w:rsidR="0083003E" w:rsidRDefault="0083003E">
            <w:pPr>
              <w:widowControl w:val="0"/>
              <w:autoSpaceDN w:val="0"/>
              <w:jc w:val="center"/>
              <w:textAlignment w:val="baseline"/>
              <w:rPr>
                <w:sz w:val="18"/>
                <w:szCs w:val="18"/>
              </w:rPr>
            </w:pPr>
            <w:r>
              <w:rPr>
                <w:sz w:val="18"/>
                <w:szCs w:val="18"/>
              </w:rPr>
              <w:t>900\2\2023,</w:t>
            </w:r>
          </w:p>
          <w:p w14:paraId="63C020FF"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BED171" w14:textId="77777777" w:rsidR="0083003E" w:rsidRDefault="0083003E">
            <w:pPr>
              <w:widowControl w:val="0"/>
              <w:autoSpaceDN w:val="0"/>
              <w:jc w:val="center"/>
              <w:textAlignment w:val="baseline"/>
              <w:rPr>
                <w:sz w:val="18"/>
                <w:szCs w:val="18"/>
                <w:lang w:eastAsia="en-US"/>
              </w:rPr>
            </w:pPr>
            <w:r>
              <w:rPr>
                <w:color w:val="000000"/>
                <w:sz w:val="18"/>
                <w:szCs w:val="18"/>
              </w:rPr>
              <w:t>Упаковка</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1F75D117" w14:textId="77777777" w:rsidR="0083003E" w:rsidRDefault="0083003E">
            <w:pPr>
              <w:widowControl w:val="0"/>
              <w:autoSpaceDN w:val="0"/>
              <w:jc w:val="center"/>
              <w:textAlignment w:val="baseline"/>
              <w:rPr>
                <w:color w:val="000000"/>
                <w:sz w:val="18"/>
                <w:szCs w:val="18"/>
              </w:rPr>
            </w:pPr>
            <w:r>
              <w:rPr>
                <w:color w:val="000000"/>
                <w:sz w:val="18"/>
                <w:szCs w:val="18"/>
              </w:rPr>
              <w:t>620,00</w:t>
            </w:r>
          </w:p>
        </w:tc>
      </w:tr>
      <w:tr w:rsidR="0083003E" w14:paraId="25C4CC1B"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7DD732" w14:textId="77777777" w:rsidR="0083003E" w:rsidRDefault="0083003E">
            <w:pPr>
              <w:widowControl w:val="0"/>
              <w:autoSpaceDN w:val="0"/>
              <w:jc w:val="center"/>
              <w:textAlignment w:val="baseline"/>
              <w:rPr>
                <w:sz w:val="20"/>
                <w:szCs w:val="20"/>
                <w:lang w:eastAsia="en-US"/>
              </w:rPr>
            </w:pPr>
            <w:r>
              <w:rPr>
                <w:sz w:val="20"/>
                <w:szCs w:val="20"/>
              </w:rPr>
              <w:t>58.</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B5A2A9" w14:textId="77777777" w:rsidR="0083003E" w:rsidRDefault="0083003E">
            <w:pPr>
              <w:jc w:val="center"/>
              <w:rPr>
                <w:color w:val="000000"/>
                <w:sz w:val="18"/>
                <w:szCs w:val="18"/>
              </w:rPr>
            </w:pPr>
            <w:r>
              <w:rPr>
                <w:color w:val="000000"/>
                <w:sz w:val="18"/>
                <w:szCs w:val="18"/>
              </w:rPr>
              <w:t>Средство дезинфицирующее</w:t>
            </w:r>
          </w:p>
          <w:p w14:paraId="202DECDC"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Ок'Септ</w:t>
            </w:r>
            <w:proofErr w:type="spellEnd"/>
            <w:r>
              <w:rPr>
                <w:color w:val="000000"/>
                <w:sz w:val="18"/>
                <w:szCs w:val="18"/>
              </w:rPr>
              <w:t xml:space="preserve"> салфетки» (</w:t>
            </w:r>
            <w:r>
              <w:rPr>
                <w:color w:val="000000"/>
                <w:sz w:val="18"/>
                <w:szCs w:val="18"/>
                <w:lang w:val="en-US"/>
              </w:rPr>
              <w:t>Ok</w:t>
            </w:r>
            <w:r>
              <w:rPr>
                <w:color w:val="000000"/>
                <w:sz w:val="18"/>
                <w:szCs w:val="18"/>
              </w:rPr>
              <w:t>'</w:t>
            </w:r>
            <w:r>
              <w:rPr>
                <w:color w:val="000000"/>
                <w:sz w:val="18"/>
                <w:szCs w:val="18"/>
                <w:lang w:val="en-US"/>
              </w:rPr>
              <w:t>Sept</w:t>
            </w:r>
            <w:r w:rsidRPr="0083003E">
              <w:rPr>
                <w:color w:val="000000"/>
                <w:sz w:val="18"/>
                <w:szCs w:val="18"/>
              </w:rPr>
              <w:t xml:space="preserve"> </w:t>
            </w:r>
            <w:r>
              <w:rPr>
                <w:color w:val="000000"/>
                <w:sz w:val="18"/>
                <w:szCs w:val="18"/>
                <w:lang w:val="en-US"/>
              </w:rPr>
              <w:t>tissues</w:t>
            </w:r>
            <w:r w:rsidRPr="0083003E">
              <w:rPr>
                <w:color w:val="000000"/>
                <w:sz w:val="18"/>
                <w:szCs w:val="18"/>
              </w:rPr>
              <w:t xml:space="preserve"> </w:t>
            </w:r>
            <w:r>
              <w:rPr>
                <w:color w:val="000000"/>
                <w:sz w:val="18"/>
                <w:szCs w:val="18"/>
                <w:lang w:val="en-US"/>
              </w:rPr>
              <w:t>wipe</w:t>
            </w:r>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E487FE" w14:textId="77777777" w:rsidR="0083003E" w:rsidRDefault="0083003E">
            <w:pPr>
              <w:widowControl w:val="0"/>
              <w:autoSpaceDN w:val="0"/>
              <w:jc w:val="center"/>
              <w:textAlignment w:val="baseline"/>
              <w:rPr>
                <w:sz w:val="18"/>
                <w:szCs w:val="18"/>
                <w:lang w:eastAsia="en-US"/>
              </w:rPr>
            </w:pPr>
            <w:r>
              <w:rPr>
                <w:sz w:val="18"/>
                <w:szCs w:val="18"/>
              </w:rPr>
              <w:t>RU.77.99.88.002.Е.004417.12.20 от 24.12.2020</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41ED79"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ЗАО НПО «</w:t>
            </w:r>
            <w:proofErr w:type="spellStart"/>
            <w:r>
              <w:rPr>
                <w:color w:val="000000"/>
                <w:sz w:val="18"/>
                <w:szCs w:val="18"/>
              </w:rPr>
              <w:t>Химсинтез</w:t>
            </w:r>
            <w:proofErr w:type="spellEnd"/>
            <w:r>
              <w:rPr>
                <w:color w:val="000000"/>
                <w:sz w:val="18"/>
                <w:szCs w:val="18"/>
              </w:rPr>
              <w:t xml:space="preserve">», ООО «Элитные </w:t>
            </w:r>
            <w:proofErr w:type="spellStart"/>
            <w:r>
              <w:rPr>
                <w:color w:val="000000"/>
                <w:sz w:val="18"/>
                <w:szCs w:val="18"/>
              </w:rPr>
              <w:t>Агросистемы</w:t>
            </w:r>
            <w:proofErr w:type="spellEnd"/>
            <w:r>
              <w:rPr>
                <w:color w:val="000000"/>
                <w:sz w:val="18"/>
                <w:szCs w:val="18"/>
              </w:rPr>
              <w:t>», ООО «У-ПЛАСТИК»</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3FF866" w14:textId="77777777" w:rsidR="0083003E" w:rsidRDefault="0083003E">
            <w:pPr>
              <w:widowControl w:val="0"/>
              <w:autoSpaceDN w:val="0"/>
              <w:jc w:val="center"/>
              <w:textAlignment w:val="baseline"/>
              <w:rPr>
                <w:sz w:val="18"/>
                <w:szCs w:val="18"/>
                <w:lang w:eastAsia="en-US"/>
              </w:rPr>
            </w:pPr>
            <w:r>
              <w:rPr>
                <w:color w:val="000000"/>
                <w:sz w:val="18"/>
                <w:szCs w:val="18"/>
              </w:rPr>
              <w:t>20.20.14.000-00000007</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32938CB" w14:textId="77777777" w:rsidR="0083003E" w:rsidRDefault="0083003E">
            <w:pPr>
              <w:widowControl w:val="0"/>
              <w:autoSpaceDN w:val="0"/>
              <w:jc w:val="center"/>
              <w:textAlignment w:val="baseline"/>
              <w:rPr>
                <w:sz w:val="18"/>
                <w:szCs w:val="18"/>
              </w:rPr>
            </w:pPr>
            <w:r>
              <w:rPr>
                <w:sz w:val="18"/>
                <w:szCs w:val="18"/>
              </w:rPr>
              <w:t>4661\15\2023,</w:t>
            </w:r>
          </w:p>
          <w:p w14:paraId="0F74B87D" w14:textId="77777777" w:rsidR="0083003E" w:rsidRDefault="0083003E">
            <w:pPr>
              <w:widowControl w:val="0"/>
              <w:autoSpaceDN w:val="0"/>
              <w:jc w:val="center"/>
              <w:textAlignment w:val="baseline"/>
              <w:rPr>
                <w:sz w:val="18"/>
                <w:szCs w:val="18"/>
                <w:lang w:eastAsia="en-US"/>
              </w:rPr>
            </w:pPr>
            <w:r>
              <w:rPr>
                <w:sz w:val="18"/>
                <w:szCs w:val="18"/>
              </w:rPr>
              <w:t>275</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D646E4" w14:textId="77777777" w:rsidR="0083003E" w:rsidRDefault="0083003E">
            <w:pPr>
              <w:widowControl w:val="0"/>
              <w:autoSpaceDN w:val="0"/>
              <w:jc w:val="center"/>
              <w:textAlignment w:val="baseline"/>
              <w:rPr>
                <w:sz w:val="18"/>
                <w:szCs w:val="18"/>
                <w:lang w:eastAsia="en-US"/>
              </w:rPr>
            </w:pPr>
            <w:r>
              <w:rPr>
                <w:color w:val="000000"/>
                <w:sz w:val="18"/>
                <w:szCs w:val="18"/>
              </w:rPr>
              <w:t>Упаковка</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66A4423" w14:textId="77777777" w:rsidR="0083003E" w:rsidRDefault="0083003E">
            <w:pPr>
              <w:widowControl w:val="0"/>
              <w:autoSpaceDN w:val="0"/>
              <w:jc w:val="center"/>
              <w:textAlignment w:val="baseline"/>
              <w:rPr>
                <w:color w:val="000000"/>
                <w:sz w:val="18"/>
                <w:szCs w:val="18"/>
              </w:rPr>
            </w:pPr>
            <w:r>
              <w:rPr>
                <w:color w:val="000000"/>
                <w:sz w:val="18"/>
                <w:szCs w:val="18"/>
              </w:rPr>
              <w:t>530,00</w:t>
            </w:r>
          </w:p>
        </w:tc>
      </w:tr>
      <w:tr w:rsidR="0083003E" w14:paraId="4BD6A0D5"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D6F60A" w14:textId="77777777" w:rsidR="0083003E" w:rsidRDefault="0083003E">
            <w:pPr>
              <w:widowControl w:val="0"/>
              <w:autoSpaceDN w:val="0"/>
              <w:jc w:val="center"/>
              <w:textAlignment w:val="baseline"/>
              <w:rPr>
                <w:sz w:val="20"/>
                <w:szCs w:val="20"/>
                <w:lang w:eastAsia="en-US"/>
              </w:rPr>
            </w:pPr>
            <w:r>
              <w:rPr>
                <w:sz w:val="20"/>
                <w:szCs w:val="20"/>
              </w:rPr>
              <w:t>59.</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A98306" w14:textId="77777777" w:rsidR="0083003E" w:rsidRDefault="0083003E">
            <w:pPr>
              <w:jc w:val="center"/>
              <w:rPr>
                <w:color w:val="000000"/>
                <w:sz w:val="18"/>
                <w:szCs w:val="18"/>
              </w:rPr>
            </w:pPr>
            <w:r>
              <w:rPr>
                <w:color w:val="000000"/>
                <w:sz w:val="18"/>
                <w:szCs w:val="18"/>
              </w:rPr>
              <w:t>Средство дезинфицирующее</w:t>
            </w:r>
          </w:p>
          <w:p w14:paraId="00144929"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Стабимед</w:t>
            </w:r>
            <w:proofErr w:type="spellEnd"/>
            <w:r>
              <w:rPr>
                <w:color w:val="000000"/>
                <w:sz w:val="18"/>
                <w:szCs w:val="18"/>
              </w:rPr>
              <w:t xml:space="preserve"> </w:t>
            </w:r>
            <w:proofErr w:type="spellStart"/>
            <w:r>
              <w:rPr>
                <w:color w:val="000000"/>
                <w:sz w:val="18"/>
                <w:szCs w:val="18"/>
              </w:rPr>
              <w:t>фреш</w:t>
            </w:r>
            <w:proofErr w:type="spellEnd"/>
            <w:r>
              <w:rPr>
                <w:color w:val="000000"/>
                <w:sz w:val="18"/>
                <w:szCs w:val="18"/>
              </w:rPr>
              <w:t>» (</w:t>
            </w:r>
            <w:proofErr w:type="spellStart"/>
            <w:r>
              <w:rPr>
                <w:color w:val="000000"/>
                <w:sz w:val="18"/>
                <w:szCs w:val="18"/>
              </w:rPr>
              <w:t>Stabimed</w:t>
            </w:r>
            <w:proofErr w:type="spellEnd"/>
            <w:r>
              <w:rPr>
                <w:color w:val="000000"/>
                <w:sz w:val="18"/>
                <w:szCs w:val="18"/>
              </w:rPr>
              <w:t xml:space="preserve"> </w:t>
            </w:r>
            <w:proofErr w:type="spellStart"/>
            <w:r>
              <w:rPr>
                <w:color w:val="000000"/>
                <w:sz w:val="18"/>
                <w:szCs w:val="18"/>
              </w:rPr>
              <w:t>fresh</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47646A" w14:textId="77777777" w:rsidR="0083003E" w:rsidRDefault="0083003E">
            <w:pPr>
              <w:widowControl w:val="0"/>
              <w:autoSpaceDN w:val="0"/>
              <w:jc w:val="center"/>
              <w:textAlignment w:val="baseline"/>
              <w:rPr>
                <w:sz w:val="18"/>
                <w:szCs w:val="18"/>
                <w:lang w:eastAsia="en-US"/>
              </w:rPr>
            </w:pPr>
            <w:r>
              <w:rPr>
                <w:sz w:val="18"/>
                <w:szCs w:val="18"/>
              </w:rPr>
              <w:t>RU.77.99.88.002.Е.000593.02.18 от 08.02.2018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40B07" w14:textId="77777777" w:rsidR="0083003E" w:rsidRDefault="0083003E">
            <w:pPr>
              <w:widowControl w:val="0"/>
              <w:autoSpaceDN w:val="0"/>
              <w:jc w:val="center"/>
              <w:textAlignment w:val="baseline"/>
              <w:rPr>
                <w:color w:val="000000"/>
                <w:sz w:val="18"/>
                <w:szCs w:val="18"/>
              </w:rPr>
            </w:pPr>
          </w:p>
          <w:p w14:paraId="4D87EED3" w14:textId="77777777" w:rsidR="0083003E" w:rsidRDefault="0083003E">
            <w:pPr>
              <w:widowControl w:val="0"/>
              <w:autoSpaceDN w:val="0"/>
              <w:jc w:val="center"/>
              <w:textAlignment w:val="baseline"/>
              <w:rPr>
                <w:sz w:val="18"/>
                <w:szCs w:val="18"/>
                <w:lang w:eastAsia="en-US"/>
              </w:rPr>
            </w:pPr>
            <w:r>
              <w:rPr>
                <w:color w:val="000000"/>
                <w:sz w:val="18"/>
                <w:szCs w:val="18"/>
              </w:rPr>
              <w:t xml:space="preserve">ШВЕЙЦАРИЯ, </w:t>
            </w:r>
            <w:r>
              <w:rPr>
                <w:color w:val="000000"/>
                <w:sz w:val="18"/>
                <w:szCs w:val="18"/>
                <w:lang w:val="en-US"/>
              </w:rPr>
              <w:t>B</w:t>
            </w:r>
            <w:r>
              <w:rPr>
                <w:color w:val="000000"/>
                <w:sz w:val="18"/>
                <w:szCs w:val="18"/>
              </w:rPr>
              <w:t>.</w:t>
            </w:r>
            <w:r>
              <w:rPr>
                <w:color w:val="000000"/>
                <w:sz w:val="18"/>
                <w:szCs w:val="18"/>
                <w:lang w:val="en-US"/>
              </w:rPr>
              <w:t>Braun</w:t>
            </w:r>
            <w:r w:rsidRPr="0083003E">
              <w:rPr>
                <w:color w:val="000000"/>
                <w:sz w:val="18"/>
                <w:szCs w:val="18"/>
              </w:rPr>
              <w:t xml:space="preserve"> </w:t>
            </w:r>
            <w:r>
              <w:rPr>
                <w:color w:val="000000"/>
                <w:sz w:val="18"/>
                <w:szCs w:val="18"/>
                <w:lang w:val="en-US"/>
              </w:rPr>
              <w:t>Medical</w:t>
            </w:r>
            <w:r w:rsidRPr="0083003E">
              <w:rPr>
                <w:color w:val="000000"/>
                <w:sz w:val="18"/>
                <w:szCs w:val="18"/>
              </w:rPr>
              <w:t xml:space="preserve"> </w:t>
            </w:r>
            <w:r>
              <w:rPr>
                <w:color w:val="000000"/>
                <w:sz w:val="18"/>
                <w:szCs w:val="18"/>
                <w:lang w:val="en-US"/>
              </w:rPr>
              <w:t>AG</w:t>
            </w:r>
            <w:r>
              <w:rPr>
                <w:color w:val="000000"/>
                <w:sz w:val="18"/>
                <w:szCs w:val="18"/>
              </w:rPr>
              <w:t xml:space="preserve">; </w:t>
            </w:r>
            <w:r>
              <w:rPr>
                <w:sz w:val="18"/>
                <w:szCs w:val="18"/>
              </w:rPr>
              <w:t>Российская Федерация,</w:t>
            </w:r>
            <w:r>
              <w:rPr>
                <w:color w:val="000000"/>
                <w:sz w:val="18"/>
                <w:szCs w:val="18"/>
              </w:rPr>
              <w:t xml:space="preserve"> ООО «</w:t>
            </w:r>
            <w:proofErr w:type="spellStart"/>
            <w:r>
              <w:rPr>
                <w:color w:val="000000"/>
                <w:sz w:val="18"/>
                <w:szCs w:val="18"/>
              </w:rPr>
              <w:t>Гломако</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E1E1FA"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EA71F0B"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5EC023"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69FDE211" w14:textId="77777777" w:rsidR="0083003E" w:rsidRDefault="0083003E">
            <w:pPr>
              <w:widowControl w:val="0"/>
              <w:autoSpaceDN w:val="0"/>
              <w:jc w:val="center"/>
              <w:textAlignment w:val="baseline"/>
              <w:rPr>
                <w:color w:val="000000"/>
                <w:sz w:val="18"/>
                <w:szCs w:val="18"/>
              </w:rPr>
            </w:pPr>
            <w:r>
              <w:rPr>
                <w:color w:val="000000"/>
                <w:sz w:val="18"/>
                <w:szCs w:val="18"/>
              </w:rPr>
              <w:t>1593,10</w:t>
            </w:r>
          </w:p>
        </w:tc>
      </w:tr>
      <w:tr w:rsidR="0083003E" w14:paraId="4879DDDA"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E4F27C" w14:textId="77777777" w:rsidR="0083003E" w:rsidRDefault="0083003E">
            <w:pPr>
              <w:widowControl w:val="0"/>
              <w:autoSpaceDN w:val="0"/>
              <w:jc w:val="center"/>
              <w:textAlignment w:val="baseline"/>
              <w:rPr>
                <w:sz w:val="20"/>
                <w:szCs w:val="20"/>
                <w:lang w:eastAsia="en-US"/>
              </w:rPr>
            </w:pPr>
            <w:r>
              <w:rPr>
                <w:sz w:val="20"/>
                <w:szCs w:val="20"/>
              </w:rPr>
              <w:t>60.</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373021" w14:textId="77777777" w:rsidR="0083003E" w:rsidRDefault="0083003E">
            <w:pPr>
              <w:jc w:val="center"/>
              <w:rPr>
                <w:color w:val="000000"/>
                <w:sz w:val="18"/>
                <w:szCs w:val="18"/>
                <w:lang w:val="en-US"/>
              </w:rPr>
            </w:pPr>
            <w:r>
              <w:rPr>
                <w:color w:val="000000"/>
                <w:sz w:val="18"/>
                <w:szCs w:val="18"/>
              </w:rPr>
              <w:t>Средство дезинфицирующее</w:t>
            </w:r>
          </w:p>
          <w:p w14:paraId="3D3E147E"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Дезиптол</w:t>
            </w:r>
            <w:proofErr w:type="spellEnd"/>
            <w:r>
              <w:rPr>
                <w:color w:val="000000"/>
                <w:sz w:val="18"/>
                <w:szCs w:val="18"/>
              </w:rPr>
              <w:t xml:space="preserve"> ИЗО»</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A4E996" w14:textId="77777777" w:rsidR="0083003E" w:rsidRDefault="0083003E">
            <w:pPr>
              <w:widowControl w:val="0"/>
              <w:autoSpaceDN w:val="0"/>
              <w:jc w:val="center"/>
              <w:textAlignment w:val="baseline"/>
              <w:rPr>
                <w:sz w:val="18"/>
                <w:szCs w:val="18"/>
                <w:lang w:eastAsia="en-US"/>
              </w:rPr>
            </w:pPr>
            <w:r>
              <w:rPr>
                <w:sz w:val="18"/>
                <w:szCs w:val="18"/>
              </w:rPr>
              <w:t>RU.77.99.88.002.Е.002106.06.22 от 24.06.2022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A1ED30"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ООО «ДЕЗНЭТ», ООО «</w:t>
            </w:r>
            <w:proofErr w:type="spellStart"/>
            <w:r>
              <w:rPr>
                <w:color w:val="000000"/>
                <w:sz w:val="18"/>
                <w:szCs w:val="18"/>
              </w:rPr>
              <w:t>Алдико</w:t>
            </w:r>
            <w:proofErr w:type="spellEnd"/>
            <w:r>
              <w:rPr>
                <w:color w:val="000000"/>
                <w:sz w:val="18"/>
                <w:szCs w:val="18"/>
              </w:rPr>
              <w:t>», АО НПО «</w:t>
            </w:r>
            <w:proofErr w:type="spellStart"/>
            <w:r>
              <w:rPr>
                <w:color w:val="000000"/>
                <w:sz w:val="18"/>
                <w:szCs w:val="18"/>
              </w:rPr>
              <w:t>Химсинтез</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155881"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EF10F53" w14:textId="77777777" w:rsidR="0083003E" w:rsidRDefault="0083003E">
            <w:pPr>
              <w:widowControl w:val="0"/>
              <w:autoSpaceDN w:val="0"/>
              <w:jc w:val="center"/>
              <w:textAlignment w:val="baseline"/>
              <w:rPr>
                <w:sz w:val="18"/>
                <w:szCs w:val="18"/>
                <w:lang w:eastAsia="en-US"/>
              </w:rPr>
            </w:pPr>
            <w:r>
              <w:rPr>
                <w:sz w:val="18"/>
                <w:szCs w:val="18"/>
              </w:rPr>
              <w:t>3225\3\2022</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E5C16A"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4939C651" w14:textId="77777777" w:rsidR="0083003E" w:rsidRDefault="0083003E">
            <w:pPr>
              <w:widowControl w:val="0"/>
              <w:autoSpaceDN w:val="0"/>
              <w:jc w:val="center"/>
              <w:textAlignment w:val="baseline"/>
              <w:rPr>
                <w:color w:val="000000"/>
                <w:sz w:val="18"/>
                <w:szCs w:val="18"/>
              </w:rPr>
            </w:pPr>
            <w:r>
              <w:rPr>
                <w:color w:val="000000"/>
                <w:sz w:val="18"/>
                <w:szCs w:val="18"/>
              </w:rPr>
              <w:t>620,00</w:t>
            </w:r>
          </w:p>
        </w:tc>
      </w:tr>
      <w:tr w:rsidR="0083003E" w14:paraId="798D164F"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40D887" w14:textId="77777777" w:rsidR="0083003E" w:rsidRDefault="0083003E">
            <w:pPr>
              <w:widowControl w:val="0"/>
              <w:autoSpaceDN w:val="0"/>
              <w:jc w:val="center"/>
              <w:textAlignment w:val="baseline"/>
              <w:rPr>
                <w:sz w:val="20"/>
                <w:szCs w:val="20"/>
                <w:lang w:eastAsia="en-US"/>
              </w:rPr>
            </w:pPr>
            <w:r>
              <w:rPr>
                <w:sz w:val="20"/>
                <w:szCs w:val="20"/>
              </w:rPr>
              <w:t>61.</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BF6ED7" w14:textId="77777777" w:rsidR="0083003E" w:rsidRDefault="0083003E">
            <w:pPr>
              <w:widowControl w:val="0"/>
              <w:autoSpaceDN w:val="0"/>
              <w:jc w:val="center"/>
              <w:textAlignment w:val="baseline"/>
              <w:rPr>
                <w:color w:val="000000"/>
                <w:sz w:val="18"/>
                <w:szCs w:val="18"/>
              </w:rPr>
            </w:pPr>
            <w:r>
              <w:rPr>
                <w:color w:val="000000"/>
                <w:sz w:val="18"/>
                <w:szCs w:val="18"/>
              </w:rPr>
              <w:t>Жидкое мыло с антибактериальным эффектом «Чистота»</w:t>
            </w:r>
          </w:p>
          <w:p w14:paraId="4B0BDFA2" w14:textId="77777777" w:rsidR="0083003E" w:rsidRDefault="0083003E">
            <w:pPr>
              <w:widowControl w:val="0"/>
              <w:autoSpaceDN w:val="0"/>
              <w:jc w:val="center"/>
              <w:textAlignment w:val="baseline"/>
              <w:rPr>
                <w:sz w:val="18"/>
                <w:szCs w:val="18"/>
                <w:lang w:eastAsia="en-US"/>
              </w:rPr>
            </w:pP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8F262B" w14:textId="77777777" w:rsidR="0083003E" w:rsidRDefault="0083003E">
            <w:pPr>
              <w:widowControl w:val="0"/>
              <w:autoSpaceDN w:val="0"/>
              <w:jc w:val="center"/>
              <w:textAlignment w:val="baseline"/>
              <w:rPr>
                <w:sz w:val="18"/>
                <w:szCs w:val="18"/>
                <w:lang w:eastAsia="en-US"/>
              </w:rPr>
            </w:pPr>
            <w:r>
              <w:rPr>
                <w:sz w:val="18"/>
                <w:szCs w:val="18"/>
              </w:rPr>
              <w:t>-</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B7F62C"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6BB274"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DA9D605"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845B67"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BB3533E" w14:textId="77777777" w:rsidR="0083003E" w:rsidRDefault="0083003E">
            <w:pPr>
              <w:widowControl w:val="0"/>
              <w:autoSpaceDN w:val="0"/>
              <w:jc w:val="center"/>
              <w:textAlignment w:val="baseline"/>
              <w:rPr>
                <w:color w:val="000000"/>
                <w:sz w:val="18"/>
                <w:szCs w:val="18"/>
              </w:rPr>
            </w:pPr>
            <w:r>
              <w:rPr>
                <w:color w:val="000000"/>
                <w:sz w:val="18"/>
                <w:szCs w:val="18"/>
              </w:rPr>
              <w:t>462,00</w:t>
            </w:r>
          </w:p>
        </w:tc>
      </w:tr>
      <w:tr w:rsidR="0083003E" w14:paraId="161699D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9DDC05" w14:textId="77777777" w:rsidR="0083003E" w:rsidRDefault="0083003E">
            <w:pPr>
              <w:widowControl w:val="0"/>
              <w:autoSpaceDN w:val="0"/>
              <w:jc w:val="center"/>
              <w:textAlignment w:val="baseline"/>
              <w:rPr>
                <w:sz w:val="20"/>
                <w:szCs w:val="20"/>
                <w:lang w:eastAsia="en-US"/>
              </w:rPr>
            </w:pPr>
            <w:r>
              <w:rPr>
                <w:sz w:val="20"/>
                <w:szCs w:val="20"/>
              </w:rPr>
              <w:t>62.</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0E8775" w14:textId="77777777" w:rsidR="0083003E" w:rsidRDefault="0083003E">
            <w:pPr>
              <w:widowControl w:val="0"/>
              <w:autoSpaceDN w:val="0"/>
              <w:jc w:val="center"/>
              <w:textAlignment w:val="baseline"/>
              <w:rPr>
                <w:color w:val="000000"/>
                <w:sz w:val="18"/>
                <w:szCs w:val="18"/>
              </w:rPr>
            </w:pPr>
          </w:p>
          <w:p w14:paraId="736F4C99" w14:textId="77777777" w:rsidR="0083003E" w:rsidRDefault="0083003E">
            <w:pPr>
              <w:widowControl w:val="0"/>
              <w:autoSpaceDN w:val="0"/>
              <w:jc w:val="center"/>
              <w:textAlignment w:val="baseline"/>
              <w:rPr>
                <w:color w:val="000000"/>
                <w:sz w:val="18"/>
                <w:szCs w:val="18"/>
              </w:rPr>
            </w:pPr>
            <w:r>
              <w:rPr>
                <w:color w:val="000000"/>
                <w:sz w:val="18"/>
                <w:szCs w:val="18"/>
              </w:rPr>
              <w:t>Средство дезинфицирующее «ОКСИГРАН»</w:t>
            </w:r>
          </w:p>
          <w:p w14:paraId="0FDA7329" w14:textId="77777777" w:rsidR="0083003E" w:rsidRDefault="0083003E">
            <w:pPr>
              <w:widowControl w:val="0"/>
              <w:autoSpaceDN w:val="0"/>
              <w:jc w:val="center"/>
              <w:textAlignment w:val="baseline"/>
              <w:rPr>
                <w:sz w:val="18"/>
                <w:szCs w:val="18"/>
                <w:lang w:eastAsia="en-US"/>
              </w:rPr>
            </w:pP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09CD3" w14:textId="77777777" w:rsidR="0083003E" w:rsidRDefault="0083003E">
            <w:pPr>
              <w:widowControl w:val="0"/>
              <w:autoSpaceDN w:val="0"/>
              <w:jc w:val="center"/>
              <w:textAlignment w:val="baseline"/>
              <w:rPr>
                <w:sz w:val="18"/>
                <w:szCs w:val="18"/>
                <w:lang w:eastAsia="en-US"/>
              </w:rPr>
            </w:pPr>
            <w:r>
              <w:rPr>
                <w:sz w:val="18"/>
                <w:szCs w:val="18"/>
              </w:rPr>
              <w:t>RU.77.99.88.002.Е.004979.11.18 от 09.11.2018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0D1595"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«НПФ «</w:t>
            </w:r>
            <w:proofErr w:type="spellStart"/>
            <w:r>
              <w:rPr>
                <w:color w:val="000000"/>
                <w:sz w:val="18"/>
                <w:szCs w:val="18"/>
              </w:rPr>
              <w:t>Геникс</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01C12E" w14:textId="77777777" w:rsidR="0083003E" w:rsidRDefault="0083003E">
            <w:pPr>
              <w:widowControl w:val="0"/>
              <w:autoSpaceDN w:val="0"/>
              <w:jc w:val="center"/>
              <w:textAlignment w:val="baseline"/>
              <w:rPr>
                <w:sz w:val="18"/>
                <w:szCs w:val="18"/>
                <w:lang w:eastAsia="en-US"/>
              </w:rPr>
            </w:pPr>
            <w:r>
              <w:rPr>
                <w:color w:val="000000"/>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65CE990" w14:textId="77777777" w:rsidR="0083003E" w:rsidRDefault="0083003E">
            <w:pPr>
              <w:widowControl w:val="0"/>
              <w:autoSpaceDN w:val="0"/>
              <w:jc w:val="center"/>
              <w:textAlignment w:val="baseline"/>
              <w:rPr>
                <w:sz w:val="18"/>
                <w:szCs w:val="18"/>
              </w:rPr>
            </w:pPr>
            <w:r>
              <w:rPr>
                <w:sz w:val="18"/>
                <w:szCs w:val="18"/>
              </w:rPr>
              <w:t>999\2\2023,</w:t>
            </w:r>
          </w:p>
          <w:p w14:paraId="557909B6"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766123" w14:textId="77777777" w:rsidR="0083003E" w:rsidRDefault="0083003E">
            <w:pPr>
              <w:jc w:val="center"/>
              <w:rPr>
                <w:color w:val="000000"/>
                <w:sz w:val="18"/>
                <w:szCs w:val="18"/>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1B794346" w14:textId="77777777" w:rsidR="0083003E" w:rsidRDefault="0083003E">
            <w:pPr>
              <w:widowControl w:val="0"/>
              <w:autoSpaceDN w:val="0"/>
              <w:jc w:val="center"/>
              <w:textAlignment w:val="baseline"/>
              <w:rPr>
                <w:color w:val="000000"/>
                <w:sz w:val="18"/>
                <w:szCs w:val="18"/>
              </w:rPr>
            </w:pPr>
            <w:r>
              <w:rPr>
                <w:color w:val="000000"/>
                <w:sz w:val="18"/>
                <w:szCs w:val="18"/>
              </w:rPr>
              <w:t>2079,00</w:t>
            </w:r>
          </w:p>
        </w:tc>
      </w:tr>
      <w:tr w:rsidR="0083003E" w14:paraId="64760590"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17A20A" w14:textId="77777777" w:rsidR="0083003E" w:rsidRDefault="0083003E">
            <w:pPr>
              <w:widowControl w:val="0"/>
              <w:autoSpaceDN w:val="0"/>
              <w:jc w:val="center"/>
              <w:textAlignment w:val="baseline"/>
              <w:rPr>
                <w:sz w:val="20"/>
                <w:szCs w:val="20"/>
                <w:lang w:eastAsia="en-US"/>
              </w:rPr>
            </w:pPr>
            <w:r>
              <w:rPr>
                <w:sz w:val="20"/>
                <w:szCs w:val="20"/>
              </w:rPr>
              <w:t>63.</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B065E6" w14:textId="77777777" w:rsidR="0083003E" w:rsidRDefault="0083003E">
            <w:pPr>
              <w:jc w:val="center"/>
              <w:rPr>
                <w:color w:val="000000"/>
                <w:sz w:val="18"/>
                <w:szCs w:val="18"/>
              </w:rPr>
            </w:pPr>
          </w:p>
          <w:p w14:paraId="57420397" w14:textId="77777777" w:rsidR="0083003E" w:rsidRDefault="0083003E">
            <w:pPr>
              <w:jc w:val="center"/>
              <w:rPr>
                <w:color w:val="000000"/>
                <w:sz w:val="18"/>
                <w:szCs w:val="18"/>
                <w:lang w:val="en-US"/>
              </w:rPr>
            </w:pPr>
            <w:r>
              <w:rPr>
                <w:color w:val="000000"/>
                <w:sz w:val="18"/>
                <w:szCs w:val="18"/>
              </w:rPr>
              <w:t>Средство дезинфицирующее</w:t>
            </w:r>
          </w:p>
          <w:p w14:paraId="1A90AC4C" w14:textId="77777777" w:rsidR="0083003E" w:rsidRDefault="0083003E">
            <w:pPr>
              <w:widowControl w:val="0"/>
              <w:autoSpaceDN w:val="0"/>
              <w:jc w:val="center"/>
              <w:textAlignment w:val="baseline"/>
              <w:rPr>
                <w:color w:val="000000"/>
                <w:sz w:val="18"/>
                <w:szCs w:val="18"/>
              </w:rPr>
            </w:pPr>
            <w:r>
              <w:rPr>
                <w:color w:val="000000"/>
                <w:sz w:val="18"/>
                <w:szCs w:val="18"/>
              </w:rPr>
              <w:t>«</w:t>
            </w:r>
            <w:proofErr w:type="spellStart"/>
            <w:r>
              <w:rPr>
                <w:color w:val="000000"/>
                <w:sz w:val="18"/>
                <w:szCs w:val="18"/>
              </w:rPr>
              <w:t>Дезолвер</w:t>
            </w:r>
            <w:proofErr w:type="spellEnd"/>
            <w:r>
              <w:rPr>
                <w:color w:val="000000"/>
                <w:sz w:val="18"/>
                <w:szCs w:val="18"/>
              </w:rPr>
              <w:t xml:space="preserve"> клин»</w:t>
            </w:r>
          </w:p>
          <w:p w14:paraId="3B2E9D6D" w14:textId="77777777" w:rsidR="0083003E" w:rsidRDefault="0083003E">
            <w:pPr>
              <w:widowControl w:val="0"/>
              <w:autoSpaceDN w:val="0"/>
              <w:jc w:val="center"/>
              <w:textAlignment w:val="baseline"/>
              <w:rPr>
                <w:sz w:val="18"/>
                <w:szCs w:val="18"/>
                <w:lang w:eastAsia="en-US"/>
              </w:rPr>
            </w:pP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5A32D2" w14:textId="77777777" w:rsidR="0083003E" w:rsidRDefault="0083003E">
            <w:pPr>
              <w:widowControl w:val="0"/>
              <w:autoSpaceDN w:val="0"/>
              <w:jc w:val="center"/>
              <w:textAlignment w:val="baseline"/>
              <w:rPr>
                <w:sz w:val="18"/>
                <w:szCs w:val="18"/>
                <w:lang w:eastAsia="en-US"/>
              </w:rPr>
            </w:pPr>
            <w:r>
              <w:rPr>
                <w:sz w:val="18"/>
                <w:szCs w:val="18"/>
              </w:rPr>
              <w:t>RU.77.99.88.002.Е.003277.09.19 от 11.09.2019</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5C5C0F" w14:textId="77777777" w:rsidR="0083003E" w:rsidRDefault="0083003E">
            <w:pPr>
              <w:widowControl w:val="0"/>
              <w:autoSpaceDN w:val="0"/>
              <w:jc w:val="center"/>
              <w:textAlignment w:val="baseline"/>
              <w:rPr>
                <w:sz w:val="18"/>
                <w:szCs w:val="18"/>
                <w:lang w:eastAsia="en-US"/>
              </w:rPr>
            </w:pPr>
            <w:r>
              <w:rPr>
                <w:color w:val="000000"/>
                <w:sz w:val="18"/>
                <w:szCs w:val="18"/>
              </w:rPr>
              <w:t>Российская Федерация, ООО «</w:t>
            </w:r>
            <w:proofErr w:type="spellStart"/>
            <w:r>
              <w:rPr>
                <w:color w:val="000000"/>
                <w:sz w:val="18"/>
                <w:szCs w:val="18"/>
              </w:rPr>
              <w:t>Полисепт</w:t>
            </w:r>
            <w:proofErr w:type="spellEnd"/>
            <w:r>
              <w:rPr>
                <w:color w:val="000000"/>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448702" w14:textId="77777777" w:rsidR="0083003E" w:rsidRDefault="0083003E">
            <w:pPr>
              <w:widowControl w:val="0"/>
              <w:autoSpaceDN w:val="0"/>
              <w:jc w:val="center"/>
              <w:textAlignment w:val="baseline"/>
              <w:rPr>
                <w:sz w:val="18"/>
                <w:szCs w:val="18"/>
                <w:lang w:eastAsia="en-US"/>
              </w:rPr>
            </w:pPr>
            <w:r>
              <w:rPr>
                <w:color w:val="000000"/>
                <w:sz w:val="18"/>
                <w:szCs w:val="18"/>
              </w:rPr>
              <w:t>20.20.14.000-00000006</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EFC5695" w14:textId="77777777" w:rsidR="0083003E" w:rsidRDefault="0083003E">
            <w:pPr>
              <w:widowControl w:val="0"/>
              <w:autoSpaceDN w:val="0"/>
              <w:jc w:val="center"/>
              <w:textAlignment w:val="baseline"/>
              <w:rPr>
                <w:sz w:val="18"/>
                <w:szCs w:val="18"/>
              </w:rPr>
            </w:pPr>
            <w:r>
              <w:rPr>
                <w:sz w:val="18"/>
                <w:szCs w:val="18"/>
              </w:rPr>
              <w:t>1006\2\2023,</w:t>
            </w:r>
          </w:p>
          <w:p w14:paraId="71925988" w14:textId="77777777" w:rsidR="0083003E" w:rsidRDefault="0083003E">
            <w:pPr>
              <w:widowControl w:val="0"/>
              <w:autoSpaceDN w:val="0"/>
              <w:jc w:val="center"/>
              <w:textAlignment w:val="baseline"/>
              <w:rPr>
                <w:sz w:val="18"/>
                <w:szCs w:val="18"/>
                <w:lang w:eastAsia="en-US"/>
              </w:rPr>
            </w:pPr>
            <w:r>
              <w:rPr>
                <w:sz w:val="18"/>
                <w:szCs w:val="18"/>
              </w:rPr>
              <w:t>200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81BA95" w14:textId="77777777" w:rsidR="0083003E" w:rsidRDefault="0083003E">
            <w:pPr>
              <w:jc w:val="center"/>
              <w:rPr>
                <w:color w:val="000000"/>
                <w:sz w:val="18"/>
                <w:szCs w:val="18"/>
              </w:rPr>
            </w:pPr>
            <w:r>
              <w:rPr>
                <w:color w:val="000000"/>
                <w:sz w:val="18"/>
                <w:szCs w:val="18"/>
              </w:rPr>
              <w:t>Килограмм</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9DFA97E" w14:textId="77777777" w:rsidR="0083003E" w:rsidRDefault="0083003E">
            <w:pPr>
              <w:widowControl w:val="0"/>
              <w:autoSpaceDN w:val="0"/>
              <w:jc w:val="center"/>
              <w:textAlignment w:val="baseline"/>
              <w:rPr>
                <w:color w:val="000000"/>
                <w:sz w:val="18"/>
                <w:szCs w:val="18"/>
              </w:rPr>
            </w:pPr>
            <w:r>
              <w:rPr>
                <w:color w:val="000000"/>
                <w:sz w:val="18"/>
                <w:szCs w:val="18"/>
              </w:rPr>
              <w:t>1170,00</w:t>
            </w:r>
          </w:p>
        </w:tc>
      </w:tr>
      <w:tr w:rsidR="0083003E" w14:paraId="760DB869"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C04765" w14:textId="77777777" w:rsidR="0083003E" w:rsidRDefault="0083003E">
            <w:pPr>
              <w:widowControl w:val="0"/>
              <w:autoSpaceDN w:val="0"/>
              <w:jc w:val="center"/>
              <w:textAlignment w:val="baseline"/>
              <w:rPr>
                <w:sz w:val="20"/>
                <w:szCs w:val="20"/>
                <w:lang w:eastAsia="en-US"/>
              </w:rPr>
            </w:pPr>
            <w:r>
              <w:rPr>
                <w:sz w:val="20"/>
                <w:szCs w:val="20"/>
              </w:rPr>
              <w:t>64.</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7FBE9D" w14:textId="77777777" w:rsidR="0083003E" w:rsidRDefault="0083003E">
            <w:pPr>
              <w:jc w:val="center"/>
              <w:rPr>
                <w:color w:val="000000"/>
                <w:sz w:val="18"/>
                <w:szCs w:val="18"/>
              </w:rPr>
            </w:pPr>
            <w:r>
              <w:rPr>
                <w:color w:val="000000"/>
                <w:sz w:val="18"/>
                <w:szCs w:val="18"/>
              </w:rPr>
              <w:t>Средство дезинфицирующее</w:t>
            </w:r>
          </w:p>
          <w:p w14:paraId="2CC06D78" w14:textId="77777777" w:rsidR="0083003E" w:rsidRDefault="0083003E">
            <w:pPr>
              <w:jc w:val="center"/>
              <w:rPr>
                <w:color w:val="000000"/>
                <w:sz w:val="14"/>
                <w:szCs w:val="18"/>
              </w:rPr>
            </w:pPr>
            <w:r>
              <w:rPr>
                <w:color w:val="000000"/>
                <w:sz w:val="18"/>
                <w:szCs w:val="18"/>
              </w:rPr>
              <w:t>«</w:t>
            </w:r>
            <w:proofErr w:type="spellStart"/>
            <w:r>
              <w:rPr>
                <w:color w:val="000000"/>
                <w:sz w:val="18"/>
                <w:szCs w:val="18"/>
              </w:rPr>
              <w:t>Клиндезин</w:t>
            </w:r>
            <w:proofErr w:type="spellEnd"/>
            <w:r>
              <w:rPr>
                <w:color w:val="000000"/>
                <w:sz w:val="18"/>
                <w:szCs w:val="18"/>
              </w:rPr>
              <w:t xml:space="preserve"> ОКСИ РУС»</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3465AA" w14:textId="77777777" w:rsidR="0083003E" w:rsidRDefault="0083003E">
            <w:pPr>
              <w:widowControl w:val="0"/>
              <w:autoSpaceDN w:val="0"/>
              <w:jc w:val="center"/>
              <w:textAlignment w:val="baseline"/>
              <w:rPr>
                <w:sz w:val="22"/>
                <w:szCs w:val="20"/>
                <w:lang w:eastAsia="en-US"/>
              </w:rPr>
            </w:pPr>
            <w:r>
              <w:rPr>
                <w:sz w:val="18"/>
                <w:szCs w:val="18"/>
              </w:rPr>
              <w:t>RU.77.99.88.002.Е.001962.06.22 от 09.06.2022</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2D1921" w14:textId="77777777" w:rsidR="0083003E" w:rsidRDefault="0083003E">
            <w:pPr>
              <w:widowControl w:val="0"/>
              <w:autoSpaceDN w:val="0"/>
              <w:jc w:val="center"/>
              <w:textAlignment w:val="baseline"/>
              <w:rPr>
                <w:sz w:val="22"/>
                <w:szCs w:val="20"/>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29CFE4" w14:textId="77777777" w:rsidR="0083003E" w:rsidRDefault="0083003E">
            <w:pPr>
              <w:widowControl w:val="0"/>
              <w:autoSpaceDN w:val="0"/>
              <w:jc w:val="center"/>
              <w:textAlignment w:val="baseline"/>
              <w:rPr>
                <w:sz w:val="22"/>
                <w:szCs w:val="20"/>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61953EB" w14:textId="77777777" w:rsidR="0083003E" w:rsidRDefault="0083003E">
            <w:pPr>
              <w:widowControl w:val="0"/>
              <w:autoSpaceDN w:val="0"/>
              <w:jc w:val="center"/>
              <w:textAlignment w:val="baseline"/>
              <w:rPr>
                <w:sz w:val="18"/>
                <w:szCs w:val="18"/>
              </w:rPr>
            </w:pPr>
            <w:r>
              <w:rPr>
                <w:sz w:val="18"/>
                <w:szCs w:val="18"/>
              </w:rPr>
              <w:t>5408\2\2022,</w:t>
            </w:r>
          </w:p>
          <w:p w14:paraId="34B51C0A"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0171EB" w14:textId="77777777" w:rsidR="0083003E" w:rsidRDefault="0083003E">
            <w:pPr>
              <w:widowControl w:val="0"/>
              <w:autoSpaceDN w:val="0"/>
              <w:jc w:val="center"/>
              <w:textAlignment w:val="baseline"/>
              <w:rPr>
                <w:sz w:val="22"/>
                <w:szCs w:val="20"/>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097C0663" w14:textId="77777777" w:rsidR="0083003E" w:rsidRDefault="0083003E">
            <w:pPr>
              <w:widowControl w:val="0"/>
              <w:autoSpaceDN w:val="0"/>
              <w:jc w:val="center"/>
              <w:textAlignment w:val="baseline"/>
              <w:rPr>
                <w:color w:val="000000"/>
                <w:sz w:val="18"/>
                <w:szCs w:val="18"/>
              </w:rPr>
            </w:pPr>
            <w:r>
              <w:rPr>
                <w:color w:val="000000"/>
                <w:sz w:val="18"/>
                <w:szCs w:val="18"/>
              </w:rPr>
              <w:t>879,40</w:t>
            </w:r>
          </w:p>
        </w:tc>
      </w:tr>
      <w:tr w:rsidR="0083003E" w14:paraId="720109FE"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689A0C" w14:textId="77777777" w:rsidR="0083003E" w:rsidRDefault="0083003E">
            <w:pPr>
              <w:widowControl w:val="0"/>
              <w:autoSpaceDN w:val="0"/>
              <w:jc w:val="center"/>
              <w:textAlignment w:val="baseline"/>
              <w:rPr>
                <w:sz w:val="20"/>
                <w:szCs w:val="20"/>
                <w:lang w:eastAsia="en-US"/>
              </w:rPr>
            </w:pPr>
            <w:r>
              <w:rPr>
                <w:sz w:val="20"/>
                <w:szCs w:val="20"/>
              </w:rPr>
              <w:t>65.</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EA6240" w14:textId="77777777" w:rsidR="0083003E" w:rsidRDefault="0083003E">
            <w:pPr>
              <w:jc w:val="center"/>
              <w:rPr>
                <w:color w:val="000000"/>
                <w:sz w:val="18"/>
                <w:szCs w:val="18"/>
              </w:rPr>
            </w:pPr>
            <w:r>
              <w:rPr>
                <w:color w:val="000000"/>
                <w:sz w:val="18"/>
                <w:szCs w:val="18"/>
              </w:rPr>
              <w:t>Средство дезинфицирующее</w:t>
            </w:r>
          </w:p>
          <w:p w14:paraId="04C80B51"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Мелисептол</w:t>
            </w:r>
            <w:proofErr w:type="spellEnd"/>
            <w:r>
              <w:rPr>
                <w:color w:val="000000"/>
                <w:sz w:val="18"/>
                <w:szCs w:val="18"/>
              </w:rPr>
              <w:t xml:space="preserve"> рапид» (</w:t>
            </w:r>
            <w:proofErr w:type="spellStart"/>
            <w:r>
              <w:rPr>
                <w:color w:val="000000"/>
                <w:sz w:val="18"/>
                <w:szCs w:val="18"/>
              </w:rPr>
              <w:t>Meliseptol</w:t>
            </w:r>
            <w:proofErr w:type="spellEnd"/>
            <w:r>
              <w:rPr>
                <w:color w:val="000000"/>
                <w:sz w:val="18"/>
                <w:szCs w:val="18"/>
              </w:rPr>
              <w:t xml:space="preserve"> </w:t>
            </w:r>
            <w:proofErr w:type="spellStart"/>
            <w:r>
              <w:rPr>
                <w:color w:val="000000"/>
                <w:sz w:val="18"/>
                <w:szCs w:val="18"/>
              </w:rPr>
              <w:t>rapid</w:t>
            </w:r>
            <w:proofErr w:type="spellEnd"/>
            <w:r>
              <w:rPr>
                <w:color w:val="000000"/>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66E2A5" w14:textId="77777777" w:rsidR="0083003E" w:rsidRDefault="0083003E">
            <w:pPr>
              <w:widowControl w:val="0"/>
              <w:autoSpaceDN w:val="0"/>
              <w:jc w:val="center"/>
              <w:textAlignment w:val="baseline"/>
              <w:rPr>
                <w:sz w:val="18"/>
                <w:szCs w:val="18"/>
                <w:lang w:eastAsia="en-US"/>
              </w:rPr>
            </w:pPr>
            <w:r>
              <w:rPr>
                <w:sz w:val="18"/>
                <w:szCs w:val="18"/>
              </w:rPr>
              <w:t>RU.77.99.88.002.Е.001172.04.23 от 26.04.2023</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117A9B" w14:textId="77777777" w:rsidR="0083003E" w:rsidRDefault="0083003E">
            <w:pPr>
              <w:widowControl w:val="0"/>
              <w:autoSpaceDN w:val="0"/>
              <w:jc w:val="center"/>
              <w:textAlignment w:val="baseline"/>
              <w:rPr>
                <w:sz w:val="18"/>
                <w:szCs w:val="18"/>
                <w:lang w:eastAsia="en-US"/>
              </w:rPr>
            </w:pPr>
            <w:r>
              <w:rPr>
                <w:color w:val="000000"/>
                <w:sz w:val="18"/>
                <w:szCs w:val="18"/>
              </w:rPr>
              <w:t>ШВЕЙЦАРИЯ</w:t>
            </w:r>
            <w:r>
              <w:rPr>
                <w:color w:val="000000"/>
                <w:sz w:val="18"/>
                <w:szCs w:val="18"/>
                <w:lang w:val="en-US"/>
              </w:rPr>
              <w:t xml:space="preserve">, </w:t>
            </w:r>
            <w:proofErr w:type="spellStart"/>
            <w:r>
              <w:rPr>
                <w:color w:val="000000"/>
                <w:sz w:val="18"/>
                <w:szCs w:val="18"/>
                <w:lang w:val="en-US"/>
              </w:rPr>
              <w:t>B.Braun</w:t>
            </w:r>
            <w:proofErr w:type="spellEnd"/>
            <w:r>
              <w:rPr>
                <w:color w:val="000000"/>
                <w:sz w:val="18"/>
                <w:szCs w:val="18"/>
                <w:lang w:val="en-US"/>
              </w:rPr>
              <w:t xml:space="preserve"> Medical AG; </w:t>
            </w:r>
            <w:r>
              <w:rPr>
                <w:color w:val="000000"/>
                <w:sz w:val="18"/>
                <w:szCs w:val="18"/>
              </w:rPr>
              <w:t>ГЕРМАНИЯ</w:t>
            </w:r>
            <w:r>
              <w:rPr>
                <w:color w:val="000000"/>
                <w:sz w:val="18"/>
                <w:szCs w:val="18"/>
                <w:lang w:val="en-US"/>
              </w:rPr>
              <w:t xml:space="preserve">, «MKS-MARKEN KOSMETIK SERVICE GMBH &amp; Co. </w:t>
            </w:r>
            <w:r>
              <w:rPr>
                <w:color w:val="000000"/>
                <w:sz w:val="18"/>
                <w:szCs w:val="18"/>
              </w:rPr>
              <w:t xml:space="preserve">KG»; </w:t>
            </w:r>
            <w:r>
              <w:rPr>
                <w:sz w:val="18"/>
                <w:szCs w:val="18"/>
              </w:rPr>
              <w:t xml:space="preserve">Российская Федерация, </w:t>
            </w:r>
            <w:r>
              <w:rPr>
                <w:color w:val="000000"/>
                <w:sz w:val="18"/>
                <w:szCs w:val="18"/>
              </w:rPr>
              <w:t>ООО «</w:t>
            </w:r>
            <w:proofErr w:type="spellStart"/>
            <w:r>
              <w:rPr>
                <w:color w:val="000000"/>
                <w:sz w:val="18"/>
                <w:szCs w:val="18"/>
              </w:rPr>
              <w:t>Гломако</w:t>
            </w:r>
            <w:proofErr w:type="spellEnd"/>
            <w:r>
              <w:rPr>
                <w:color w:val="000000"/>
                <w:sz w:val="18"/>
                <w:szCs w:val="18"/>
              </w:rPr>
              <w:t>», Общество с ограниченной ответственностью «</w:t>
            </w:r>
            <w:proofErr w:type="spellStart"/>
            <w:r>
              <w:rPr>
                <w:color w:val="000000"/>
                <w:sz w:val="18"/>
                <w:szCs w:val="18"/>
              </w:rPr>
              <w:t>Мануфэкчуринг</w:t>
            </w:r>
            <w:proofErr w:type="spellEnd"/>
            <w:r>
              <w:rPr>
                <w:color w:val="000000"/>
                <w:sz w:val="18"/>
                <w:szCs w:val="18"/>
              </w:rPr>
              <w:t xml:space="preserve"> Карго </w:t>
            </w:r>
            <w:r>
              <w:rPr>
                <w:color w:val="000000"/>
                <w:sz w:val="18"/>
                <w:szCs w:val="18"/>
              </w:rPr>
              <w:lastRenderedPageBreak/>
              <w:t>Сервис» ( ООО «МКС»), ООО «Мир дезинфекции»</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995BA8" w14:textId="77777777" w:rsidR="0083003E" w:rsidRDefault="0083003E">
            <w:pPr>
              <w:widowControl w:val="0"/>
              <w:autoSpaceDN w:val="0"/>
              <w:jc w:val="center"/>
              <w:textAlignment w:val="baseline"/>
              <w:rPr>
                <w:sz w:val="18"/>
                <w:szCs w:val="18"/>
                <w:lang w:eastAsia="en-US"/>
              </w:rPr>
            </w:pPr>
            <w:r>
              <w:rPr>
                <w:sz w:val="18"/>
                <w:szCs w:val="18"/>
              </w:rPr>
              <w:lastRenderedPageBreak/>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E5E2395"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87E62A"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3495CDB3" w14:textId="77777777" w:rsidR="0083003E" w:rsidRDefault="0083003E">
            <w:pPr>
              <w:widowControl w:val="0"/>
              <w:autoSpaceDN w:val="0"/>
              <w:jc w:val="center"/>
              <w:textAlignment w:val="baseline"/>
              <w:rPr>
                <w:color w:val="000000"/>
                <w:sz w:val="18"/>
                <w:szCs w:val="18"/>
              </w:rPr>
            </w:pPr>
            <w:r>
              <w:rPr>
                <w:color w:val="000000"/>
                <w:sz w:val="18"/>
                <w:szCs w:val="18"/>
              </w:rPr>
              <w:t>1120,00</w:t>
            </w:r>
          </w:p>
        </w:tc>
      </w:tr>
      <w:tr w:rsidR="0083003E" w14:paraId="1B335571"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E9376E" w14:textId="77777777" w:rsidR="0083003E" w:rsidRDefault="0083003E">
            <w:pPr>
              <w:widowControl w:val="0"/>
              <w:autoSpaceDN w:val="0"/>
              <w:jc w:val="center"/>
              <w:textAlignment w:val="baseline"/>
              <w:rPr>
                <w:sz w:val="20"/>
                <w:szCs w:val="20"/>
                <w:lang w:eastAsia="en-US"/>
              </w:rPr>
            </w:pPr>
            <w:r>
              <w:rPr>
                <w:sz w:val="20"/>
                <w:szCs w:val="20"/>
              </w:rPr>
              <w:lastRenderedPageBreak/>
              <w:t>66.</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004F01" w14:textId="77777777" w:rsidR="0083003E" w:rsidRDefault="0083003E">
            <w:pPr>
              <w:jc w:val="center"/>
              <w:rPr>
                <w:color w:val="000000"/>
                <w:sz w:val="18"/>
                <w:szCs w:val="18"/>
                <w:lang w:val="en-US"/>
              </w:rPr>
            </w:pPr>
            <w:r>
              <w:rPr>
                <w:color w:val="000000"/>
                <w:sz w:val="18"/>
                <w:szCs w:val="18"/>
              </w:rPr>
              <w:t>Средство дезинфицирующее</w:t>
            </w:r>
          </w:p>
          <w:p w14:paraId="48E39D40" w14:textId="77777777" w:rsidR="0083003E" w:rsidRDefault="0083003E">
            <w:pPr>
              <w:widowControl w:val="0"/>
              <w:autoSpaceDN w:val="0"/>
              <w:jc w:val="center"/>
              <w:textAlignment w:val="baseline"/>
              <w:rPr>
                <w:sz w:val="18"/>
                <w:szCs w:val="18"/>
                <w:lang w:eastAsia="en-US"/>
              </w:rPr>
            </w:pPr>
            <w:r>
              <w:rPr>
                <w:color w:val="000000"/>
                <w:sz w:val="18"/>
                <w:szCs w:val="18"/>
              </w:rPr>
              <w:t>«</w:t>
            </w:r>
            <w:proofErr w:type="spellStart"/>
            <w:r>
              <w:rPr>
                <w:color w:val="000000"/>
                <w:sz w:val="18"/>
                <w:szCs w:val="18"/>
              </w:rPr>
              <w:t>Санимед</w:t>
            </w:r>
            <w:proofErr w:type="spellEnd"/>
            <w:r>
              <w:rPr>
                <w:color w:val="000000"/>
                <w:sz w:val="18"/>
                <w:szCs w:val="18"/>
              </w:rPr>
              <w:t>-Экспресс»</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146974" w14:textId="77777777" w:rsidR="0083003E" w:rsidRDefault="0083003E">
            <w:pPr>
              <w:widowControl w:val="0"/>
              <w:autoSpaceDN w:val="0"/>
              <w:jc w:val="center"/>
              <w:textAlignment w:val="baseline"/>
              <w:rPr>
                <w:sz w:val="18"/>
                <w:szCs w:val="18"/>
                <w:lang w:eastAsia="en-US"/>
              </w:rPr>
            </w:pPr>
            <w:r>
              <w:rPr>
                <w:sz w:val="18"/>
                <w:szCs w:val="18"/>
              </w:rPr>
              <w:t>KZ.16.01.98.002.E.000520.08.22  от 9 августа 2022 года</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1E72BD" w14:textId="77777777" w:rsidR="0083003E" w:rsidRDefault="0083003E">
            <w:pPr>
              <w:widowControl w:val="0"/>
              <w:autoSpaceDN w:val="0"/>
              <w:jc w:val="center"/>
              <w:textAlignment w:val="baseline"/>
              <w:rPr>
                <w:sz w:val="18"/>
                <w:szCs w:val="18"/>
                <w:lang w:eastAsia="en-US"/>
              </w:rPr>
            </w:pPr>
            <w:r>
              <w:rPr>
                <w:sz w:val="18"/>
                <w:szCs w:val="18"/>
              </w:rPr>
              <w:t xml:space="preserve">Российская Федерация, </w:t>
            </w:r>
            <w:r>
              <w:rPr>
                <w:color w:val="000000"/>
                <w:sz w:val="18"/>
                <w:szCs w:val="18"/>
              </w:rPr>
              <w:t>ООО «Гигиена плюс»</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249036"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9BD090A" w14:textId="77777777" w:rsidR="0083003E" w:rsidRDefault="0083003E">
            <w:pPr>
              <w:widowControl w:val="0"/>
              <w:autoSpaceDN w:val="0"/>
              <w:jc w:val="center"/>
              <w:textAlignment w:val="baseline"/>
              <w:rPr>
                <w:sz w:val="18"/>
                <w:szCs w:val="18"/>
              </w:rPr>
            </w:pPr>
            <w:r>
              <w:rPr>
                <w:sz w:val="18"/>
                <w:szCs w:val="18"/>
              </w:rPr>
              <w:t>5408\1\2022,</w:t>
            </w:r>
          </w:p>
          <w:p w14:paraId="3410788F" w14:textId="77777777" w:rsidR="0083003E" w:rsidRDefault="0083003E">
            <w:pPr>
              <w:widowControl w:val="0"/>
              <w:autoSpaceDN w:val="0"/>
              <w:jc w:val="center"/>
              <w:textAlignment w:val="baseline"/>
              <w:rPr>
                <w:sz w:val="18"/>
                <w:szCs w:val="18"/>
                <w:lang w:eastAsia="en-US"/>
              </w:rPr>
            </w:pPr>
            <w:r>
              <w:rPr>
                <w:sz w:val="18"/>
                <w:szCs w:val="18"/>
              </w:rPr>
              <w:t>250</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EDDB11"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1DFA0234" w14:textId="77777777" w:rsidR="0083003E" w:rsidRDefault="0083003E">
            <w:pPr>
              <w:widowControl w:val="0"/>
              <w:autoSpaceDN w:val="0"/>
              <w:jc w:val="center"/>
              <w:textAlignment w:val="baseline"/>
              <w:rPr>
                <w:color w:val="000000"/>
                <w:sz w:val="18"/>
                <w:szCs w:val="18"/>
              </w:rPr>
            </w:pPr>
            <w:r>
              <w:rPr>
                <w:color w:val="000000"/>
                <w:sz w:val="18"/>
                <w:szCs w:val="18"/>
              </w:rPr>
              <w:t>794,00</w:t>
            </w:r>
          </w:p>
        </w:tc>
      </w:tr>
      <w:tr w:rsidR="0083003E" w14:paraId="36C989C6" w14:textId="77777777" w:rsidTr="0083003E">
        <w:trPr>
          <w:trHeight w:val="20"/>
        </w:trPr>
        <w:tc>
          <w:tcPr>
            <w:tcW w:w="2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618DA5" w14:textId="77777777" w:rsidR="0083003E" w:rsidRDefault="0083003E">
            <w:pPr>
              <w:widowControl w:val="0"/>
              <w:autoSpaceDN w:val="0"/>
              <w:jc w:val="center"/>
              <w:textAlignment w:val="baseline"/>
              <w:rPr>
                <w:sz w:val="20"/>
                <w:szCs w:val="20"/>
                <w:lang w:eastAsia="en-US"/>
              </w:rPr>
            </w:pPr>
            <w:r>
              <w:rPr>
                <w:sz w:val="20"/>
                <w:szCs w:val="20"/>
              </w:rPr>
              <w:t>67.</w:t>
            </w:r>
          </w:p>
        </w:tc>
        <w:tc>
          <w:tcPr>
            <w:tcW w:w="8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83B242" w14:textId="77777777" w:rsidR="0083003E" w:rsidRDefault="0083003E">
            <w:pPr>
              <w:jc w:val="center"/>
              <w:rPr>
                <w:sz w:val="18"/>
                <w:szCs w:val="18"/>
              </w:rPr>
            </w:pPr>
            <w:r>
              <w:rPr>
                <w:sz w:val="18"/>
                <w:szCs w:val="18"/>
              </w:rPr>
              <w:t>Средство дезинфицирующее</w:t>
            </w:r>
          </w:p>
          <w:p w14:paraId="3F5A541C" w14:textId="77777777" w:rsidR="0083003E" w:rsidRDefault="0083003E">
            <w:pPr>
              <w:widowControl w:val="0"/>
              <w:autoSpaceDN w:val="0"/>
              <w:jc w:val="center"/>
              <w:textAlignment w:val="baseline"/>
              <w:rPr>
                <w:sz w:val="18"/>
                <w:szCs w:val="18"/>
                <w:lang w:eastAsia="en-US"/>
              </w:rPr>
            </w:pPr>
            <w:r>
              <w:rPr>
                <w:sz w:val="18"/>
                <w:szCs w:val="18"/>
              </w:rPr>
              <w:t>«</w:t>
            </w:r>
            <w:proofErr w:type="spellStart"/>
            <w:r>
              <w:rPr>
                <w:sz w:val="18"/>
                <w:szCs w:val="18"/>
              </w:rPr>
              <w:t>Стабимед</w:t>
            </w:r>
            <w:proofErr w:type="spellEnd"/>
            <w:r>
              <w:rPr>
                <w:sz w:val="18"/>
                <w:szCs w:val="18"/>
              </w:rPr>
              <w:t xml:space="preserve"> </w:t>
            </w:r>
            <w:proofErr w:type="spellStart"/>
            <w:r>
              <w:rPr>
                <w:sz w:val="18"/>
                <w:szCs w:val="18"/>
              </w:rPr>
              <w:t>фреш</w:t>
            </w:r>
            <w:proofErr w:type="spellEnd"/>
            <w:r>
              <w:rPr>
                <w:sz w:val="18"/>
                <w:szCs w:val="18"/>
              </w:rPr>
              <w:t>» (</w:t>
            </w:r>
            <w:proofErr w:type="spellStart"/>
            <w:r>
              <w:rPr>
                <w:sz w:val="18"/>
                <w:szCs w:val="18"/>
              </w:rPr>
              <w:t>Stabimed</w:t>
            </w:r>
            <w:proofErr w:type="spellEnd"/>
            <w:r>
              <w:rPr>
                <w:sz w:val="18"/>
                <w:szCs w:val="18"/>
              </w:rPr>
              <w:t xml:space="preserve"> </w:t>
            </w:r>
            <w:proofErr w:type="spellStart"/>
            <w:r>
              <w:rPr>
                <w:sz w:val="18"/>
                <w:szCs w:val="18"/>
              </w:rPr>
              <w:t>fresh</w:t>
            </w:r>
            <w:proofErr w:type="spellEnd"/>
            <w:r>
              <w:rPr>
                <w:sz w:val="18"/>
                <w:szCs w:val="18"/>
              </w:rPr>
              <w:t>)</w:t>
            </w:r>
          </w:p>
        </w:tc>
        <w:tc>
          <w:tcPr>
            <w:tcW w:w="8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59909D" w14:textId="77777777" w:rsidR="0083003E" w:rsidRDefault="0083003E">
            <w:pPr>
              <w:widowControl w:val="0"/>
              <w:autoSpaceDN w:val="0"/>
              <w:jc w:val="center"/>
              <w:textAlignment w:val="baseline"/>
              <w:rPr>
                <w:sz w:val="18"/>
                <w:szCs w:val="18"/>
                <w:lang w:eastAsia="en-US"/>
              </w:rPr>
            </w:pPr>
            <w:r>
              <w:rPr>
                <w:sz w:val="18"/>
                <w:szCs w:val="18"/>
              </w:rPr>
              <w:t>RU.77.99.88.002.Е.000593.02.18 от 08.02.2018</w:t>
            </w:r>
          </w:p>
        </w:tc>
        <w:tc>
          <w:tcPr>
            <w:tcW w:w="79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0D93BB" w14:textId="77777777" w:rsidR="0083003E" w:rsidRDefault="0083003E">
            <w:pPr>
              <w:widowControl w:val="0"/>
              <w:autoSpaceDN w:val="0"/>
              <w:jc w:val="center"/>
              <w:textAlignment w:val="baseline"/>
              <w:rPr>
                <w:sz w:val="18"/>
                <w:szCs w:val="18"/>
                <w:lang w:eastAsia="en-US"/>
              </w:rPr>
            </w:pPr>
            <w:r>
              <w:rPr>
                <w:sz w:val="18"/>
                <w:szCs w:val="18"/>
              </w:rPr>
              <w:t xml:space="preserve">ШВЕЙЦАРИЯ, </w:t>
            </w:r>
            <w:r>
              <w:rPr>
                <w:sz w:val="18"/>
                <w:szCs w:val="18"/>
                <w:lang w:val="en-US"/>
              </w:rPr>
              <w:t>B</w:t>
            </w:r>
            <w:r>
              <w:rPr>
                <w:sz w:val="18"/>
                <w:szCs w:val="18"/>
              </w:rPr>
              <w:t>.</w:t>
            </w:r>
            <w:r>
              <w:rPr>
                <w:sz w:val="18"/>
                <w:szCs w:val="18"/>
                <w:lang w:val="en-US"/>
              </w:rPr>
              <w:t>Braun</w:t>
            </w:r>
            <w:r w:rsidRPr="0083003E">
              <w:rPr>
                <w:sz w:val="18"/>
                <w:szCs w:val="18"/>
              </w:rPr>
              <w:t xml:space="preserve"> </w:t>
            </w:r>
            <w:r>
              <w:rPr>
                <w:sz w:val="18"/>
                <w:szCs w:val="18"/>
                <w:lang w:val="en-US"/>
              </w:rPr>
              <w:t>Medical</w:t>
            </w:r>
            <w:r w:rsidRPr="0083003E">
              <w:rPr>
                <w:sz w:val="18"/>
                <w:szCs w:val="18"/>
              </w:rPr>
              <w:t xml:space="preserve"> </w:t>
            </w:r>
            <w:r>
              <w:rPr>
                <w:sz w:val="18"/>
                <w:szCs w:val="18"/>
                <w:lang w:val="en-US"/>
              </w:rPr>
              <w:t>AG</w:t>
            </w:r>
            <w:r>
              <w:rPr>
                <w:sz w:val="18"/>
                <w:szCs w:val="18"/>
              </w:rPr>
              <w:t>; Российская Федерация, ООО «</w:t>
            </w:r>
            <w:proofErr w:type="spellStart"/>
            <w:r>
              <w:rPr>
                <w:sz w:val="18"/>
                <w:szCs w:val="18"/>
              </w:rPr>
              <w:t>Гломако</w:t>
            </w:r>
            <w:proofErr w:type="spellEnd"/>
            <w:r>
              <w:rPr>
                <w:sz w:val="18"/>
                <w:szCs w:val="18"/>
              </w:rPr>
              <w:t>»</w:t>
            </w:r>
          </w:p>
        </w:tc>
        <w:tc>
          <w:tcPr>
            <w:tcW w:w="70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E9255B" w14:textId="77777777" w:rsidR="0083003E" w:rsidRDefault="0083003E">
            <w:pPr>
              <w:widowControl w:val="0"/>
              <w:autoSpaceDN w:val="0"/>
              <w:jc w:val="center"/>
              <w:textAlignment w:val="baseline"/>
              <w:rPr>
                <w:sz w:val="18"/>
                <w:szCs w:val="18"/>
                <w:lang w:eastAsia="en-US"/>
              </w:rPr>
            </w:pPr>
            <w:r>
              <w:rPr>
                <w:sz w:val="18"/>
                <w:szCs w:val="18"/>
              </w:rPr>
              <w:t>20.20.14.000-00000005</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44AE547" w14:textId="77777777" w:rsidR="0083003E" w:rsidRDefault="0083003E">
            <w:pPr>
              <w:widowControl w:val="0"/>
              <w:autoSpaceDN w:val="0"/>
              <w:jc w:val="center"/>
              <w:textAlignment w:val="baseline"/>
              <w:rPr>
                <w:sz w:val="18"/>
                <w:szCs w:val="18"/>
                <w:lang w:eastAsia="en-US"/>
              </w:rPr>
            </w:pPr>
            <w:r>
              <w:rPr>
                <w:sz w:val="18"/>
                <w:szCs w:val="18"/>
              </w:rPr>
              <w:t>-</w:t>
            </w:r>
          </w:p>
        </w:tc>
        <w:tc>
          <w:tcPr>
            <w:tcW w:w="4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4AD11A" w14:textId="77777777" w:rsidR="0083003E" w:rsidRDefault="0083003E">
            <w:pPr>
              <w:widowControl w:val="0"/>
              <w:autoSpaceDN w:val="0"/>
              <w:jc w:val="center"/>
              <w:textAlignment w:val="baseline"/>
              <w:rPr>
                <w:sz w:val="18"/>
                <w:szCs w:val="18"/>
                <w:lang w:eastAsia="en-US"/>
              </w:rPr>
            </w:pPr>
            <w:r>
              <w:rPr>
                <w:sz w:val="18"/>
                <w:szCs w:val="18"/>
              </w:rPr>
              <w:t>Литр; кубический дециметр</w:t>
            </w:r>
          </w:p>
        </w:tc>
        <w:tc>
          <w:tcPr>
            <w:tcW w:w="424" w:type="pct"/>
            <w:tcBorders>
              <w:top w:val="single" w:sz="4" w:space="0" w:color="000000"/>
              <w:left w:val="single" w:sz="4" w:space="0" w:color="000000"/>
              <w:bottom w:val="single" w:sz="4" w:space="0" w:color="000000"/>
              <w:right w:val="single" w:sz="4" w:space="0" w:color="000000"/>
            </w:tcBorders>
            <w:vAlign w:val="center"/>
            <w:hideMark/>
          </w:tcPr>
          <w:p w14:paraId="59449308" w14:textId="77777777" w:rsidR="0083003E" w:rsidRDefault="0083003E">
            <w:pPr>
              <w:widowControl w:val="0"/>
              <w:autoSpaceDN w:val="0"/>
              <w:jc w:val="center"/>
              <w:textAlignment w:val="baseline"/>
              <w:rPr>
                <w:color w:val="000000"/>
                <w:sz w:val="18"/>
                <w:szCs w:val="18"/>
              </w:rPr>
            </w:pPr>
            <w:r>
              <w:rPr>
                <w:color w:val="000000"/>
                <w:sz w:val="18"/>
                <w:szCs w:val="18"/>
              </w:rPr>
              <w:t>1358,50</w:t>
            </w:r>
          </w:p>
        </w:tc>
      </w:tr>
    </w:tbl>
    <w:p w14:paraId="13C2B445" w14:textId="77777777" w:rsidR="00C10400" w:rsidRPr="002E3BF6" w:rsidRDefault="00C10400" w:rsidP="004111D9">
      <w:pPr>
        <w:widowControl w:val="0"/>
        <w:tabs>
          <w:tab w:val="num" w:pos="720"/>
          <w:tab w:val="left" w:pos="1080"/>
        </w:tabs>
        <w:ind w:hanging="142"/>
        <w:jc w:val="center"/>
        <w:rPr>
          <w:color w:val="000000"/>
        </w:rPr>
      </w:pPr>
    </w:p>
    <w:p w14:paraId="094F30FC" w14:textId="77777777" w:rsidR="0083003E" w:rsidRPr="00A713C5" w:rsidRDefault="004111D9" w:rsidP="0083003E">
      <w:pPr>
        <w:widowControl w:val="0"/>
        <w:autoSpaceDE w:val="0"/>
        <w:adjustRightInd w:val="0"/>
        <w:ind w:firstLine="540"/>
        <w:jc w:val="both"/>
        <w:rPr>
          <w:szCs w:val="20"/>
        </w:rPr>
      </w:pPr>
      <w:r w:rsidRPr="002B1620">
        <w:t xml:space="preserve">Максимальное значение цены Контракта составляет </w:t>
      </w:r>
      <w:r w:rsidR="002B1620">
        <w:t>3 000 000</w:t>
      </w:r>
      <w:r w:rsidRPr="002B1620">
        <w:t xml:space="preserve"> </w:t>
      </w:r>
      <w:r w:rsidR="002B1620">
        <w:t>(три миллиона) руб. 00</w:t>
      </w:r>
      <w:r w:rsidRPr="002B1620">
        <w:t xml:space="preserve"> коп., </w:t>
      </w:r>
      <w:r w:rsidR="0083003E" w:rsidRPr="00A713C5">
        <w:t>НДС не облагается (на основании ст.346.11 НК РФ).</w:t>
      </w:r>
    </w:p>
    <w:p w14:paraId="52DEB94C" w14:textId="45953CED" w:rsidR="00B91B23" w:rsidRPr="00A713C5" w:rsidRDefault="00B91B23" w:rsidP="0083003E">
      <w:pPr>
        <w:widowControl w:val="0"/>
        <w:autoSpaceDE w:val="0"/>
        <w:adjustRightInd w:val="0"/>
        <w:ind w:firstLine="540"/>
        <w:jc w:val="both"/>
        <w:rPr>
          <w:i/>
        </w:rPr>
      </w:pPr>
    </w:p>
    <w:p w14:paraId="0AD927E2" w14:textId="77777777" w:rsidR="00B52781" w:rsidRPr="00A713C5" w:rsidRDefault="00B52781" w:rsidP="000C2D59">
      <w:pPr>
        <w:pStyle w:val="afa"/>
        <w:widowControl w:val="0"/>
        <w:suppressAutoHyphens w:val="0"/>
        <w:ind w:left="142"/>
        <w:rPr>
          <w:i/>
        </w:rPr>
      </w:pPr>
    </w:p>
    <w:tbl>
      <w:tblPr>
        <w:tblW w:w="0" w:type="auto"/>
        <w:jc w:val="center"/>
        <w:tblLook w:val="04A0" w:firstRow="1" w:lastRow="0" w:firstColumn="1" w:lastColumn="0" w:noHBand="0" w:noVBand="1"/>
      </w:tblPr>
      <w:tblGrid>
        <w:gridCol w:w="4785"/>
        <w:gridCol w:w="4786"/>
      </w:tblGrid>
      <w:tr w:rsidR="000663EC" w:rsidRPr="00883EC7" w14:paraId="1B01B4F8" w14:textId="77777777" w:rsidTr="009E7D2B">
        <w:trPr>
          <w:trHeight w:val="57"/>
          <w:jc w:val="center"/>
        </w:trPr>
        <w:tc>
          <w:tcPr>
            <w:tcW w:w="4785" w:type="dxa"/>
            <w:shd w:val="clear" w:color="auto" w:fill="auto"/>
          </w:tcPr>
          <w:p w14:paraId="6E18A56A" w14:textId="77777777" w:rsidR="000663EC" w:rsidRPr="00A713C5" w:rsidRDefault="000663EC" w:rsidP="000C2D59">
            <w:pPr>
              <w:widowControl w:val="0"/>
              <w:autoSpaceDE w:val="0"/>
              <w:autoSpaceDN w:val="0"/>
              <w:adjustRightInd w:val="0"/>
              <w:rPr>
                <w:color w:val="000000"/>
              </w:rPr>
            </w:pPr>
            <w:r w:rsidRPr="00A713C5">
              <w:rPr>
                <w:color w:val="000000"/>
              </w:rPr>
              <w:br w:type="page"/>
              <w:t>От Заказчика:</w:t>
            </w:r>
          </w:p>
          <w:p w14:paraId="78E486E6" w14:textId="77777777" w:rsidR="000663EC" w:rsidRPr="00A713C5" w:rsidRDefault="000663EC" w:rsidP="000C2D59">
            <w:pPr>
              <w:widowControl w:val="0"/>
              <w:autoSpaceDE w:val="0"/>
              <w:autoSpaceDN w:val="0"/>
              <w:adjustRightInd w:val="0"/>
              <w:rPr>
                <w:color w:val="000000"/>
              </w:rPr>
            </w:pPr>
          </w:p>
          <w:p w14:paraId="76D206D6" w14:textId="0C914346" w:rsidR="00867841" w:rsidRPr="00A713C5" w:rsidRDefault="000663EC" w:rsidP="000C2D59">
            <w:pPr>
              <w:widowControl w:val="0"/>
              <w:rPr>
                <w:b/>
                <w:color w:val="000000"/>
                <w:sz w:val="22"/>
                <w:szCs w:val="22"/>
              </w:rPr>
            </w:pPr>
            <w:r w:rsidRPr="00A713C5">
              <w:rPr>
                <w:color w:val="000000"/>
              </w:rPr>
              <w:t>______________/</w:t>
            </w:r>
            <w:r w:rsidR="00867841" w:rsidRPr="00A713C5">
              <w:rPr>
                <w:b/>
                <w:color w:val="000000"/>
                <w:sz w:val="22"/>
                <w:szCs w:val="22"/>
              </w:rPr>
              <w:t xml:space="preserve"> </w:t>
            </w:r>
            <w:r w:rsidR="00C37BFD" w:rsidRPr="00A713C5">
              <w:rPr>
                <w:color w:val="000000"/>
                <w:sz w:val="22"/>
                <w:szCs w:val="22"/>
              </w:rPr>
              <w:t xml:space="preserve">С.В. </w:t>
            </w:r>
            <w:proofErr w:type="spellStart"/>
            <w:r w:rsidR="00C37BFD" w:rsidRPr="00A713C5">
              <w:rPr>
                <w:color w:val="000000"/>
                <w:sz w:val="22"/>
                <w:szCs w:val="22"/>
              </w:rPr>
              <w:t>Понкратов</w:t>
            </w:r>
            <w:proofErr w:type="spellEnd"/>
          </w:p>
          <w:p w14:paraId="7218144C" w14:textId="45A8C673" w:rsidR="000663EC" w:rsidRPr="00A713C5" w:rsidRDefault="000663EC" w:rsidP="000C2D59">
            <w:pPr>
              <w:widowControl w:val="0"/>
              <w:autoSpaceDE w:val="0"/>
              <w:autoSpaceDN w:val="0"/>
              <w:adjustRightInd w:val="0"/>
              <w:rPr>
                <w:color w:val="000000"/>
              </w:rPr>
            </w:pPr>
          </w:p>
          <w:p w14:paraId="01263CCD" w14:textId="77777777" w:rsidR="000663EC" w:rsidRPr="00A713C5" w:rsidRDefault="000663EC" w:rsidP="000C2D59">
            <w:pPr>
              <w:pStyle w:val="ConsPlusNormal"/>
              <w:widowControl w:val="0"/>
              <w:jc w:val="both"/>
              <w:rPr>
                <w:rFonts w:eastAsia="Times New Roman"/>
                <w:color w:val="000000"/>
                <w:sz w:val="24"/>
                <w:szCs w:val="24"/>
              </w:rPr>
            </w:pPr>
          </w:p>
        </w:tc>
        <w:tc>
          <w:tcPr>
            <w:tcW w:w="4786" w:type="dxa"/>
            <w:shd w:val="clear" w:color="auto" w:fill="auto"/>
          </w:tcPr>
          <w:p w14:paraId="32F73567" w14:textId="24804849" w:rsidR="000663EC" w:rsidRPr="00A713C5" w:rsidRDefault="000663EC" w:rsidP="000C2D59">
            <w:pPr>
              <w:widowControl w:val="0"/>
              <w:tabs>
                <w:tab w:val="left" w:pos="1080"/>
              </w:tabs>
              <w:rPr>
                <w:color w:val="000000"/>
              </w:rPr>
            </w:pPr>
            <w:r w:rsidRPr="00A713C5">
              <w:rPr>
                <w:color w:val="000000"/>
              </w:rPr>
              <w:t>От Поставщика:</w:t>
            </w:r>
          </w:p>
          <w:p w14:paraId="3630DCE3" w14:textId="77777777" w:rsidR="000663EC" w:rsidRPr="00A713C5" w:rsidRDefault="000663EC" w:rsidP="000C2D59">
            <w:pPr>
              <w:widowControl w:val="0"/>
              <w:tabs>
                <w:tab w:val="left" w:pos="1080"/>
              </w:tabs>
              <w:rPr>
                <w:color w:val="000000"/>
              </w:rPr>
            </w:pPr>
          </w:p>
          <w:p w14:paraId="0B96C0A4" w14:textId="2AC3055C" w:rsidR="000663EC" w:rsidRPr="00883EC7" w:rsidRDefault="000663EC" w:rsidP="000C2D59">
            <w:pPr>
              <w:widowControl w:val="0"/>
              <w:tabs>
                <w:tab w:val="left" w:pos="1080"/>
              </w:tabs>
              <w:rPr>
                <w:color w:val="000000"/>
              </w:rPr>
            </w:pPr>
            <w:r w:rsidRPr="00A713C5">
              <w:rPr>
                <w:color w:val="000000"/>
              </w:rPr>
              <w:t>________________/</w:t>
            </w:r>
            <w:r w:rsidR="0083003E" w:rsidRPr="00A713C5">
              <w:rPr>
                <w:color w:val="000000"/>
              </w:rPr>
              <w:t xml:space="preserve"> </w:t>
            </w:r>
            <w:proofErr w:type="spellStart"/>
            <w:r w:rsidR="0083003E" w:rsidRPr="00A713C5">
              <w:rPr>
                <w:color w:val="000000"/>
              </w:rPr>
              <w:t>Карпович</w:t>
            </w:r>
            <w:proofErr w:type="spellEnd"/>
            <w:r w:rsidR="0083003E" w:rsidRPr="00A713C5">
              <w:rPr>
                <w:color w:val="000000"/>
              </w:rPr>
              <w:t xml:space="preserve"> Л.А.</w:t>
            </w:r>
          </w:p>
          <w:p w14:paraId="316914B1" w14:textId="77777777" w:rsidR="000663EC" w:rsidRDefault="000663EC" w:rsidP="000C2D59">
            <w:pPr>
              <w:pStyle w:val="ConsPlusNormal"/>
              <w:widowControl w:val="0"/>
              <w:jc w:val="both"/>
              <w:rPr>
                <w:rFonts w:eastAsia="Times New Roman"/>
                <w:color w:val="000000"/>
                <w:sz w:val="24"/>
                <w:szCs w:val="24"/>
              </w:rPr>
            </w:pPr>
          </w:p>
          <w:p w14:paraId="274B9E39" w14:textId="35E4FF68" w:rsidR="000663EC" w:rsidRPr="00883EC7" w:rsidRDefault="000663EC" w:rsidP="000C2D59">
            <w:pPr>
              <w:pStyle w:val="ConsPlusNormal"/>
              <w:widowControl w:val="0"/>
              <w:jc w:val="both"/>
              <w:rPr>
                <w:rFonts w:eastAsia="Times New Roman"/>
                <w:color w:val="000000"/>
                <w:sz w:val="24"/>
                <w:szCs w:val="24"/>
              </w:rPr>
            </w:pPr>
          </w:p>
        </w:tc>
      </w:tr>
    </w:tbl>
    <w:p w14:paraId="1355B3D1" w14:textId="65B523F7" w:rsidR="00AF10AD" w:rsidRPr="000663EC" w:rsidRDefault="00024600" w:rsidP="000C2D59">
      <w:pPr>
        <w:widowControl w:val="0"/>
        <w:spacing w:line="276" w:lineRule="auto"/>
        <w:jc w:val="right"/>
        <w:rPr>
          <w:b/>
          <w:color w:val="000000"/>
        </w:rPr>
      </w:pPr>
      <w:r w:rsidRPr="00883EC7">
        <w:rPr>
          <w:b/>
          <w:bCs/>
          <w:color w:val="000000"/>
        </w:rPr>
        <w:br w:type="page"/>
      </w:r>
      <w:r w:rsidR="00AF10AD" w:rsidRPr="000663EC">
        <w:rPr>
          <w:b/>
          <w:color w:val="000000"/>
        </w:rPr>
        <w:lastRenderedPageBreak/>
        <w:t>Приложение № 2</w:t>
      </w:r>
    </w:p>
    <w:p w14:paraId="59E019BD" w14:textId="56BA800A" w:rsidR="00AF10AD" w:rsidRPr="000663EC" w:rsidRDefault="00AF10AD" w:rsidP="000C2D59">
      <w:pPr>
        <w:widowControl w:val="0"/>
        <w:jc w:val="right"/>
        <w:rPr>
          <w:color w:val="000000"/>
        </w:rPr>
      </w:pPr>
      <w:r w:rsidRPr="000663EC">
        <w:rPr>
          <w:color w:val="000000"/>
        </w:rPr>
        <w:t>к Контракту</w:t>
      </w:r>
      <w:r w:rsidR="00731195" w:rsidRPr="00883EC7">
        <w:rPr>
          <w:color w:val="000000"/>
        </w:rPr>
        <w:t xml:space="preserve"> №_________________</w:t>
      </w:r>
    </w:p>
    <w:p w14:paraId="05484613" w14:textId="1282F0F2" w:rsidR="00AF10AD" w:rsidRPr="000663EC" w:rsidRDefault="00AF10AD" w:rsidP="000C2D59">
      <w:pPr>
        <w:widowControl w:val="0"/>
        <w:jc w:val="right"/>
        <w:rPr>
          <w:color w:val="000000"/>
        </w:rPr>
      </w:pPr>
      <w:r w:rsidRPr="000663EC">
        <w:rPr>
          <w:color w:val="000000"/>
        </w:rPr>
        <w:t xml:space="preserve">от </w:t>
      </w:r>
      <w:r w:rsidR="00731195" w:rsidRPr="00883EC7">
        <w:rPr>
          <w:color w:val="000000"/>
        </w:rPr>
        <w:t>«____»</w:t>
      </w:r>
      <w:r w:rsidR="00710252">
        <w:rPr>
          <w:color w:val="000000"/>
        </w:rPr>
        <w:t xml:space="preserve"> </w:t>
      </w:r>
      <w:r w:rsidR="00731195" w:rsidRPr="00883EC7">
        <w:rPr>
          <w:color w:val="000000"/>
        </w:rPr>
        <w:t>____________ 20</w:t>
      </w:r>
      <w:r w:rsidR="004D23C2">
        <w:rPr>
          <w:color w:val="000000"/>
        </w:rPr>
        <w:t>2</w:t>
      </w:r>
      <w:r w:rsidR="007E5A6C">
        <w:rPr>
          <w:color w:val="000000"/>
        </w:rPr>
        <w:t>_</w:t>
      </w:r>
      <w:r w:rsidRPr="000663EC">
        <w:rPr>
          <w:color w:val="000000"/>
        </w:rPr>
        <w:t xml:space="preserve"> г.</w:t>
      </w:r>
    </w:p>
    <w:p w14:paraId="7CF4B46A" w14:textId="58DFEBF8" w:rsidR="0039598E" w:rsidRDefault="0039598E" w:rsidP="0039598E">
      <w:pPr>
        <w:pStyle w:val="LBScheduleSubheading"/>
        <w:keepNext w:val="0"/>
        <w:widowControl w:val="0"/>
        <w:suppressAutoHyphens w:val="0"/>
        <w:rPr>
          <w:szCs w:val="22"/>
        </w:rPr>
      </w:pPr>
      <w:r w:rsidRPr="00A713C5">
        <w:rPr>
          <w:szCs w:val="22"/>
        </w:rPr>
        <w:t>ТЕХНИЧЕСКИЕ ТРЕБОВАНИЯ</w:t>
      </w:r>
    </w:p>
    <w:p w14:paraId="532EAAEE" w14:textId="06793EAD" w:rsidR="00701561" w:rsidRPr="00C82CEA" w:rsidRDefault="00042C70" w:rsidP="00042C70">
      <w:pPr>
        <w:widowControl w:val="0"/>
        <w:jc w:val="center"/>
        <w:rPr>
          <w:bCs/>
        </w:rPr>
      </w:pPr>
      <w:r w:rsidRPr="00BA27B1">
        <w:rPr>
          <w:bCs/>
        </w:rPr>
        <w:t>(заполняются на основании заявки победителя)</w:t>
      </w:r>
    </w:p>
    <w:p w14:paraId="64C2F9C9" w14:textId="0F870235" w:rsidR="00042C70" w:rsidRDefault="00042C70" w:rsidP="00701561">
      <w:pPr>
        <w:widowControl w:val="0"/>
        <w:rPr>
          <w:bCs/>
          <w:color w:val="000000"/>
        </w:rPr>
      </w:pPr>
    </w:p>
    <w:tbl>
      <w:tblPr>
        <w:tblW w:w="16264" w:type="dxa"/>
        <w:tblInd w:w="-634" w:type="dxa"/>
        <w:tblLook w:val="04A0" w:firstRow="1" w:lastRow="0" w:firstColumn="1" w:lastColumn="0" w:noHBand="0" w:noVBand="1"/>
      </w:tblPr>
      <w:tblGrid>
        <w:gridCol w:w="1281"/>
        <w:gridCol w:w="932"/>
        <w:gridCol w:w="4980"/>
        <w:gridCol w:w="2021"/>
        <w:gridCol w:w="1387"/>
        <w:gridCol w:w="2239"/>
        <w:gridCol w:w="2577"/>
        <w:gridCol w:w="847"/>
      </w:tblGrid>
      <w:tr w:rsidR="0083003E" w14:paraId="77D6924D"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46307C" w14:textId="77777777" w:rsidR="0083003E" w:rsidRDefault="0083003E">
            <w:pPr>
              <w:jc w:val="center"/>
              <w:rPr>
                <w:b/>
                <w:bCs/>
                <w:color w:val="000000"/>
                <w:sz w:val="14"/>
                <w:szCs w:val="18"/>
              </w:rPr>
            </w:pPr>
            <w:r>
              <w:rPr>
                <w:b/>
                <w:bCs/>
                <w:color w:val="000000"/>
                <w:sz w:val="14"/>
                <w:szCs w:val="18"/>
              </w:rPr>
              <w:t>Наименование товара, работы, услуги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BED392" w14:textId="77777777" w:rsidR="0083003E" w:rsidRDefault="0083003E">
            <w:pPr>
              <w:jc w:val="center"/>
              <w:rPr>
                <w:b/>
                <w:bCs/>
                <w:color w:val="000000"/>
                <w:sz w:val="14"/>
                <w:szCs w:val="18"/>
              </w:rPr>
            </w:pPr>
            <w:r>
              <w:rPr>
                <w:b/>
                <w:bCs/>
                <w:color w:val="000000"/>
                <w:sz w:val="14"/>
                <w:szCs w:val="18"/>
              </w:rPr>
              <w:t>Код позиции</w:t>
            </w:r>
          </w:p>
        </w:tc>
        <w:tc>
          <w:tcPr>
            <w:tcW w:w="1074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C76FAA" w14:textId="77777777" w:rsidR="0083003E" w:rsidRDefault="0083003E">
            <w:pPr>
              <w:jc w:val="center"/>
              <w:rPr>
                <w:b/>
                <w:bCs/>
                <w:color w:val="000000"/>
                <w:sz w:val="14"/>
                <w:szCs w:val="18"/>
              </w:rPr>
            </w:pPr>
            <w:r>
              <w:rPr>
                <w:b/>
                <w:bCs/>
                <w:color w:val="000000"/>
                <w:sz w:val="14"/>
                <w:szCs w:val="18"/>
              </w:rPr>
              <w:t>Характеристики товара, работы, услуги</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013AE9E" w14:textId="77777777" w:rsidR="0083003E" w:rsidRDefault="0083003E">
            <w:pPr>
              <w:jc w:val="center"/>
              <w:rPr>
                <w:b/>
                <w:bCs/>
                <w:color w:val="000000"/>
                <w:sz w:val="14"/>
                <w:szCs w:val="18"/>
              </w:rPr>
            </w:pPr>
            <w:r>
              <w:rPr>
                <w:b/>
                <w:bCs/>
                <w:color w:val="000000"/>
                <w:sz w:val="14"/>
                <w:szCs w:val="18"/>
              </w:rPr>
              <w:t>Наименование товара, производитель, страна происхождения товара</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1E9F6A" w14:textId="77777777" w:rsidR="0083003E" w:rsidRDefault="0083003E">
            <w:pPr>
              <w:jc w:val="center"/>
              <w:rPr>
                <w:b/>
                <w:bCs/>
                <w:color w:val="000000"/>
                <w:sz w:val="14"/>
                <w:szCs w:val="18"/>
              </w:rPr>
            </w:pPr>
            <w:r>
              <w:rPr>
                <w:b/>
                <w:bCs/>
                <w:color w:val="000000"/>
                <w:sz w:val="14"/>
                <w:szCs w:val="18"/>
              </w:rPr>
              <w:t>Единица измерения</w:t>
            </w:r>
          </w:p>
        </w:tc>
      </w:tr>
      <w:tr w:rsidR="0083003E" w14:paraId="1067DC7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B78A48" w14:textId="77777777" w:rsidR="0083003E" w:rsidRDefault="0083003E">
            <w:pPr>
              <w:rPr>
                <w:b/>
                <w:bCs/>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40E52B" w14:textId="77777777" w:rsidR="0083003E" w:rsidRDefault="0083003E">
            <w:pPr>
              <w:rPr>
                <w:b/>
                <w:bCs/>
                <w:color w:val="000000"/>
                <w:sz w:val="14"/>
                <w:szCs w:val="18"/>
              </w:rPr>
            </w:pPr>
          </w:p>
        </w:tc>
        <w:tc>
          <w:tcPr>
            <w:tcW w:w="50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A46396" w14:textId="77777777" w:rsidR="0083003E" w:rsidRDefault="0083003E">
            <w:pPr>
              <w:jc w:val="center"/>
              <w:rPr>
                <w:b/>
                <w:bCs/>
                <w:color w:val="000000"/>
                <w:sz w:val="14"/>
                <w:szCs w:val="18"/>
              </w:rPr>
            </w:pPr>
            <w:r>
              <w:rPr>
                <w:b/>
                <w:bCs/>
                <w:color w:val="000000"/>
                <w:sz w:val="14"/>
                <w:szCs w:val="18"/>
              </w:rPr>
              <w:t>Наименование характеристики</w:t>
            </w:r>
          </w:p>
        </w:tc>
        <w:tc>
          <w:tcPr>
            <w:tcW w:w="20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8D377A" w14:textId="77777777" w:rsidR="0083003E" w:rsidRDefault="0083003E">
            <w:pPr>
              <w:jc w:val="center"/>
              <w:rPr>
                <w:b/>
                <w:bCs/>
                <w:color w:val="000000"/>
                <w:sz w:val="14"/>
                <w:szCs w:val="18"/>
              </w:rPr>
            </w:pPr>
            <w:r>
              <w:rPr>
                <w:b/>
                <w:bCs/>
                <w:color w:val="000000"/>
                <w:sz w:val="14"/>
                <w:szCs w:val="18"/>
              </w:rPr>
              <w:t>Значение характеристики</w:t>
            </w:r>
          </w:p>
        </w:tc>
        <w:tc>
          <w:tcPr>
            <w:tcW w:w="13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960FD2" w14:textId="77777777" w:rsidR="0083003E" w:rsidRDefault="0083003E">
            <w:pPr>
              <w:jc w:val="center"/>
              <w:rPr>
                <w:b/>
                <w:bCs/>
                <w:color w:val="000000"/>
                <w:sz w:val="14"/>
                <w:szCs w:val="18"/>
              </w:rPr>
            </w:pPr>
            <w:r>
              <w:rPr>
                <w:b/>
                <w:bCs/>
                <w:color w:val="000000"/>
                <w:sz w:val="14"/>
                <w:szCs w:val="18"/>
              </w:rPr>
              <w:t>Единица измерения характеристики</w:t>
            </w:r>
          </w:p>
        </w:tc>
        <w:tc>
          <w:tcPr>
            <w:tcW w:w="22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E9D696" w14:textId="77777777" w:rsidR="0083003E" w:rsidRDefault="0083003E">
            <w:pPr>
              <w:jc w:val="center"/>
              <w:rPr>
                <w:b/>
                <w:bCs/>
                <w:color w:val="000000"/>
                <w:sz w:val="14"/>
                <w:szCs w:val="18"/>
              </w:rPr>
            </w:pPr>
            <w:r>
              <w:rPr>
                <w:b/>
                <w:bCs/>
                <w:color w:val="000000"/>
                <w:sz w:val="14"/>
                <w:szCs w:val="18"/>
              </w:rPr>
              <w:t>Инструкция по заполнению характеристик в заявке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DA1687" w14:textId="77777777" w:rsidR="0083003E" w:rsidRDefault="0083003E">
            <w:pPr>
              <w:rPr>
                <w:b/>
                <w:bCs/>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9F114F" w14:textId="77777777" w:rsidR="0083003E" w:rsidRDefault="0083003E">
            <w:pPr>
              <w:rPr>
                <w:b/>
                <w:bCs/>
                <w:color w:val="000000"/>
                <w:sz w:val="14"/>
                <w:szCs w:val="18"/>
              </w:rPr>
            </w:pPr>
          </w:p>
        </w:tc>
      </w:tr>
      <w:tr w:rsidR="0083003E" w14:paraId="50F1F4CC"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828A9D"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w:t>
            </w:r>
            <w:r>
              <w:rPr>
                <w:color w:val="000000"/>
                <w:sz w:val="14"/>
                <w:szCs w:val="18"/>
              </w:rPr>
              <w:lastRenderedPageBreak/>
              <w:t>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0C95C1"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FD9FC88"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8B9CB1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AB026F6"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2D398C4"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09539F5" w14:textId="77777777">
              <w:tc>
                <w:tcPr>
                  <w:tcW w:w="0" w:type="auto"/>
                  <w:tcMar>
                    <w:top w:w="15" w:type="dxa"/>
                    <w:left w:w="15" w:type="dxa"/>
                    <w:bottom w:w="15" w:type="dxa"/>
                    <w:right w:w="15" w:type="dxa"/>
                  </w:tcMar>
                  <w:vAlign w:val="center"/>
                  <w:hideMark/>
                </w:tcPr>
                <w:p w14:paraId="0A98522D" w14:textId="77777777" w:rsidR="0083003E" w:rsidRDefault="0083003E">
                  <w:pPr>
                    <w:spacing w:after="160" w:line="256" w:lineRule="auto"/>
                    <w:rPr>
                      <w:sz w:val="22"/>
                      <w:szCs w:val="22"/>
                      <w:lang w:eastAsia="en-US"/>
                    </w:rPr>
                  </w:pPr>
                </w:p>
              </w:tc>
            </w:tr>
          </w:tbl>
          <w:p w14:paraId="47DD198D"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Дезиталь</w:t>
            </w:r>
            <w:proofErr w:type="spellEnd"/>
            <w:r>
              <w:rPr>
                <w:color w:val="000000"/>
                <w:sz w:val="14"/>
                <w:szCs w:val="18"/>
              </w:rPr>
              <w:t>», ООО «Компания «НПХ», ООО «ДЕЗНЭТ», ООО «НОВЭЛХИМ», АО НПО «</w:t>
            </w:r>
            <w:proofErr w:type="spellStart"/>
            <w:r>
              <w:rPr>
                <w:color w:val="000000"/>
                <w:sz w:val="14"/>
                <w:szCs w:val="18"/>
              </w:rPr>
              <w:t>Химсинтез</w:t>
            </w:r>
            <w:proofErr w:type="spellEnd"/>
            <w:r>
              <w:rPr>
                <w:color w:val="000000"/>
                <w:sz w:val="14"/>
                <w:szCs w:val="18"/>
              </w:rPr>
              <w:t>», ООО «</w:t>
            </w:r>
            <w:proofErr w:type="spellStart"/>
            <w:r>
              <w:rPr>
                <w:color w:val="000000"/>
                <w:sz w:val="14"/>
                <w:szCs w:val="18"/>
              </w:rPr>
              <w:t>Алдико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2A119A"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47B4C1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49044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35432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5CF2E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DE4376"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CEAF4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2807F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C69D9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999F27" w14:textId="77777777" w:rsidR="0083003E" w:rsidRDefault="0083003E">
            <w:pPr>
              <w:rPr>
                <w:color w:val="000000"/>
                <w:sz w:val="14"/>
                <w:szCs w:val="18"/>
              </w:rPr>
            </w:pPr>
          </w:p>
        </w:tc>
      </w:tr>
      <w:tr w:rsidR="0083003E" w14:paraId="4BAB8B2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23260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760D2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E305EE"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674BDD" w14:textId="77777777" w:rsidR="0083003E" w:rsidRDefault="0083003E">
            <w:pPr>
              <w:rPr>
                <w:color w:val="000000"/>
                <w:sz w:val="14"/>
                <w:szCs w:val="18"/>
              </w:rPr>
            </w:pPr>
            <w:r>
              <w:rPr>
                <w:color w:val="000000"/>
                <w:sz w:val="14"/>
                <w:szCs w:val="18"/>
              </w:rPr>
              <w:t xml:space="preserve">Дезинфицирующее средство концентрат Назначение: для дезинфекция поверхностей в помещениях (пол, стены, двери), жесткой мебели, резиновых ковриков, предметов ухода за больными, лабораторной посуды, уборочного инвентаря, медицинских отходов применения перед утилизацией; дезинфекция поверхностей в помещениях, санитарно-технического оборудования, изделий медицинского назначения; проведение генеральных уборок; для борьбы с плесенью, дезинфекция стоматологических оттисков, зубопротезных заготовок.; дезинфекция и </w:t>
            </w:r>
            <w:proofErr w:type="spellStart"/>
            <w:r>
              <w:rPr>
                <w:color w:val="000000"/>
                <w:sz w:val="14"/>
                <w:szCs w:val="18"/>
              </w:rPr>
              <w:t>предстерилизационная</w:t>
            </w:r>
            <w:proofErr w:type="spellEnd"/>
            <w:r>
              <w:rPr>
                <w:color w:val="000000"/>
                <w:sz w:val="14"/>
                <w:szCs w:val="18"/>
              </w:rPr>
              <w:t xml:space="preserve"> очистка, в том числе при совмещении в одном процессе, изделий медицинского назначения ; дезинфекция и </w:t>
            </w:r>
            <w:proofErr w:type="spellStart"/>
            <w:r>
              <w:rPr>
                <w:color w:val="000000"/>
                <w:sz w:val="14"/>
                <w:szCs w:val="18"/>
              </w:rPr>
              <w:t>предстерилизационная</w:t>
            </w:r>
            <w:proofErr w:type="spellEnd"/>
            <w:r>
              <w:rPr>
                <w:color w:val="000000"/>
                <w:sz w:val="14"/>
                <w:szCs w:val="18"/>
              </w:rPr>
              <w:t xml:space="preserve"> (или окончательная перед дезинфекцией высокого уровня эндоскопов) очистка, в том числе при совмещении в одном процессе, гибких и жестких эндоскопов и инструментов к ним; предварительная очистка эндоскопов и инструментов к ним. Допускается наличие в составе дополнительных </w:t>
            </w:r>
            <w:r>
              <w:rPr>
                <w:color w:val="000000"/>
                <w:sz w:val="14"/>
                <w:szCs w:val="18"/>
              </w:rPr>
              <w:lastRenderedPageBreak/>
              <w:t xml:space="preserve">действующих веществ: молочная кислота. Средство активно в отношении грамотрицательных, грамположительных бактерий (включая микобактерии туберкулеза, возбудителей чумы, холеры), грибов рода </w:t>
            </w:r>
            <w:proofErr w:type="spellStart"/>
            <w:r>
              <w:rPr>
                <w:color w:val="000000"/>
                <w:sz w:val="14"/>
                <w:szCs w:val="18"/>
              </w:rPr>
              <w:t>Кандида</w:t>
            </w:r>
            <w:proofErr w:type="spellEnd"/>
            <w:r>
              <w:rPr>
                <w:color w:val="000000"/>
                <w:sz w:val="14"/>
                <w:szCs w:val="18"/>
              </w:rPr>
              <w:t xml:space="preserve"> и Трихофитон, плесневых грибов; вирусов.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D60CF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BB411C"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BD948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F8ED11" w14:textId="77777777" w:rsidR="0083003E" w:rsidRDefault="0083003E">
            <w:pPr>
              <w:rPr>
                <w:color w:val="000000"/>
                <w:sz w:val="14"/>
                <w:szCs w:val="18"/>
              </w:rPr>
            </w:pPr>
          </w:p>
        </w:tc>
      </w:tr>
      <w:tr w:rsidR="0083003E" w14:paraId="5255A47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06392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CC3D4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589787" w14:textId="77777777" w:rsidR="0083003E" w:rsidRDefault="0083003E">
            <w:pPr>
              <w:rPr>
                <w:color w:val="000000"/>
                <w:sz w:val="14"/>
                <w:szCs w:val="18"/>
              </w:rPr>
            </w:pPr>
            <w:r>
              <w:rPr>
                <w:color w:val="000000"/>
                <w:sz w:val="14"/>
                <w:szCs w:val="18"/>
              </w:rPr>
              <w:t>Срок годности рабочих растворов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B9E6E4" w14:textId="77777777" w:rsidR="0083003E" w:rsidRDefault="0083003E">
            <w:pPr>
              <w:rPr>
                <w:color w:val="000000"/>
                <w:sz w:val="14"/>
                <w:szCs w:val="18"/>
              </w:rPr>
            </w:pPr>
            <w:r>
              <w:rPr>
                <w:color w:val="000000"/>
                <w:sz w:val="14"/>
                <w:szCs w:val="18"/>
              </w:rPr>
              <w:t>28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DB924C"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881C7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B7E2A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801FED" w14:textId="77777777" w:rsidR="0083003E" w:rsidRDefault="0083003E">
            <w:pPr>
              <w:rPr>
                <w:color w:val="000000"/>
                <w:sz w:val="14"/>
                <w:szCs w:val="18"/>
              </w:rPr>
            </w:pPr>
          </w:p>
        </w:tc>
      </w:tr>
      <w:tr w:rsidR="0083003E" w14:paraId="5D26F43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9302C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DE8A2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6799D1" w14:textId="77777777" w:rsidR="0083003E" w:rsidRDefault="0083003E">
            <w:pPr>
              <w:rPr>
                <w:color w:val="000000"/>
                <w:sz w:val="14"/>
                <w:szCs w:val="18"/>
              </w:rPr>
            </w:pPr>
            <w:r>
              <w:rPr>
                <w:color w:val="000000"/>
                <w:sz w:val="14"/>
                <w:szCs w:val="18"/>
              </w:rPr>
              <w:t>Объём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84CCFB"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B87BC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7206F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81307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2DABDB" w14:textId="77777777" w:rsidR="0083003E" w:rsidRDefault="0083003E">
            <w:pPr>
              <w:rPr>
                <w:color w:val="000000"/>
                <w:sz w:val="14"/>
                <w:szCs w:val="18"/>
              </w:rPr>
            </w:pPr>
          </w:p>
        </w:tc>
      </w:tr>
      <w:tr w:rsidR="0083003E" w14:paraId="70F8927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7374A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4E73D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BE1AA1"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105626" w14:textId="77777777" w:rsidR="0083003E" w:rsidRDefault="0083003E">
            <w:pPr>
              <w:rPr>
                <w:color w:val="000000"/>
                <w:sz w:val="14"/>
                <w:szCs w:val="18"/>
              </w:rPr>
            </w:pPr>
            <w:r>
              <w:rPr>
                <w:color w:val="000000"/>
                <w:sz w:val="14"/>
                <w:szCs w:val="18"/>
              </w:rPr>
              <w:t>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C5CA7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F52F3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203D3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D9860D" w14:textId="77777777" w:rsidR="0083003E" w:rsidRDefault="0083003E">
            <w:pPr>
              <w:rPr>
                <w:color w:val="000000"/>
                <w:sz w:val="14"/>
                <w:szCs w:val="18"/>
              </w:rPr>
            </w:pPr>
          </w:p>
        </w:tc>
      </w:tr>
      <w:tr w:rsidR="0083003E" w14:paraId="1A5B25A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17AEB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970B2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92F0F8" w14:textId="77777777" w:rsidR="0083003E" w:rsidRDefault="0083003E">
            <w:pPr>
              <w:rPr>
                <w:color w:val="000000"/>
                <w:sz w:val="14"/>
                <w:szCs w:val="18"/>
              </w:rPr>
            </w:pPr>
            <w:r>
              <w:rPr>
                <w:color w:val="000000"/>
                <w:sz w:val="14"/>
                <w:szCs w:val="18"/>
              </w:rPr>
              <w:t>Содержание альдегидов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3316DD" w14:textId="77777777" w:rsidR="0083003E" w:rsidRDefault="0083003E">
            <w:pPr>
              <w:rPr>
                <w:color w:val="000000"/>
                <w:sz w:val="14"/>
                <w:szCs w:val="18"/>
              </w:rPr>
            </w:pPr>
            <w:r>
              <w:rPr>
                <w:color w:val="000000"/>
                <w:sz w:val="14"/>
                <w:szCs w:val="18"/>
              </w:rPr>
              <w:t>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00DBAE"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F848F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13689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A072A7" w14:textId="77777777" w:rsidR="0083003E" w:rsidRDefault="0083003E">
            <w:pPr>
              <w:rPr>
                <w:color w:val="000000"/>
                <w:sz w:val="14"/>
                <w:szCs w:val="18"/>
              </w:rPr>
            </w:pPr>
          </w:p>
        </w:tc>
      </w:tr>
      <w:tr w:rsidR="0083003E" w14:paraId="0344BD38"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BFEE87"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w:t>
            </w:r>
            <w:r>
              <w:rPr>
                <w:color w:val="000000"/>
                <w:sz w:val="14"/>
                <w:szCs w:val="18"/>
              </w:rPr>
              <w:lastRenderedPageBreak/>
              <w:t>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2E84BD"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6A71C61"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3F8874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06AD16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CEFA2F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5AFAABA6" w14:textId="77777777">
              <w:tc>
                <w:tcPr>
                  <w:tcW w:w="0" w:type="auto"/>
                  <w:tcMar>
                    <w:top w:w="15" w:type="dxa"/>
                    <w:left w:w="15" w:type="dxa"/>
                    <w:bottom w:w="15" w:type="dxa"/>
                    <w:right w:w="15" w:type="dxa"/>
                  </w:tcMar>
                  <w:vAlign w:val="center"/>
                  <w:hideMark/>
                </w:tcPr>
                <w:p w14:paraId="004B11E8" w14:textId="77777777" w:rsidR="0083003E" w:rsidRDefault="0083003E">
                  <w:pPr>
                    <w:jc w:val="center"/>
                    <w:rPr>
                      <w:sz w:val="14"/>
                      <w:szCs w:val="18"/>
                    </w:rPr>
                  </w:pPr>
                  <w:r>
                    <w:rPr>
                      <w:sz w:val="14"/>
                      <w:szCs w:val="18"/>
                    </w:rPr>
                    <w:t>Средство дезинфицирующее «</w:t>
                  </w:r>
                  <w:proofErr w:type="spellStart"/>
                  <w:r>
                    <w:rPr>
                      <w:sz w:val="14"/>
                      <w:szCs w:val="18"/>
                    </w:rPr>
                    <w:t>Дезаргент</w:t>
                  </w:r>
                  <w:proofErr w:type="spellEnd"/>
                  <w:r>
                    <w:rPr>
                      <w:sz w:val="14"/>
                      <w:szCs w:val="18"/>
                    </w:rPr>
                    <w:t>», ООО «РАСТЕР», Российская Федерация</w:t>
                  </w:r>
                </w:p>
              </w:tc>
            </w:tr>
          </w:tbl>
          <w:p w14:paraId="5D97EC40"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4F3F86"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3E0555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1BB00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3D26E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0B6B54"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213A73"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CC2BD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B9A2D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A877CE"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08FD0A" w14:textId="77777777" w:rsidR="0083003E" w:rsidRDefault="0083003E">
            <w:pPr>
              <w:rPr>
                <w:color w:val="000000"/>
                <w:sz w:val="14"/>
                <w:szCs w:val="18"/>
              </w:rPr>
            </w:pPr>
          </w:p>
        </w:tc>
      </w:tr>
      <w:tr w:rsidR="0083003E" w14:paraId="33FF89F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374D0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934F5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57030F"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1D4378"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Назначение: для проведения аэрозольной дезинфекции помещений с помощью распылителя </w:t>
            </w:r>
            <w:proofErr w:type="spellStart"/>
            <w:r>
              <w:rPr>
                <w:color w:val="000000"/>
                <w:sz w:val="14"/>
                <w:szCs w:val="18"/>
              </w:rPr>
              <w:t>Ультраспрейер</w:t>
            </w:r>
            <w:proofErr w:type="spellEnd"/>
            <w:r>
              <w:rPr>
                <w:color w:val="000000"/>
                <w:sz w:val="14"/>
                <w:szCs w:val="18"/>
              </w:rPr>
              <w:t xml:space="preserve"> Р-60М или аналогичных приборов. Средство обладает антимикробной активностью в отношении грамотрицательных и грамположительных бактерий (включая возбудителей туберкулеза), вирусов, грибов, а также обладает </w:t>
            </w:r>
            <w:proofErr w:type="spellStart"/>
            <w:r>
              <w:rPr>
                <w:color w:val="000000"/>
                <w:sz w:val="14"/>
                <w:szCs w:val="18"/>
              </w:rPr>
              <w:t>спороцидным</w:t>
            </w:r>
            <w:proofErr w:type="spellEnd"/>
            <w:r>
              <w:rPr>
                <w:color w:val="000000"/>
                <w:sz w:val="14"/>
                <w:szCs w:val="18"/>
              </w:rPr>
              <w:t xml:space="preserve"> действием.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B2377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05FD2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CCF0B1"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3AB35B" w14:textId="77777777" w:rsidR="0083003E" w:rsidRDefault="0083003E">
            <w:pPr>
              <w:rPr>
                <w:color w:val="000000"/>
                <w:sz w:val="14"/>
                <w:szCs w:val="18"/>
              </w:rPr>
            </w:pPr>
          </w:p>
        </w:tc>
      </w:tr>
      <w:tr w:rsidR="0083003E" w14:paraId="471416F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5CB5C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B56B9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EDDFAC"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AA6C19"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01F823"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994DA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43D728"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A1DFD0" w14:textId="77777777" w:rsidR="0083003E" w:rsidRDefault="0083003E">
            <w:pPr>
              <w:rPr>
                <w:color w:val="000000"/>
                <w:sz w:val="14"/>
                <w:szCs w:val="18"/>
              </w:rPr>
            </w:pPr>
          </w:p>
        </w:tc>
      </w:tr>
      <w:tr w:rsidR="0083003E" w14:paraId="257E712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C0D01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FB4F6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220ED8" w14:textId="77777777" w:rsidR="0083003E" w:rsidRDefault="0083003E">
            <w:pPr>
              <w:rPr>
                <w:color w:val="000000"/>
                <w:sz w:val="14"/>
                <w:szCs w:val="18"/>
              </w:rPr>
            </w:pPr>
            <w:r>
              <w:rPr>
                <w:color w:val="000000"/>
                <w:sz w:val="14"/>
                <w:szCs w:val="18"/>
              </w:rPr>
              <w:t>Содержание пероксида водорода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A02194" w14:textId="77777777" w:rsidR="0083003E" w:rsidRDefault="0083003E">
            <w:pPr>
              <w:rPr>
                <w:color w:val="000000"/>
                <w:sz w:val="14"/>
                <w:szCs w:val="18"/>
              </w:rPr>
            </w:pPr>
            <w:r>
              <w:rPr>
                <w:color w:val="000000"/>
                <w:sz w:val="14"/>
                <w:szCs w:val="18"/>
              </w:rPr>
              <w:t>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34EB95"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3E6B2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A27217"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FFC6E8" w14:textId="77777777" w:rsidR="0083003E" w:rsidRDefault="0083003E">
            <w:pPr>
              <w:rPr>
                <w:color w:val="000000"/>
                <w:sz w:val="14"/>
                <w:szCs w:val="18"/>
              </w:rPr>
            </w:pPr>
          </w:p>
        </w:tc>
      </w:tr>
      <w:tr w:rsidR="0083003E" w14:paraId="2EBFFC6A"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C7817D"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w:t>
            </w:r>
            <w:r>
              <w:rPr>
                <w:color w:val="000000"/>
                <w:sz w:val="14"/>
                <w:szCs w:val="18"/>
              </w:rPr>
              <w:lastRenderedPageBreak/>
              <w:t>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BF8B93"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D5A6749"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039300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CF4C54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540FFE0"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4665279C" w14:textId="77777777">
              <w:tc>
                <w:tcPr>
                  <w:tcW w:w="0" w:type="auto"/>
                  <w:tcMar>
                    <w:top w:w="15" w:type="dxa"/>
                    <w:left w:w="15" w:type="dxa"/>
                    <w:bottom w:w="15" w:type="dxa"/>
                    <w:right w:w="15" w:type="dxa"/>
                  </w:tcMar>
                  <w:vAlign w:val="center"/>
                  <w:hideMark/>
                </w:tcPr>
                <w:p w14:paraId="79A4E7FF" w14:textId="77777777" w:rsidR="0083003E" w:rsidRDefault="0083003E">
                  <w:pPr>
                    <w:jc w:val="center"/>
                    <w:rPr>
                      <w:sz w:val="14"/>
                      <w:szCs w:val="18"/>
                    </w:rPr>
                  </w:pPr>
                  <w:r>
                    <w:rPr>
                      <w:sz w:val="14"/>
                      <w:szCs w:val="18"/>
                    </w:rPr>
                    <w:t>Средство дезинфицирующее «</w:t>
                  </w:r>
                  <w:proofErr w:type="spellStart"/>
                  <w:r>
                    <w:rPr>
                      <w:sz w:val="14"/>
                      <w:szCs w:val="18"/>
                    </w:rPr>
                    <w:t>БэбиДез</w:t>
                  </w:r>
                  <w:proofErr w:type="spellEnd"/>
                  <w:r>
                    <w:rPr>
                      <w:sz w:val="14"/>
                      <w:szCs w:val="18"/>
                    </w:rPr>
                    <w:t xml:space="preserve"> Ультра», ООО «Гигиена плюс», Российская Федерация</w:t>
                  </w:r>
                </w:p>
              </w:tc>
            </w:tr>
          </w:tbl>
          <w:p w14:paraId="31AD5CD2"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CEB343"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86B2F7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4337A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BA4CD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22D223"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E4501F"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E2931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310344"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57067E"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A0F1DA" w14:textId="77777777" w:rsidR="0083003E" w:rsidRDefault="0083003E">
            <w:pPr>
              <w:rPr>
                <w:color w:val="000000"/>
                <w:sz w:val="14"/>
                <w:szCs w:val="18"/>
              </w:rPr>
            </w:pPr>
          </w:p>
        </w:tc>
      </w:tr>
      <w:tr w:rsidR="0083003E" w14:paraId="0DD4E23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09621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05E9F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EDBD9D"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9006CD"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61CD5A"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0FB83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1B94AA"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230072" w14:textId="77777777" w:rsidR="0083003E" w:rsidRDefault="0083003E">
            <w:pPr>
              <w:rPr>
                <w:color w:val="000000"/>
                <w:sz w:val="14"/>
                <w:szCs w:val="18"/>
              </w:rPr>
            </w:pPr>
          </w:p>
        </w:tc>
      </w:tr>
      <w:tr w:rsidR="0083003E" w14:paraId="35EF7BE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F738C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4A6AEF" w14:textId="77777777" w:rsidR="0083003E" w:rsidRDefault="0083003E">
            <w:pPr>
              <w:rPr>
                <w:color w:val="000000"/>
                <w:sz w:val="14"/>
                <w:szCs w:val="18"/>
              </w:rPr>
            </w:pPr>
          </w:p>
        </w:tc>
        <w:tc>
          <w:tcPr>
            <w:tcW w:w="0" w:type="auto"/>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F52C96"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BC678F" w14:textId="77777777" w:rsidR="0083003E" w:rsidRDefault="0083003E">
            <w:pPr>
              <w:rPr>
                <w:color w:val="000000"/>
                <w:sz w:val="14"/>
                <w:szCs w:val="18"/>
              </w:rPr>
            </w:pPr>
            <w:r>
              <w:rPr>
                <w:color w:val="000000"/>
                <w:sz w:val="14"/>
                <w:szCs w:val="18"/>
              </w:rPr>
              <w:t xml:space="preserve">Кислородсодержащее концентрированное дезинфицирующее средство. Назначение: для дезинфекции и мытья поверхностей в помещениях, жесткой мебели, предметов обстановки, поверхностей аппаратов, приборов, санитарно-технического оборудования , белья (в </w:t>
            </w:r>
            <w:proofErr w:type="spellStart"/>
            <w:r>
              <w:rPr>
                <w:color w:val="000000"/>
                <w:sz w:val="14"/>
                <w:szCs w:val="18"/>
              </w:rPr>
              <w:t>т.ч</w:t>
            </w:r>
            <w:proofErr w:type="spellEnd"/>
            <w:r>
              <w:rPr>
                <w:color w:val="000000"/>
                <w:sz w:val="14"/>
                <w:szCs w:val="18"/>
              </w:rPr>
              <w:t xml:space="preserve">. в стиральных машинах), спецодежды, влагонепроницаемых </w:t>
            </w:r>
            <w:proofErr w:type="spellStart"/>
            <w:r>
              <w:rPr>
                <w:color w:val="000000"/>
                <w:sz w:val="14"/>
                <w:szCs w:val="18"/>
              </w:rPr>
              <w:t>наматрасников</w:t>
            </w:r>
            <w:proofErr w:type="spellEnd"/>
            <w:r>
              <w:rPr>
                <w:color w:val="000000"/>
                <w:sz w:val="14"/>
                <w:szCs w:val="18"/>
              </w:rPr>
              <w:t xml:space="preserve">; дезинфекции и мытья посуды (в том числе лабораторной и одноразовой), предметов для мытья посуды, в </w:t>
            </w:r>
            <w:proofErr w:type="spellStart"/>
            <w:r>
              <w:rPr>
                <w:color w:val="000000"/>
                <w:sz w:val="14"/>
                <w:szCs w:val="18"/>
              </w:rPr>
              <w:t>т.ч</w:t>
            </w:r>
            <w:proofErr w:type="spellEnd"/>
            <w:r>
              <w:rPr>
                <w:color w:val="000000"/>
                <w:sz w:val="14"/>
                <w:szCs w:val="18"/>
              </w:rPr>
              <w:t xml:space="preserve">. в автоматических моющих и дезинфицирующих машинах, резиновых и полипропиленовых ковриков, обуви из резин, пластика и полимерных материалов, уборочного инвентаря, </w:t>
            </w:r>
            <w:r>
              <w:rPr>
                <w:color w:val="000000"/>
                <w:sz w:val="14"/>
                <w:szCs w:val="18"/>
              </w:rPr>
              <w:lastRenderedPageBreak/>
              <w:t xml:space="preserve">игрушек, предметов ухода за больными, предметов личной гигиены; дезинфекции пищевых и медицинских отходов классов Б и В, биологических жидкостей, крови, сгустков крови, мокроты, мочи, фекалий, рвотных масс; дезинфекции изделий медицинского назначения ручным способом; для дезинфекции, совмещенной и не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гибких и жестких эндоскопов ручным и механизированным способами; окончательной очистки эндоскопов перед дезинфекцией </w:t>
            </w:r>
            <w:proofErr w:type="spellStart"/>
            <w:r>
              <w:rPr>
                <w:color w:val="000000"/>
                <w:sz w:val="14"/>
                <w:szCs w:val="18"/>
              </w:rPr>
              <w:t>высого</w:t>
            </w:r>
            <w:proofErr w:type="spellEnd"/>
            <w:r>
              <w:rPr>
                <w:color w:val="000000"/>
                <w:sz w:val="14"/>
                <w:szCs w:val="18"/>
              </w:rPr>
              <w:t xml:space="preserve"> уровня ручным и механизированным способами; предварительной очистки эндоскопов и инструментов к ним; дезинфекции высокого уровня эндоскопов; стерилизации изделий медицинского назначения; для проведения генеральных уборок; дезинфекции поверхности скорлупы яиц.</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DDB688" w14:textId="77777777" w:rsidR="0083003E" w:rsidRDefault="0083003E">
            <w:pPr>
              <w:spacing w:line="256" w:lineRule="auto"/>
              <w:rPr>
                <w:sz w:val="22"/>
                <w:szCs w:val="22"/>
                <w:lang w:eastAsia="en-US"/>
              </w:rPr>
            </w:pPr>
          </w:p>
        </w:tc>
        <w:tc>
          <w:tcPr>
            <w:tcW w:w="0" w:type="auto"/>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B07A9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5BBE03"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9533C2" w14:textId="77777777" w:rsidR="0083003E" w:rsidRDefault="0083003E">
            <w:pPr>
              <w:rPr>
                <w:color w:val="000000"/>
                <w:sz w:val="14"/>
                <w:szCs w:val="18"/>
              </w:rPr>
            </w:pPr>
          </w:p>
        </w:tc>
      </w:tr>
      <w:tr w:rsidR="0083003E" w14:paraId="467995E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724D3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0975E6" w14:textId="77777777" w:rsidR="0083003E" w:rsidRDefault="0083003E">
            <w:pPr>
              <w:rPr>
                <w:color w:val="000000"/>
                <w:sz w:val="14"/>
                <w:szCs w:val="18"/>
              </w:rPr>
            </w:pPr>
          </w:p>
        </w:tc>
        <w:tc>
          <w:tcPr>
            <w:tcW w:w="0" w:type="auto"/>
            <w:vMerge/>
            <w:tcBorders>
              <w:top w:val="nil"/>
              <w:left w:val="single" w:sz="6" w:space="0" w:color="000000"/>
              <w:bottom w:val="single" w:sz="6" w:space="0" w:color="000000"/>
              <w:right w:val="single" w:sz="6" w:space="0" w:color="000000"/>
            </w:tcBorders>
            <w:vAlign w:val="center"/>
            <w:hideMark/>
          </w:tcPr>
          <w:p w14:paraId="48FCCB80" w14:textId="77777777" w:rsidR="0083003E" w:rsidRDefault="0083003E">
            <w:pPr>
              <w:rPr>
                <w:color w:val="000000"/>
                <w:sz w:val="14"/>
                <w:szCs w:val="18"/>
              </w:rPr>
            </w:pP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17CA43" w14:textId="77777777" w:rsidR="0083003E" w:rsidRDefault="0083003E">
            <w:pPr>
              <w:rPr>
                <w:color w:val="000000"/>
                <w:sz w:val="14"/>
                <w:szCs w:val="18"/>
              </w:rPr>
            </w:pPr>
            <w:r>
              <w:rPr>
                <w:color w:val="000000"/>
                <w:sz w:val="14"/>
                <w:szCs w:val="18"/>
              </w:rPr>
              <w:t xml:space="preserve">Микробиология: средство обладает антимикробной активностью в отношении грамотрицательных и грамположительных (включая микобактерии туберкулеза) микроорганизмов, вирусов (включая аденовирусы, вирусы гриппа, </w:t>
            </w:r>
            <w:proofErr w:type="spellStart"/>
            <w:r>
              <w:rPr>
                <w:color w:val="000000"/>
                <w:sz w:val="14"/>
                <w:szCs w:val="18"/>
              </w:rPr>
              <w:t>парагриппа</w:t>
            </w:r>
            <w:proofErr w:type="spellEnd"/>
            <w:r>
              <w:rPr>
                <w:color w:val="000000"/>
                <w:sz w:val="14"/>
                <w:szCs w:val="18"/>
              </w:rPr>
              <w:t xml:space="preserve"> и возбудителей острых респираторных инфекций, </w:t>
            </w:r>
            <w:proofErr w:type="spellStart"/>
            <w:r>
              <w:rPr>
                <w:color w:val="000000"/>
                <w:sz w:val="14"/>
                <w:szCs w:val="18"/>
              </w:rPr>
              <w:t>энтеровирусы</w:t>
            </w:r>
            <w:proofErr w:type="spellEnd"/>
            <w:r>
              <w:rPr>
                <w:color w:val="000000"/>
                <w:sz w:val="14"/>
                <w:szCs w:val="18"/>
              </w:rPr>
              <w:t xml:space="preserve">, </w:t>
            </w:r>
            <w:proofErr w:type="spellStart"/>
            <w:r>
              <w:rPr>
                <w:color w:val="000000"/>
                <w:sz w:val="14"/>
                <w:szCs w:val="18"/>
              </w:rPr>
              <w:t>ротавирусы</w:t>
            </w:r>
            <w:proofErr w:type="spellEnd"/>
            <w:r>
              <w:rPr>
                <w:color w:val="000000"/>
                <w:sz w:val="14"/>
                <w:szCs w:val="18"/>
              </w:rPr>
              <w:t xml:space="preserve">, вирус полиомиелита, вирусы </w:t>
            </w:r>
            <w:proofErr w:type="spellStart"/>
            <w:r>
              <w:rPr>
                <w:color w:val="000000"/>
                <w:sz w:val="14"/>
                <w:szCs w:val="18"/>
              </w:rPr>
              <w:t>энтеральных</w:t>
            </w:r>
            <w:proofErr w:type="spellEnd"/>
            <w:r>
              <w:rPr>
                <w:color w:val="000000"/>
                <w:sz w:val="14"/>
                <w:szCs w:val="18"/>
              </w:rPr>
              <w:t xml:space="preserve">, парентеральных гепатитов, герпеса, атипичной пневмонии, птичьего гриппа, ВИЧ), грибов рода </w:t>
            </w:r>
            <w:proofErr w:type="spellStart"/>
            <w:r>
              <w:rPr>
                <w:color w:val="000000"/>
                <w:sz w:val="14"/>
                <w:szCs w:val="18"/>
              </w:rPr>
              <w:t>Кандида</w:t>
            </w:r>
            <w:proofErr w:type="spellEnd"/>
            <w:r>
              <w:rPr>
                <w:color w:val="000000"/>
                <w:sz w:val="14"/>
                <w:szCs w:val="18"/>
              </w:rPr>
              <w:t xml:space="preserve">, Трихофитон и плесневелых грибов, возбудителей внутрибольничных инфекций, анаэробной инфекции, а также </w:t>
            </w:r>
            <w:proofErr w:type="spellStart"/>
            <w:r>
              <w:rPr>
                <w:color w:val="000000"/>
                <w:sz w:val="14"/>
                <w:szCs w:val="18"/>
              </w:rPr>
              <w:t>спороцидными</w:t>
            </w:r>
            <w:proofErr w:type="spellEnd"/>
            <w:r>
              <w:rPr>
                <w:color w:val="000000"/>
                <w:sz w:val="14"/>
                <w:szCs w:val="18"/>
              </w:rPr>
              <w:t xml:space="preserve"> свойствами. Допускается наличие в составе дополнительных действующих веществ: </w:t>
            </w:r>
            <w:proofErr w:type="spellStart"/>
            <w:r>
              <w:rPr>
                <w:color w:val="000000"/>
                <w:sz w:val="14"/>
                <w:szCs w:val="18"/>
              </w:rPr>
              <w:t>четвертично</w:t>
            </w:r>
            <w:proofErr w:type="spellEnd"/>
            <w:r>
              <w:rPr>
                <w:color w:val="000000"/>
                <w:sz w:val="14"/>
                <w:szCs w:val="18"/>
              </w:rPr>
              <w:t xml:space="preserve"> аммониевых соединений Средство не содержит: </w:t>
            </w:r>
            <w:proofErr w:type="spellStart"/>
            <w:r>
              <w:rPr>
                <w:color w:val="000000"/>
                <w:sz w:val="14"/>
                <w:szCs w:val="18"/>
              </w:rPr>
              <w:t>гуанидины</w:t>
            </w:r>
            <w:proofErr w:type="spellEnd"/>
            <w:r>
              <w:rPr>
                <w:color w:val="000000"/>
                <w:sz w:val="14"/>
                <w:szCs w:val="18"/>
              </w:rPr>
              <w:t xml:space="preserve">, альдегиды, амины, </w:t>
            </w:r>
            <w:r>
              <w:rPr>
                <w:color w:val="000000"/>
                <w:sz w:val="14"/>
                <w:szCs w:val="18"/>
              </w:rPr>
              <w:lastRenderedPageBreak/>
              <w:t>спирты, фенолы.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B7413C" w14:textId="77777777" w:rsidR="0083003E" w:rsidRDefault="0083003E">
            <w:pPr>
              <w:spacing w:line="256" w:lineRule="auto"/>
              <w:rPr>
                <w:sz w:val="22"/>
                <w:szCs w:val="22"/>
                <w:lang w:eastAsia="en-US"/>
              </w:rPr>
            </w:pPr>
          </w:p>
        </w:tc>
        <w:tc>
          <w:tcPr>
            <w:tcW w:w="0" w:type="auto"/>
            <w:vMerge/>
            <w:tcBorders>
              <w:top w:val="nil"/>
              <w:left w:val="single" w:sz="6" w:space="0" w:color="000000"/>
              <w:bottom w:val="single" w:sz="6" w:space="0" w:color="000000"/>
              <w:right w:val="single" w:sz="6" w:space="0" w:color="000000"/>
            </w:tcBorders>
            <w:vAlign w:val="center"/>
            <w:hideMark/>
          </w:tcPr>
          <w:p w14:paraId="3D4E6CE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B55036"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D2DD1E" w14:textId="77777777" w:rsidR="0083003E" w:rsidRDefault="0083003E">
            <w:pPr>
              <w:rPr>
                <w:color w:val="000000"/>
                <w:sz w:val="14"/>
                <w:szCs w:val="18"/>
              </w:rPr>
            </w:pPr>
          </w:p>
        </w:tc>
      </w:tr>
      <w:tr w:rsidR="0083003E" w14:paraId="03C152E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7875C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4AB88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968C41"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8F78B2" w14:textId="77777777" w:rsidR="0083003E" w:rsidRDefault="0083003E">
            <w:pPr>
              <w:rPr>
                <w:color w:val="000000"/>
                <w:sz w:val="14"/>
                <w:szCs w:val="18"/>
              </w:rPr>
            </w:pPr>
            <w:r>
              <w:rPr>
                <w:color w:val="000000"/>
                <w:sz w:val="14"/>
                <w:szCs w:val="18"/>
              </w:rPr>
              <w:t xml:space="preserve"> 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1631C3"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7FCB4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A70B0E"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60203A" w14:textId="77777777" w:rsidR="0083003E" w:rsidRDefault="0083003E">
            <w:pPr>
              <w:rPr>
                <w:color w:val="000000"/>
                <w:sz w:val="14"/>
                <w:szCs w:val="18"/>
              </w:rPr>
            </w:pPr>
          </w:p>
        </w:tc>
      </w:tr>
      <w:tr w:rsidR="0083003E" w14:paraId="508E266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96F9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E8044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F9D051" w14:textId="77777777" w:rsidR="0083003E" w:rsidRDefault="0083003E">
            <w:pPr>
              <w:rPr>
                <w:color w:val="000000"/>
                <w:sz w:val="14"/>
                <w:szCs w:val="18"/>
              </w:rPr>
            </w:pPr>
            <w:r>
              <w:rPr>
                <w:color w:val="000000"/>
                <w:sz w:val="14"/>
                <w:szCs w:val="18"/>
              </w:rPr>
              <w:t>Содержание пероксида водорода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B9A53D" w14:textId="77777777" w:rsidR="0083003E" w:rsidRDefault="0083003E">
            <w:pPr>
              <w:rPr>
                <w:color w:val="000000"/>
                <w:sz w:val="14"/>
                <w:szCs w:val="18"/>
              </w:rPr>
            </w:pPr>
            <w:r>
              <w:rPr>
                <w:color w:val="000000"/>
                <w:sz w:val="14"/>
                <w:szCs w:val="18"/>
              </w:rPr>
              <w:t>20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05121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92E82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E0C8B5"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808580" w14:textId="77777777" w:rsidR="0083003E" w:rsidRDefault="0083003E">
            <w:pPr>
              <w:rPr>
                <w:color w:val="000000"/>
                <w:sz w:val="14"/>
                <w:szCs w:val="18"/>
              </w:rPr>
            </w:pPr>
          </w:p>
        </w:tc>
      </w:tr>
      <w:tr w:rsidR="0083003E" w14:paraId="036AA822"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638837"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w:t>
            </w:r>
            <w:r>
              <w:rPr>
                <w:color w:val="000000"/>
                <w:sz w:val="14"/>
                <w:szCs w:val="18"/>
              </w:rPr>
              <w:lastRenderedPageBreak/>
              <w:t>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6DA789"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2C0E87F"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DA40CA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987400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4B158EB"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5CD53885" w14:textId="77777777">
              <w:tc>
                <w:tcPr>
                  <w:tcW w:w="0" w:type="auto"/>
                  <w:tcMar>
                    <w:top w:w="15" w:type="dxa"/>
                    <w:left w:w="15" w:type="dxa"/>
                    <w:bottom w:w="15" w:type="dxa"/>
                    <w:right w:w="15" w:type="dxa"/>
                  </w:tcMar>
                  <w:vAlign w:val="center"/>
                  <w:hideMark/>
                </w:tcPr>
                <w:p w14:paraId="22ACDE34" w14:textId="77777777" w:rsidR="0083003E" w:rsidRDefault="0083003E">
                  <w:pPr>
                    <w:spacing w:after="160" w:line="256" w:lineRule="auto"/>
                    <w:rPr>
                      <w:sz w:val="22"/>
                      <w:szCs w:val="22"/>
                      <w:lang w:eastAsia="en-US"/>
                    </w:rPr>
                  </w:pPr>
                </w:p>
              </w:tc>
            </w:tr>
          </w:tbl>
          <w:p w14:paraId="7AE63907" w14:textId="77777777" w:rsidR="0083003E" w:rsidRDefault="0083003E">
            <w:pPr>
              <w:jc w:val="center"/>
              <w:rPr>
                <w:color w:val="000000"/>
                <w:sz w:val="14"/>
                <w:szCs w:val="18"/>
              </w:rPr>
            </w:pPr>
            <w:r>
              <w:rPr>
                <w:color w:val="000000"/>
                <w:sz w:val="14"/>
                <w:szCs w:val="18"/>
              </w:rPr>
              <w:t>Средство дезинфицирующее «ОПТИМАКС», ООО «ИНТЕРСЭН-плюс», ООО «НПО ИНТЕРСЭН-плюс»,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26C544"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8F6D43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C0DF8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4BA98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B2E946"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ABDE5F"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7EC85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D89124"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44DC4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C2A313" w14:textId="77777777" w:rsidR="0083003E" w:rsidRDefault="0083003E">
            <w:pPr>
              <w:rPr>
                <w:color w:val="000000"/>
                <w:sz w:val="14"/>
                <w:szCs w:val="18"/>
              </w:rPr>
            </w:pPr>
          </w:p>
        </w:tc>
      </w:tr>
      <w:tr w:rsidR="0083003E" w14:paraId="46F60BD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38F4D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14A26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A8521E"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63304D" w14:textId="77777777" w:rsidR="0083003E" w:rsidRDefault="0083003E">
            <w:pPr>
              <w:rPr>
                <w:color w:val="000000"/>
                <w:sz w:val="14"/>
                <w:szCs w:val="18"/>
              </w:rPr>
            </w:pPr>
            <w:r>
              <w:rPr>
                <w:color w:val="000000"/>
                <w:sz w:val="14"/>
                <w:szCs w:val="18"/>
              </w:rPr>
              <w:t>41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40C6EC"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1C3A7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FC462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1BBB87" w14:textId="77777777" w:rsidR="0083003E" w:rsidRDefault="0083003E">
            <w:pPr>
              <w:rPr>
                <w:color w:val="000000"/>
                <w:sz w:val="14"/>
                <w:szCs w:val="18"/>
              </w:rPr>
            </w:pPr>
          </w:p>
        </w:tc>
      </w:tr>
      <w:tr w:rsidR="0083003E" w14:paraId="25C5146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30791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A14BB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E31483"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969551" w14:textId="77777777" w:rsidR="0083003E" w:rsidRDefault="0083003E">
            <w:pPr>
              <w:rPr>
                <w:color w:val="000000"/>
                <w:sz w:val="14"/>
                <w:szCs w:val="18"/>
              </w:rPr>
            </w:pPr>
            <w:r>
              <w:rPr>
                <w:color w:val="000000"/>
                <w:sz w:val="14"/>
                <w:szCs w:val="18"/>
              </w:rPr>
              <w:t xml:space="preserve">Дезинфицирующее средство концентрат для профилактической, текущей и заключительной дезинфекции: поверхностей в помещениях, жесткой мебели, предметов обстановки, мягкой мебели, ковровых покрытий, обивочных тканей, в том числе загрязненных кровью и другими биологическими жидкостями, выделениями; дезинфекции медицинского оборудования ; обеззараживания медицинских отходов класса Б и В, белья (в </w:t>
            </w:r>
            <w:proofErr w:type="spellStart"/>
            <w:r>
              <w:rPr>
                <w:color w:val="000000"/>
                <w:sz w:val="14"/>
                <w:szCs w:val="18"/>
              </w:rPr>
              <w:t>т.ч</w:t>
            </w:r>
            <w:proofErr w:type="spellEnd"/>
            <w:r>
              <w:rPr>
                <w:color w:val="000000"/>
                <w:sz w:val="14"/>
                <w:szCs w:val="18"/>
              </w:rPr>
              <w:t xml:space="preserve">. в стиральных машинах), многоразовых сборников неинфицированных отходов класса А, контейнеров для транспортировки на утилизацию инфицированных медицинских отходов класса Б и В, обуви из резин, пластмасс, кожи, дерматина, ткани; для дезинфекции поверхностей и объектов, пораженных плесенью; дезинфекции изделий медицинского назначения, стоматологических оттисков из </w:t>
            </w:r>
            <w:proofErr w:type="spellStart"/>
            <w:r>
              <w:rPr>
                <w:color w:val="000000"/>
                <w:sz w:val="14"/>
                <w:szCs w:val="18"/>
              </w:rPr>
              <w:t>альгинатных</w:t>
            </w:r>
            <w:proofErr w:type="spellEnd"/>
            <w:r>
              <w:rPr>
                <w:color w:val="000000"/>
                <w:sz w:val="14"/>
                <w:szCs w:val="18"/>
              </w:rPr>
              <w:t xml:space="preserve">, силиконовых материалов, полиэфирной смолы, зубопротезных заготовок из металлов, керамики, пластмасс;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для </w:t>
            </w:r>
            <w:proofErr w:type="spellStart"/>
            <w:r>
              <w:rPr>
                <w:color w:val="000000"/>
                <w:sz w:val="14"/>
                <w:szCs w:val="18"/>
              </w:rPr>
              <w:t>предстерилизационной</w:t>
            </w:r>
            <w:proofErr w:type="spellEnd"/>
            <w:r>
              <w:rPr>
                <w:color w:val="000000"/>
                <w:sz w:val="14"/>
                <w:szCs w:val="18"/>
              </w:rPr>
              <w:t xml:space="preserve"> </w:t>
            </w:r>
            <w:r>
              <w:rPr>
                <w:color w:val="000000"/>
                <w:sz w:val="14"/>
                <w:szCs w:val="18"/>
              </w:rPr>
              <w:lastRenderedPageBreak/>
              <w:t xml:space="preserve">очистки ручным и механизированным способом; дезинфекции скорлупы </w:t>
            </w:r>
            <w:proofErr w:type="spellStart"/>
            <w:r>
              <w:rPr>
                <w:color w:val="000000"/>
                <w:sz w:val="14"/>
                <w:szCs w:val="18"/>
              </w:rPr>
              <w:t>яицдля</w:t>
            </w:r>
            <w:proofErr w:type="spellEnd"/>
            <w:r>
              <w:rPr>
                <w:color w:val="000000"/>
                <w:sz w:val="14"/>
                <w:szCs w:val="18"/>
              </w:rPr>
              <w:t xml:space="preserve"> проведения генеральных уборок. Средство активно в отношении грамотрицательных и грамположительных бактерий (в </w:t>
            </w:r>
            <w:proofErr w:type="spellStart"/>
            <w:r>
              <w:rPr>
                <w:color w:val="000000"/>
                <w:sz w:val="14"/>
                <w:szCs w:val="18"/>
              </w:rPr>
              <w:t>т.ч</w:t>
            </w:r>
            <w:proofErr w:type="spellEnd"/>
            <w:r>
              <w:rPr>
                <w:color w:val="000000"/>
                <w:sz w:val="14"/>
                <w:szCs w:val="18"/>
              </w:rPr>
              <w:t xml:space="preserve">. возбудителей туберкулеза - тестировано на </w:t>
            </w:r>
            <w:proofErr w:type="spellStart"/>
            <w:r>
              <w:rPr>
                <w:color w:val="000000"/>
                <w:sz w:val="14"/>
                <w:szCs w:val="18"/>
              </w:rPr>
              <w:t>M.terrae</w:t>
            </w:r>
            <w:proofErr w:type="spellEnd"/>
            <w:r>
              <w:rPr>
                <w:color w:val="000000"/>
                <w:sz w:val="14"/>
                <w:szCs w:val="18"/>
              </w:rPr>
              <w:t xml:space="preserve">, </w:t>
            </w:r>
            <w:proofErr w:type="spellStart"/>
            <w:r>
              <w:rPr>
                <w:color w:val="000000"/>
                <w:sz w:val="14"/>
                <w:szCs w:val="18"/>
              </w:rPr>
              <w:t>Mycobacterium</w:t>
            </w:r>
            <w:proofErr w:type="spellEnd"/>
            <w:r>
              <w:rPr>
                <w:color w:val="000000"/>
                <w:sz w:val="14"/>
                <w:szCs w:val="18"/>
              </w:rPr>
              <w:t xml:space="preserve"> B5), инфекций связанных с оказанием медицинской помощи (ИСМП, </w:t>
            </w:r>
            <w:proofErr w:type="spellStart"/>
            <w:r>
              <w:rPr>
                <w:color w:val="000000"/>
                <w:sz w:val="14"/>
                <w:szCs w:val="18"/>
              </w:rPr>
              <w:t>нозокомиальные</w:t>
            </w:r>
            <w:proofErr w:type="spellEnd"/>
            <w:r>
              <w:rPr>
                <w:color w:val="000000"/>
                <w:sz w:val="14"/>
                <w:szCs w:val="18"/>
              </w:rPr>
              <w:t xml:space="preserve">) – тестировано на </w:t>
            </w:r>
            <w:proofErr w:type="spellStart"/>
            <w:r>
              <w:rPr>
                <w:color w:val="000000"/>
                <w:sz w:val="14"/>
                <w:szCs w:val="18"/>
              </w:rPr>
              <w:t>P.aeruginosa</w:t>
            </w:r>
            <w:proofErr w:type="spellEnd"/>
            <w:r>
              <w:rPr>
                <w:color w:val="000000"/>
                <w:sz w:val="14"/>
                <w:szCs w:val="18"/>
              </w:rPr>
              <w:t xml:space="preserve">, анаэробных инфекций – тестировано на </w:t>
            </w:r>
            <w:proofErr w:type="spellStart"/>
            <w:r>
              <w:rPr>
                <w:color w:val="000000"/>
                <w:sz w:val="14"/>
                <w:szCs w:val="18"/>
              </w:rPr>
              <w:t>C.difficile</w:t>
            </w:r>
            <w:proofErr w:type="spellEnd"/>
            <w:r>
              <w:rPr>
                <w:color w:val="000000"/>
                <w:sz w:val="14"/>
                <w:szCs w:val="18"/>
              </w:rPr>
              <w:t xml:space="preserve">, особо опасных и карантинных инфекций: чумы, холеры, туляремии; легионеллеза); </w:t>
            </w:r>
            <w:proofErr w:type="spellStart"/>
            <w:r>
              <w:rPr>
                <w:color w:val="000000"/>
                <w:sz w:val="14"/>
                <w:szCs w:val="18"/>
              </w:rPr>
              <w:t>фунгицидной</w:t>
            </w:r>
            <w:proofErr w:type="spellEnd"/>
            <w:r>
              <w:rPr>
                <w:color w:val="000000"/>
                <w:sz w:val="14"/>
                <w:szCs w:val="18"/>
              </w:rPr>
              <w:t xml:space="preserve"> активностью (в </w:t>
            </w:r>
            <w:proofErr w:type="spellStart"/>
            <w:r>
              <w:rPr>
                <w:color w:val="000000"/>
                <w:sz w:val="14"/>
                <w:szCs w:val="18"/>
              </w:rPr>
              <w:t>т.ч</w:t>
            </w:r>
            <w:proofErr w:type="spellEnd"/>
            <w:r>
              <w:rPr>
                <w:color w:val="000000"/>
                <w:sz w:val="14"/>
                <w:szCs w:val="18"/>
              </w:rPr>
              <w:t xml:space="preserve">. в отношении патогенных грибов рода </w:t>
            </w:r>
            <w:proofErr w:type="spellStart"/>
            <w:r>
              <w:rPr>
                <w:color w:val="000000"/>
                <w:sz w:val="14"/>
                <w:szCs w:val="18"/>
              </w:rPr>
              <w:t>Кандида</w:t>
            </w:r>
            <w:proofErr w:type="spellEnd"/>
            <w:r>
              <w:rPr>
                <w:color w:val="000000"/>
                <w:sz w:val="14"/>
                <w:szCs w:val="18"/>
              </w:rPr>
              <w:t xml:space="preserve"> и Трихофитон (</w:t>
            </w:r>
            <w:proofErr w:type="spellStart"/>
            <w:r>
              <w:rPr>
                <w:color w:val="000000"/>
                <w:sz w:val="14"/>
                <w:szCs w:val="18"/>
              </w:rPr>
              <w:t>дерматофитов</w:t>
            </w:r>
            <w:proofErr w:type="spellEnd"/>
            <w:r>
              <w:rPr>
                <w:color w:val="000000"/>
                <w:sz w:val="14"/>
                <w:szCs w:val="18"/>
              </w:rPr>
              <w:t xml:space="preserve">), плесневых грибов (тестировано на </w:t>
            </w:r>
            <w:proofErr w:type="spellStart"/>
            <w:r>
              <w:rPr>
                <w:color w:val="000000"/>
                <w:sz w:val="14"/>
                <w:szCs w:val="18"/>
              </w:rPr>
              <w:t>A.niger</w:t>
            </w:r>
            <w:proofErr w:type="spellEnd"/>
            <w:r>
              <w:rPr>
                <w:color w:val="000000"/>
                <w:sz w:val="14"/>
                <w:szCs w:val="18"/>
              </w:rPr>
              <w:t xml:space="preserve">)); </w:t>
            </w:r>
            <w:proofErr w:type="spellStart"/>
            <w:r>
              <w:rPr>
                <w:color w:val="000000"/>
                <w:sz w:val="14"/>
                <w:szCs w:val="18"/>
              </w:rPr>
              <w:t>вирулицидной</w:t>
            </w:r>
            <w:proofErr w:type="spellEnd"/>
            <w:r>
              <w:rPr>
                <w:color w:val="000000"/>
                <w:sz w:val="14"/>
                <w:szCs w:val="18"/>
              </w:rPr>
              <w:t xml:space="preserve"> активностью в отношении всех известных вирусов-патогенов человека; обладает </w:t>
            </w:r>
            <w:proofErr w:type="spellStart"/>
            <w:r>
              <w:rPr>
                <w:color w:val="000000"/>
                <w:sz w:val="14"/>
                <w:szCs w:val="18"/>
              </w:rPr>
              <w:t>овоцидными</w:t>
            </w:r>
            <w:proofErr w:type="spellEnd"/>
            <w:r>
              <w:rPr>
                <w:color w:val="000000"/>
                <w:sz w:val="14"/>
                <w:szCs w:val="18"/>
              </w:rPr>
              <w:t xml:space="preserve"> свойствами в отношении возбудителей паразитарных болезней (цист и </w:t>
            </w:r>
            <w:proofErr w:type="spellStart"/>
            <w:r>
              <w:rPr>
                <w:color w:val="000000"/>
                <w:sz w:val="14"/>
                <w:szCs w:val="18"/>
              </w:rPr>
              <w:t>ооцист</w:t>
            </w:r>
            <w:proofErr w:type="spellEnd"/>
            <w:r>
              <w:rPr>
                <w:color w:val="000000"/>
                <w:sz w:val="14"/>
                <w:szCs w:val="18"/>
              </w:rPr>
              <w:t xml:space="preserve"> простейших, яиц и личинок гельминтов) и эффективно в отношении бактерий в составе биологических пленок. В состав входят функциональные добавки.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EB395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0299B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CED6C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130C20" w14:textId="77777777" w:rsidR="0083003E" w:rsidRDefault="0083003E">
            <w:pPr>
              <w:rPr>
                <w:color w:val="000000"/>
                <w:sz w:val="14"/>
                <w:szCs w:val="18"/>
              </w:rPr>
            </w:pPr>
          </w:p>
        </w:tc>
      </w:tr>
      <w:tr w:rsidR="0083003E" w14:paraId="30C4C81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AD433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F734A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AB7E3A"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163A34"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C3D381"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95C3F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8AEAB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5B331D" w14:textId="77777777" w:rsidR="0083003E" w:rsidRDefault="0083003E">
            <w:pPr>
              <w:rPr>
                <w:color w:val="000000"/>
                <w:sz w:val="14"/>
                <w:szCs w:val="18"/>
              </w:rPr>
            </w:pPr>
          </w:p>
        </w:tc>
      </w:tr>
      <w:tr w:rsidR="0083003E" w14:paraId="1FA665B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3BD03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AF0BD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654238" w14:textId="77777777" w:rsidR="0083003E" w:rsidRDefault="0083003E">
            <w:pPr>
              <w:rPr>
                <w:color w:val="000000"/>
                <w:sz w:val="14"/>
                <w:szCs w:val="18"/>
              </w:rPr>
            </w:pPr>
            <w:r>
              <w:rPr>
                <w:color w:val="000000"/>
                <w:sz w:val="14"/>
                <w:szCs w:val="18"/>
              </w:rPr>
              <w:t>Содержание третичного амина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AA2A66"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294C8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6A40E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48673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AC4A2C" w14:textId="77777777" w:rsidR="0083003E" w:rsidRDefault="0083003E">
            <w:pPr>
              <w:rPr>
                <w:color w:val="000000"/>
                <w:sz w:val="14"/>
                <w:szCs w:val="18"/>
              </w:rPr>
            </w:pPr>
          </w:p>
        </w:tc>
      </w:tr>
      <w:tr w:rsidR="0083003E" w14:paraId="4B4BAEBA"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99986A"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w:t>
            </w:r>
            <w:r>
              <w:rPr>
                <w:color w:val="000000"/>
                <w:sz w:val="14"/>
                <w:szCs w:val="18"/>
              </w:rPr>
              <w:lastRenderedPageBreak/>
              <w:t>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79006A"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511972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EE1B426"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3C8FA2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030CC8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23136DF4" w14:textId="77777777">
              <w:tc>
                <w:tcPr>
                  <w:tcW w:w="0" w:type="auto"/>
                  <w:tcMar>
                    <w:top w:w="15" w:type="dxa"/>
                    <w:left w:w="15" w:type="dxa"/>
                    <w:bottom w:w="15" w:type="dxa"/>
                    <w:right w:w="15" w:type="dxa"/>
                  </w:tcMar>
                  <w:vAlign w:val="center"/>
                  <w:hideMark/>
                </w:tcPr>
                <w:p w14:paraId="6B226F44" w14:textId="77777777" w:rsidR="0083003E" w:rsidRDefault="0083003E">
                  <w:pPr>
                    <w:spacing w:after="160" w:line="256" w:lineRule="auto"/>
                    <w:rPr>
                      <w:sz w:val="22"/>
                      <w:szCs w:val="22"/>
                      <w:lang w:eastAsia="en-US"/>
                    </w:rPr>
                  </w:pPr>
                </w:p>
              </w:tc>
            </w:tr>
          </w:tbl>
          <w:p w14:paraId="3B6E013B"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Клиндезин</w:t>
            </w:r>
            <w:proofErr w:type="spellEnd"/>
            <w:r>
              <w:rPr>
                <w:color w:val="000000"/>
                <w:sz w:val="14"/>
                <w:szCs w:val="18"/>
              </w:rPr>
              <w:t xml:space="preserve"> Энзим»,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321B3D"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BFABDA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7AFEE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92660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61AAAF"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DDCAA0"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B327C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0ACED8"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AE197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140B1B" w14:textId="77777777" w:rsidR="0083003E" w:rsidRDefault="0083003E">
            <w:pPr>
              <w:rPr>
                <w:color w:val="000000"/>
                <w:sz w:val="14"/>
                <w:szCs w:val="18"/>
              </w:rPr>
            </w:pPr>
          </w:p>
        </w:tc>
      </w:tr>
      <w:tr w:rsidR="0083003E" w14:paraId="6B4D63B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4BC93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738A3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8A3924"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BF2021" w14:textId="77777777" w:rsidR="0083003E" w:rsidRDefault="0083003E">
            <w:pPr>
              <w:rPr>
                <w:color w:val="000000"/>
                <w:sz w:val="14"/>
                <w:szCs w:val="18"/>
              </w:rPr>
            </w:pPr>
            <w:r>
              <w:rPr>
                <w:color w:val="000000"/>
                <w:sz w:val="14"/>
                <w:szCs w:val="18"/>
              </w:rPr>
              <w:t xml:space="preserve">Средство концентрат для </w:t>
            </w:r>
            <w:proofErr w:type="spellStart"/>
            <w:r>
              <w:rPr>
                <w:color w:val="000000"/>
                <w:sz w:val="14"/>
                <w:szCs w:val="18"/>
              </w:rPr>
              <w:t>предстерилизационной</w:t>
            </w:r>
            <w:proofErr w:type="spellEnd"/>
            <w:r>
              <w:rPr>
                <w:color w:val="000000"/>
                <w:sz w:val="14"/>
                <w:szCs w:val="18"/>
              </w:rPr>
              <w:t xml:space="preserve"> очистки Назначение: </w:t>
            </w:r>
            <w:proofErr w:type="spellStart"/>
            <w:r>
              <w:rPr>
                <w:color w:val="000000"/>
                <w:sz w:val="14"/>
                <w:szCs w:val="18"/>
              </w:rPr>
              <w:t>предстерилизационной</w:t>
            </w:r>
            <w:proofErr w:type="spellEnd"/>
            <w:r>
              <w:rPr>
                <w:color w:val="000000"/>
                <w:sz w:val="14"/>
                <w:szCs w:val="18"/>
              </w:rPr>
              <w:t xml:space="preserve"> очистки изделий медицинского назначения из различных материалов, </w:t>
            </w:r>
            <w:r>
              <w:rPr>
                <w:color w:val="000000"/>
                <w:sz w:val="14"/>
                <w:szCs w:val="18"/>
              </w:rPr>
              <w:lastRenderedPageBreak/>
              <w:t xml:space="preserve">включая хирургические (в том числе микрохирургические) и стоматологические (в том числе вращающиеся) инструменты, инструменты с линзами, жесткие и гибкие эндоскопы, инструменты к ним ручным и механизированным (в ультразвуковых установках любого типа, в </w:t>
            </w:r>
            <w:proofErr w:type="spellStart"/>
            <w:r>
              <w:rPr>
                <w:color w:val="000000"/>
                <w:sz w:val="14"/>
                <w:szCs w:val="18"/>
              </w:rPr>
              <w:t>моюще</w:t>
            </w:r>
            <w:proofErr w:type="spellEnd"/>
            <w:r>
              <w:rPr>
                <w:color w:val="000000"/>
                <w:sz w:val="14"/>
                <w:szCs w:val="18"/>
              </w:rPr>
              <w:t xml:space="preserve">- дезинфицирующих машинах (МДМ), предварительной и окончательной очистки жестких и гибких эндоскопов и инструментов к ним ручным и механизированным (в </w:t>
            </w:r>
            <w:proofErr w:type="spellStart"/>
            <w:r>
              <w:rPr>
                <w:color w:val="000000"/>
                <w:sz w:val="14"/>
                <w:szCs w:val="18"/>
              </w:rPr>
              <w:t>моюще</w:t>
            </w:r>
            <w:proofErr w:type="spellEnd"/>
            <w:r>
              <w:rPr>
                <w:color w:val="000000"/>
                <w:sz w:val="14"/>
                <w:szCs w:val="18"/>
              </w:rPr>
              <w:t xml:space="preserve">-дезинфицирующих машинах (МДМ). Средство содержит в составе ферменты, не содержит альдегиды, амины, ЧАС, </w:t>
            </w:r>
            <w:proofErr w:type="spellStart"/>
            <w:r>
              <w:rPr>
                <w:color w:val="000000"/>
                <w:sz w:val="14"/>
                <w:szCs w:val="18"/>
              </w:rPr>
              <w:t>гуанидины</w:t>
            </w:r>
            <w:proofErr w:type="spellEnd"/>
            <w:r>
              <w:rPr>
                <w:color w:val="000000"/>
                <w:sz w:val="14"/>
                <w:szCs w:val="18"/>
              </w:rPr>
              <w:t>, спирты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4043D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767AC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4FD8B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39AA77" w14:textId="77777777" w:rsidR="0083003E" w:rsidRDefault="0083003E">
            <w:pPr>
              <w:rPr>
                <w:color w:val="000000"/>
                <w:sz w:val="14"/>
                <w:szCs w:val="18"/>
              </w:rPr>
            </w:pPr>
          </w:p>
        </w:tc>
      </w:tr>
      <w:tr w:rsidR="0083003E" w14:paraId="4A830DD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F7E83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94FD7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CCBCDC"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761CB7"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385553"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2E178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48C59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D048BB" w14:textId="77777777" w:rsidR="0083003E" w:rsidRDefault="0083003E">
            <w:pPr>
              <w:rPr>
                <w:color w:val="000000"/>
                <w:sz w:val="14"/>
                <w:szCs w:val="18"/>
              </w:rPr>
            </w:pPr>
          </w:p>
        </w:tc>
      </w:tr>
      <w:tr w:rsidR="0083003E" w14:paraId="44220F4A"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B6DE21"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 xml:space="preserve">Обоснование включения дополнительной информации в сведения о товаре, работе, </w:t>
            </w:r>
            <w:r>
              <w:rPr>
                <w:i/>
                <w:iCs/>
                <w:color w:val="000000"/>
                <w:sz w:val="14"/>
                <w:szCs w:val="18"/>
              </w:rPr>
              <w:lastRenderedPageBreak/>
              <w:t>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74567B" w14:textId="77777777" w:rsidR="0083003E" w:rsidRDefault="0083003E">
            <w:pPr>
              <w:rPr>
                <w:color w:val="000000"/>
                <w:sz w:val="14"/>
                <w:szCs w:val="18"/>
              </w:rPr>
            </w:pPr>
            <w:r>
              <w:rPr>
                <w:color w:val="000000"/>
                <w:sz w:val="14"/>
                <w:szCs w:val="18"/>
              </w:rPr>
              <w:lastRenderedPageBreak/>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42672E4"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212763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94EBAB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C5E7718"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3C3C6D93" w14:textId="77777777">
              <w:tc>
                <w:tcPr>
                  <w:tcW w:w="0" w:type="auto"/>
                  <w:tcMar>
                    <w:top w:w="15" w:type="dxa"/>
                    <w:left w:w="15" w:type="dxa"/>
                    <w:bottom w:w="15" w:type="dxa"/>
                    <w:right w:w="15" w:type="dxa"/>
                  </w:tcMar>
                  <w:vAlign w:val="center"/>
                  <w:hideMark/>
                </w:tcPr>
                <w:p w14:paraId="3F0BA16B" w14:textId="77777777" w:rsidR="0083003E" w:rsidRDefault="0083003E">
                  <w:pPr>
                    <w:spacing w:after="160" w:line="256" w:lineRule="auto"/>
                    <w:rPr>
                      <w:sz w:val="22"/>
                      <w:szCs w:val="22"/>
                      <w:lang w:eastAsia="en-US"/>
                    </w:rPr>
                  </w:pPr>
                </w:p>
              </w:tc>
            </w:tr>
          </w:tbl>
          <w:p w14:paraId="754462DC" w14:textId="77777777" w:rsidR="0083003E" w:rsidRDefault="0083003E">
            <w:pPr>
              <w:jc w:val="center"/>
              <w:rPr>
                <w:color w:val="000000"/>
                <w:sz w:val="14"/>
                <w:szCs w:val="18"/>
              </w:rPr>
            </w:pPr>
            <w:r>
              <w:rPr>
                <w:color w:val="000000"/>
                <w:sz w:val="14"/>
                <w:szCs w:val="18"/>
              </w:rPr>
              <w:t>Средство дезинфицирующее</w:t>
            </w:r>
          </w:p>
          <w:p w14:paraId="5B91968B" w14:textId="77777777" w:rsidR="0083003E" w:rsidRDefault="0083003E">
            <w:pPr>
              <w:jc w:val="center"/>
              <w:rPr>
                <w:color w:val="000000"/>
                <w:sz w:val="14"/>
                <w:szCs w:val="18"/>
              </w:rPr>
            </w:pPr>
            <w:r>
              <w:rPr>
                <w:color w:val="000000"/>
                <w:sz w:val="14"/>
                <w:szCs w:val="18"/>
              </w:rPr>
              <w:t>«Хлорамин Б», RICHCHEM INTERNATIONAL TRADING CO., LTD, Китайская Народная Республика</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493FD0" w14:textId="77777777" w:rsidR="0083003E" w:rsidRDefault="0083003E">
            <w:pPr>
              <w:jc w:val="center"/>
              <w:rPr>
                <w:color w:val="000000"/>
                <w:sz w:val="14"/>
                <w:szCs w:val="18"/>
              </w:rPr>
            </w:pPr>
            <w:r>
              <w:rPr>
                <w:color w:val="000000"/>
                <w:sz w:val="14"/>
                <w:szCs w:val="18"/>
              </w:rPr>
              <w:t>Килограмм</w:t>
            </w:r>
          </w:p>
        </w:tc>
      </w:tr>
      <w:tr w:rsidR="0083003E" w14:paraId="30AC4D4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B1661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A77DB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8FAAA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91BCB4"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01138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578048"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E11A4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B9101F" w14:textId="77777777" w:rsidR="0083003E" w:rsidRDefault="0083003E">
            <w:pPr>
              <w:rPr>
                <w:color w:val="000000"/>
                <w:sz w:val="14"/>
                <w:szCs w:val="18"/>
              </w:rPr>
            </w:pPr>
          </w:p>
        </w:tc>
      </w:tr>
      <w:tr w:rsidR="0083003E" w14:paraId="600BB76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1E6D3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50ECE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9D923F"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002811" w14:textId="77777777" w:rsidR="0083003E" w:rsidRDefault="0083003E">
            <w:pPr>
              <w:rPr>
                <w:color w:val="000000"/>
                <w:sz w:val="14"/>
                <w:szCs w:val="18"/>
              </w:rPr>
            </w:pPr>
            <w:r>
              <w:rPr>
                <w:color w:val="000000"/>
                <w:sz w:val="14"/>
                <w:szCs w:val="18"/>
              </w:rPr>
              <w:t>15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0E0254"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7BF52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78D28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324EF3" w14:textId="77777777" w:rsidR="0083003E" w:rsidRDefault="0083003E">
            <w:pPr>
              <w:rPr>
                <w:color w:val="000000"/>
                <w:sz w:val="14"/>
                <w:szCs w:val="18"/>
              </w:rPr>
            </w:pPr>
          </w:p>
        </w:tc>
      </w:tr>
      <w:tr w:rsidR="0083003E" w14:paraId="53CFDA7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88302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AC2F6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A40140" w14:textId="77777777" w:rsidR="0083003E" w:rsidRDefault="0083003E">
            <w:pPr>
              <w:rPr>
                <w:color w:val="000000"/>
                <w:sz w:val="14"/>
                <w:szCs w:val="18"/>
              </w:rPr>
            </w:pPr>
            <w:r>
              <w:rPr>
                <w:color w:val="000000"/>
                <w:sz w:val="14"/>
                <w:szCs w:val="18"/>
              </w:rPr>
              <w:t>Вес пакета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D0C4DF" w14:textId="77777777" w:rsidR="0083003E" w:rsidRDefault="0083003E">
            <w:pPr>
              <w:rPr>
                <w:color w:val="000000"/>
                <w:sz w:val="14"/>
                <w:szCs w:val="18"/>
              </w:rPr>
            </w:pPr>
            <w:r>
              <w:rPr>
                <w:color w:val="000000"/>
                <w:sz w:val="14"/>
                <w:szCs w:val="18"/>
              </w:rPr>
              <w:t>0.3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1D89EF"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417776" w14:textId="77777777" w:rsidR="0083003E" w:rsidRDefault="0083003E">
            <w:pPr>
              <w:jc w:val="center"/>
              <w:rPr>
                <w:color w:val="000000"/>
                <w:sz w:val="14"/>
                <w:szCs w:val="18"/>
              </w:rPr>
            </w:pPr>
            <w:r>
              <w:rPr>
                <w:color w:val="000000"/>
                <w:sz w:val="14"/>
                <w:szCs w:val="18"/>
              </w:rPr>
              <w:t xml:space="preserve">Участник закупки указывает в </w:t>
            </w:r>
            <w:r>
              <w:rPr>
                <w:color w:val="000000"/>
                <w:sz w:val="14"/>
                <w:szCs w:val="18"/>
              </w:rPr>
              <w:lastRenderedPageBreak/>
              <w:t>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9090F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16BFFC" w14:textId="77777777" w:rsidR="0083003E" w:rsidRDefault="0083003E">
            <w:pPr>
              <w:rPr>
                <w:color w:val="000000"/>
                <w:sz w:val="14"/>
                <w:szCs w:val="18"/>
              </w:rPr>
            </w:pPr>
          </w:p>
        </w:tc>
      </w:tr>
      <w:tr w:rsidR="0083003E" w14:paraId="267DE66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FD291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1DA4E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4D0EEF" w14:textId="77777777" w:rsidR="0083003E" w:rsidRDefault="0083003E">
            <w:pPr>
              <w:rPr>
                <w:color w:val="000000"/>
                <w:sz w:val="14"/>
                <w:szCs w:val="18"/>
              </w:rPr>
            </w:pPr>
            <w:r>
              <w:rPr>
                <w:color w:val="000000"/>
                <w:sz w:val="14"/>
                <w:szCs w:val="18"/>
              </w:rPr>
              <w:t>Содержание активного хлора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42C3F6" w14:textId="77777777" w:rsidR="0083003E" w:rsidRDefault="0083003E">
            <w:pPr>
              <w:rPr>
                <w:color w:val="000000"/>
                <w:sz w:val="14"/>
                <w:szCs w:val="18"/>
              </w:rPr>
            </w:pPr>
            <w:r>
              <w:rPr>
                <w:color w:val="000000"/>
                <w:sz w:val="14"/>
                <w:szCs w:val="18"/>
              </w:rPr>
              <w:t>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6485BE"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6B878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3B97D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3D0F3A" w14:textId="77777777" w:rsidR="0083003E" w:rsidRDefault="0083003E">
            <w:pPr>
              <w:rPr>
                <w:color w:val="000000"/>
                <w:sz w:val="14"/>
                <w:szCs w:val="18"/>
              </w:rPr>
            </w:pPr>
          </w:p>
        </w:tc>
      </w:tr>
      <w:tr w:rsidR="0083003E" w14:paraId="209437B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FD7DD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D2411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18018B"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002ACF" w14:textId="77777777" w:rsidR="0083003E" w:rsidRDefault="0083003E">
            <w:pPr>
              <w:rPr>
                <w:color w:val="000000"/>
                <w:sz w:val="14"/>
                <w:szCs w:val="18"/>
              </w:rPr>
            </w:pPr>
            <w:r>
              <w:rPr>
                <w:color w:val="000000"/>
                <w:sz w:val="14"/>
                <w:szCs w:val="18"/>
              </w:rPr>
              <w:t xml:space="preserve">Мелкокристаллический порошок для проведения текущей и профилактической дезинфекции в инфекционных очагах. Применяется для дезинфекции поверхностей в помещениях, санитарно-технического оборудования, уборочного материала, посуды, белья, изделий медицинского назначения и предметов ухода за больными из коррозионностойких металлов, пластмасс, резин, стекла в ЛПУ. Обладает высокой активностью в отношении грамотрицательных и грамположительных бактерий (включая микобактерии туберкулеза), вирусов (включая ВИЧ и возбудителей парентеральных вирусных гепатитов), грибов рода </w:t>
            </w:r>
            <w:proofErr w:type="spellStart"/>
            <w:r>
              <w:rPr>
                <w:color w:val="000000"/>
                <w:sz w:val="14"/>
                <w:szCs w:val="18"/>
              </w:rPr>
              <w:t>Кандида</w:t>
            </w:r>
            <w:proofErr w:type="spellEnd"/>
            <w:r>
              <w:rPr>
                <w:color w:val="000000"/>
                <w:sz w:val="14"/>
                <w:szCs w:val="18"/>
              </w:rPr>
              <w:t xml:space="preserve">, </w:t>
            </w:r>
            <w:proofErr w:type="spellStart"/>
            <w:r>
              <w:rPr>
                <w:color w:val="000000"/>
                <w:sz w:val="14"/>
                <w:szCs w:val="18"/>
              </w:rPr>
              <w:t>дерматофитов</w:t>
            </w:r>
            <w:proofErr w:type="spellEnd"/>
            <w:r>
              <w:rPr>
                <w:color w:val="000000"/>
                <w:sz w:val="14"/>
                <w:szCs w:val="18"/>
              </w:rPr>
              <w:t>, возбудителей особо опасных инфекций - сибирской язвы, чумы, холеры. Форма выпуска: пакет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76FDA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EE8B58"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64A3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DAD116" w14:textId="77777777" w:rsidR="0083003E" w:rsidRDefault="0083003E">
            <w:pPr>
              <w:rPr>
                <w:color w:val="000000"/>
                <w:sz w:val="14"/>
                <w:szCs w:val="18"/>
              </w:rPr>
            </w:pPr>
          </w:p>
        </w:tc>
      </w:tr>
      <w:tr w:rsidR="0083003E" w14:paraId="63B60D6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29877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3FF93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478F8F" w14:textId="77777777" w:rsidR="0083003E" w:rsidRDefault="0083003E">
            <w:pPr>
              <w:rPr>
                <w:color w:val="000000"/>
                <w:sz w:val="14"/>
                <w:szCs w:val="18"/>
              </w:rPr>
            </w:pPr>
            <w:r>
              <w:rPr>
                <w:color w:val="000000"/>
                <w:sz w:val="14"/>
                <w:szCs w:val="18"/>
              </w:rPr>
              <w:t xml:space="preserve">Содержание натриевой соли </w:t>
            </w:r>
            <w:proofErr w:type="spellStart"/>
            <w:r>
              <w:rPr>
                <w:color w:val="000000"/>
                <w:sz w:val="14"/>
                <w:szCs w:val="18"/>
              </w:rPr>
              <w:t>хлорамида</w:t>
            </w:r>
            <w:proofErr w:type="spellEnd"/>
            <w:r>
              <w:rPr>
                <w:color w:val="000000"/>
                <w:sz w:val="14"/>
                <w:szCs w:val="18"/>
              </w:rPr>
              <w:t xml:space="preserve"> </w:t>
            </w:r>
            <w:proofErr w:type="spellStart"/>
            <w:r>
              <w:rPr>
                <w:color w:val="000000"/>
                <w:sz w:val="14"/>
                <w:szCs w:val="18"/>
              </w:rPr>
              <w:t>бензолсульфокислоты</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5B5B15" w14:textId="77777777" w:rsidR="0083003E" w:rsidRDefault="0083003E">
            <w:pPr>
              <w:rPr>
                <w:color w:val="000000"/>
                <w:sz w:val="14"/>
                <w:szCs w:val="18"/>
              </w:rPr>
            </w:pPr>
            <w:r>
              <w:rPr>
                <w:color w:val="000000"/>
                <w:sz w:val="14"/>
                <w:szCs w:val="18"/>
              </w:rPr>
              <w:t>99,9</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C2117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24DE1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690CB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19CC0D" w14:textId="77777777" w:rsidR="0083003E" w:rsidRDefault="0083003E">
            <w:pPr>
              <w:rPr>
                <w:color w:val="000000"/>
                <w:sz w:val="14"/>
                <w:szCs w:val="18"/>
              </w:rPr>
            </w:pPr>
          </w:p>
        </w:tc>
      </w:tr>
      <w:tr w:rsidR="0083003E" w14:paraId="78169399"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2DEE5B"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 xml:space="preserve">Обоснование включения дополнительной информации в </w:t>
            </w:r>
            <w:r>
              <w:rPr>
                <w:i/>
                <w:iCs/>
                <w:color w:val="000000"/>
                <w:sz w:val="14"/>
                <w:szCs w:val="18"/>
              </w:rPr>
              <w:lastRenderedPageBreak/>
              <w:t>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1DF825" w14:textId="77777777" w:rsidR="0083003E" w:rsidRDefault="0083003E">
            <w:pPr>
              <w:rPr>
                <w:color w:val="000000"/>
                <w:sz w:val="14"/>
                <w:szCs w:val="18"/>
              </w:rPr>
            </w:pPr>
            <w:r>
              <w:rPr>
                <w:color w:val="000000"/>
                <w:sz w:val="14"/>
                <w:szCs w:val="18"/>
              </w:rPr>
              <w:lastRenderedPageBreak/>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BC56A2D"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F8705C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9F6984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43D0A4D"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3C452B85" w14:textId="77777777">
              <w:tc>
                <w:tcPr>
                  <w:tcW w:w="0" w:type="auto"/>
                  <w:tcMar>
                    <w:top w:w="15" w:type="dxa"/>
                    <w:left w:w="15" w:type="dxa"/>
                    <w:bottom w:w="15" w:type="dxa"/>
                    <w:right w:w="15" w:type="dxa"/>
                  </w:tcMar>
                  <w:vAlign w:val="center"/>
                  <w:hideMark/>
                </w:tcPr>
                <w:p w14:paraId="44C10763" w14:textId="77777777" w:rsidR="0083003E" w:rsidRDefault="0083003E">
                  <w:pPr>
                    <w:spacing w:after="160" w:line="256" w:lineRule="auto"/>
                    <w:rPr>
                      <w:sz w:val="22"/>
                      <w:szCs w:val="22"/>
                      <w:lang w:eastAsia="en-US"/>
                    </w:rPr>
                  </w:pPr>
                </w:p>
              </w:tc>
            </w:tr>
          </w:tbl>
          <w:p w14:paraId="44A35CE4" w14:textId="77777777" w:rsidR="0083003E" w:rsidRDefault="0083003E">
            <w:pPr>
              <w:jc w:val="center"/>
              <w:rPr>
                <w:color w:val="000000"/>
                <w:sz w:val="14"/>
                <w:szCs w:val="18"/>
              </w:rPr>
            </w:pPr>
            <w:r>
              <w:rPr>
                <w:color w:val="000000"/>
                <w:sz w:val="14"/>
                <w:szCs w:val="18"/>
              </w:rPr>
              <w:t>Средство дезинфицирующее</w:t>
            </w:r>
          </w:p>
          <w:p w14:paraId="4A2F6CEC"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Секусепт</w:t>
            </w:r>
            <w:proofErr w:type="spellEnd"/>
            <w:r>
              <w:rPr>
                <w:color w:val="000000"/>
                <w:sz w:val="14"/>
                <w:szCs w:val="18"/>
              </w:rPr>
              <w:t xml:space="preserve"> Актив» (</w:t>
            </w:r>
            <w:proofErr w:type="spellStart"/>
            <w:r>
              <w:rPr>
                <w:color w:val="000000"/>
                <w:sz w:val="14"/>
                <w:szCs w:val="18"/>
              </w:rPr>
              <w:t>Sekusept</w:t>
            </w:r>
            <w:proofErr w:type="spellEnd"/>
            <w:r>
              <w:rPr>
                <w:color w:val="000000"/>
                <w:sz w:val="14"/>
                <w:szCs w:val="18"/>
              </w:rPr>
              <w:t xml:space="preserve"> </w:t>
            </w:r>
            <w:proofErr w:type="spellStart"/>
            <w:r>
              <w:rPr>
                <w:color w:val="000000"/>
                <w:sz w:val="14"/>
                <w:szCs w:val="18"/>
              </w:rPr>
              <w:t>Aktiv</w:t>
            </w:r>
            <w:proofErr w:type="spellEnd"/>
            <w:r>
              <w:rPr>
                <w:color w:val="000000"/>
                <w:sz w:val="14"/>
                <w:szCs w:val="18"/>
              </w:rPr>
              <w:t xml:space="preserve">), </w:t>
            </w:r>
            <w:proofErr w:type="spellStart"/>
            <w:r>
              <w:rPr>
                <w:color w:val="000000"/>
                <w:sz w:val="14"/>
                <w:szCs w:val="18"/>
              </w:rPr>
              <w:t>Ecolab</w:t>
            </w:r>
            <w:proofErr w:type="spellEnd"/>
            <w:r>
              <w:rPr>
                <w:color w:val="000000"/>
                <w:sz w:val="14"/>
                <w:szCs w:val="18"/>
              </w:rPr>
              <w:t xml:space="preserve"> </w:t>
            </w:r>
            <w:proofErr w:type="spellStart"/>
            <w:r>
              <w:rPr>
                <w:color w:val="000000"/>
                <w:sz w:val="14"/>
                <w:szCs w:val="18"/>
              </w:rPr>
              <w:t>Deutschland</w:t>
            </w:r>
            <w:proofErr w:type="spellEnd"/>
            <w:r>
              <w:rPr>
                <w:color w:val="000000"/>
                <w:sz w:val="14"/>
                <w:szCs w:val="18"/>
              </w:rPr>
              <w:t xml:space="preserve"> </w:t>
            </w:r>
            <w:proofErr w:type="spellStart"/>
            <w:r>
              <w:rPr>
                <w:color w:val="000000"/>
                <w:sz w:val="14"/>
                <w:szCs w:val="18"/>
              </w:rPr>
              <w:t>GmbH</w:t>
            </w:r>
            <w:proofErr w:type="spellEnd"/>
            <w:r>
              <w:rPr>
                <w:color w:val="000000"/>
                <w:sz w:val="14"/>
                <w:szCs w:val="18"/>
              </w:rPr>
              <w:t xml:space="preserve">, ГЕРМАНИЯ; «FARMAK, </w:t>
            </w:r>
            <w:proofErr w:type="spellStart"/>
            <w:r>
              <w:rPr>
                <w:color w:val="000000"/>
                <w:sz w:val="14"/>
                <w:szCs w:val="18"/>
              </w:rPr>
              <w:t>a.s</w:t>
            </w:r>
            <w:proofErr w:type="spellEnd"/>
            <w:r>
              <w:rPr>
                <w:color w:val="000000"/>
                <w:sz w:val="14"/>
                <w:szCs w:val="18"/>
              </w:rPr>
              <w:t>», Чешская Республика</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726843" w14:textId="77777777" w:rsidR="0083003E" w:rsidRDefault="0083003E">
            <w:pPr>
              <w:jc w:val="center"/>
              <w:rPr>
                <w:color w:val="000000"/>
                <w:sz w:val="14"/>
                <w:szCs w:val="18"/>
              </w:rPr>
            </w:pPr>
            <w:r>
              <w:rPr>
                <w:color w:val="000000"/>
                <w:sz w:val="14"/>
                <w:szCs w:val="18"/>
              </w:rPr>
              <w:t>Килограмм</w:t>
            </w:r>
          </w:p>
        </w:tc>
      </w:tr>
      <w:tr w:rsidR="0083003E" w14:paraId="43339AD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295CC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DA070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4B85BC"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564528"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A7CA6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0D889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3E169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F69EB6" w14:textId="77777777" w:rsidR="0083003E" w:rsidRDefault="0083003E">
            <w:pPr>
              <w:rPr>
                <w:color w:val="000000"/>
                <w:sz w:val="14"/>
                <w:szCs w:val="18"/>
              </w:rPr>
            </w:pPr>
          </w:p>
        </w:tc>
      </w:tr>
      <w:tr w:rsidR="0083003E" w14:paraId="70A30DF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C8D59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B702B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F0A9F5"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B4F6AB" w14:textId="77777777" w:rsidR="0083003E" w:rsidRDefault="0083003E">
            <w:pPr>
              <w:rPr>
                <w:color w:val="000000"/>
                <w:sz w:val="14"/>
                <w:szCs w:val="18"/>
              </w:rPr>
            </w:pPr>
            <w:r>
              <w:rPr>
                <w:color w:val="000000"/>
                <w:sz w:val="14"/>
                <w:szCs w:val="18"/>
              </w:rPr>
              <w:t>50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67CFB9"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98984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163B0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E42D19" w14:textId="77777777" w:rsidR="0083003E" w:rsidRDefault="0083003E">
            <w:pPr>
              <w:rPr>
                <w:color w:val="000000"/>
                <w:sz w:val="14"/>
                <w:szCs w:val="18"/>
              </w:rPr>
            </w:pPr>
          </w:p>
        </w:tc>
      </w:tr>
      <w:tr w:rsidR="0083003E" w14:paraId="04492B3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5ACC1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554E3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A6CACF"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BF2278" w14:textId="77777777" w:rsidR="0083003E" w:rsidRDefault="0083003E">
            <w:pPr>
              <w:rPr>
                <w:color w:val="000000"/>
                <w:sz w:val="14"/>
                <w:szCs w:val="18"/>
              </w:rPr>
            </w:pPr>
            <w:r>
              <w:rPr>
                <w:color w:val="000000"/>
                <w:sz w:val="14"/>
                <w:szCs w:val="18"/>
              </w:rPr>
              <w:t>1.5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9A2311"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403C5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577E2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8F0F42" w14:textId="77777777" w:rsidR="0083003E" w:rsidRDefault="0083003E">
            <w:pPr>
              <w:rPr>
                <w:color w:val="000000"/>
                <w:sz w:val="14"/>
                <w:szCs w:val="18"/>
              </w:rPr>
            </w:pPr>
          </w:p>
        </w:tc>
      </w:tr>
      <w:tr w:rsidR="0083003E" w14:paraId="40939DF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0AFD4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A4282B" w14:textId="77777777" w:rsidR="0083003E" w:rsidRDefault="0083003E">
            <w:pPr>
              <w:rPr>
                <w:color w:val="000000"/>
                <w:sz w:val="14"/>
                <w:szCs w:val="18"/>
              </w:rPr>
            </w:pPr>
          </w:p>
        </w:tc>
        <w:tc>
          <w:tcPr>
            <w:tcW w:w="0" w:type="auto"/>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A5F87A"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3A27BA" w14:textId="77777777" w:rsidR="0083003E" w:rsidRDefault="0083003E">
            <w:pPr>
              <w:rPr>
                <w:color w:val="000000"/>
                <w:sz w:val="14"/>
                <w:szCs w:val="18"/>
              </w:rPr>
            </w:pPr>
            <w:r>
              <w:rPr>
                <w:color w:val="000000"/>
                <w:sz w:val="14"/>
                <w:szCs w:val="18"/>
              </w:rPr>
              <w:t xml:space="preserve">Назначение: для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(включая хирургические и стоматологические инструменты, жесткие и гибкие эндоскопы, инструменты к ним) из различных материалов (пластмассы, резины, стекло, коррозионно-стойкие металлы) ручным способом; для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хирургических и стоматологических инструментов механизированным (с применением ультразвука) способом при указанных выше инфекциях в ультразвуковых установках «Кристалл-5» и «УЗВ-10/150-ТН-«РЭЛТЕК»; для </w:t>
            </w:r>
            <w:proofErr w:type="spellStart"/>
            <w:r>
              <w:rPr>
                <w:color w:val="000000"/>
                <w:sz w:val="14"/>
                <w:szCs w:val="18"/>
              </w:rPr>
              <w:t>предстерилизационной</w:t>
            </w:r>
            <w:proofErr w:type="spellEnd"/>
            <w:r>
              <w:rPr>
                <w:color w:val="000000"/>
                <w:sz w:val="14"/>
                <w:szCs w:val="18"/>
              </w:rPr>
              <w:t xml:space="preserve"> очистки, не совмещенной с дезинфекцией, изделий медицинского назначения из различных материалов (включая хирургические и стоматологические инструменты, жесткие и гибкие эндоскопы, инструменты к ним) ручным способом; для </w:t>
            </w:r>
            <w:proofErr w:type="spellStart"/>
            <w:r>
              <w:rPr>
                <w:color w:val="000000"/>
                <w:sz w:val="14"/>
                <w:szCs w:val="18"/>
              </w:rPr>
              <w:t>предстерилизационной</w:t>
            </w:r>
            <w:proofErr w:type="spellEnd"/>
            <w:r>
              <w:rPr>
                <w:color w:val="000000"/>
                <w:sz w:val="14"/>
                <w:szCs w:val="18"/>
              </w:rPr>
              <w:t xml:space="preserve"> очистки, не совмещенной с дезинфекцией, хирургических и стоматологических инструментов механизированным (с применением ультразвука) способом в ультразвуковых установках «Кристалл-5» и «УЗВ-10/150-ТН-«РЭЛТЕК»;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12E862" w14:textId="77777777" w:rsidR="0083003E" w:rsidRDefault="0083003E">
            <w:pPr>
              <w:spacing w:line="256" w:lineRule="auto"/>
              <w:rPr>
                <w:sz w:val="22"/>
                <w:szCs w:val="22"/>
                <w:lang w:eastAsia="en-US"/>
              </w:rPr>
            </w:pPr>
          </w:p>
        </w:tc>
        <w:tc>
          <w:tcPr>
            <w:tcW w:w="0" w:type="auto"/>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69BAF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36548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555467" w14:textId="77777777" w:rsidR="0083003E" w:rsidRDefault="0083003E">
            <w:pPr>
              <w:rPr>
                <w:color w:val="000000"/>
                <w:sz w:val="14"/>
                <w:szCs w:val="18"/>
              </w:rPr>
            </w:pPr>
          </w:p>
        </w:tc>
      </w:tr>
      <w:tr w:rsidR="0083003E" w14:paraId="042F8E8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20604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196EB0" w14:textId="77777777" w:rsidR="0083003E" w:rsidRDefault="0083003E">
            <w:pPr>
              <w:rPr>
                <w:color w:val="000000"/>
                <w:sz w:val="14"/>
                <w:szCs w:val="18"/>
              </w:rPr>
            </w:pPr>
          </w:p>
        </w:tc>
        <w:tc>
          <w:tcPr>
            <w:tcW w:w="0" w:type="auto"/>
            <w:vMerge/>
            <w:tcBorders>
              <w:top w:val="nil"/>
              <w:left w:val="single" w:sz="6" w:space="0" w:color="000000"/>
              <w:bottom w:val="single" w:sz="6" w:space="0" w:color="000000"/>
              <w:right w:val="single" w:sz="6" w:space="0" w:color="000000"/>
            </w:tcBorders>
            <w:vAlign w:val="center"/>
            <w:hideMark/>
          </w:tcPr>
          <w:p w14:paraId="35B81E18" w14:textId="77777777" w:rsidR="0083003E" w:rsidRDefault="0083003E">
            <w:pPr>
              <w:rPr>
                <w:color w:val="000000"/>
                <w:sz w:val="14"/>
                <w:szCs w:val="18"/>
              </w:rPr>
            </w:pP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67557C" w14:textId="77777777" w:rsidR="0083003E" w:rsidRDefault="0083003E">
            <w:pPr>
              <w:rPr>
                <w:color w:val="000000"/>
                <w:sz w:val="14"/>
                <w:szCs w:val="18"/>
              </w:rPr>
            </w:pPr>
            <w:r>
              <w:rPr>
                <w:color w:val="000000"/>
                <w:sz w:val="14"/>
                <w:szCs w:val="18"/>
              </w:rPr>
              <w:t xml:space="preserve">для предварительной очистки эндоскопов и инструментов к ним; для окончательной очистки эндоскопов перед дезинфекцией высокого уровня (ДВУ); для ДВУ эндоскопов; для стерилизации изделий медицинского назначения (включая хирургические и </w:t>
            </w:r>
            <w:r>
              <w:rPr>
                <w:color w:val="000000"/>
                <w:sz w:val="14"/>
                <w:szCs w:val="18"/>
              </w:rPr>
              <w:lastRenderedPageBreak/>
              <w:t xml:space="preserve">стоматологические, кроме боров, инструменты, жесткие и гибкие эндоскопы, инструменты к ним). Микробиология: средство обладает антимикробной активностью в грамотрицательных и грамположительных бактерий (включая микобактерии туберкулеза); вирусов (тестировано на вирусе полиомиелита 1 типа); грибов рода </w:t>
            </w:r>
            <w:proofErr w:type="spellStart"/>
            <w:r>
              <w:rPr>
                <w:color w:val="000000"/>
                <w:sz w:val="14"/>
                <w:szCs w:val="18"/>
              </w:rPr>
              <w:t>Кандида</w:t>
            </w:r>
            <w:proofErr w:type="spellEnd"/>
            <w:r>
              <w:rPr>
                <w:color w:val="000000"/>
                <w:sz w:val="14"/>
                <w:szCs w:val="18"/>
              </w:rPr>
              <w:t xml:space="preserve">; обладает </w:t>
            </w:r>
            <w:proofErr w:type="spellStart"/>
            <w:r>
              <w:rPr>
                <w:color w:val="000000"/>
                <w:sz w:val="14"/>
                <w:szCs w:val="18"/>
              </w:rPr>
              <w:t>спороцидным</w:t>
            </w:r>
            <w:proofErr w:type="spellEnd"/>
            <w:r>
              <w:rPr>
                <w:color w:val="000000"/>
                <w:sz w:val="14"/>
                <w:szCs w:val="18"/>
              </w:rPr>
              <w:t xml:space="preserve"> действием. Свойства: обладает моющими свойствами; не портит изделия медицинского назначения из различных, в том числе термолабильных (включая поликарбонат, полиметилен, полипропилен, полиамид, поливинилхлорид, полистирол и др.) материалов, кроме изготовленных из коррозионно-нестойких сталей, меди и латуни, не имеющих защитных гальванических покрытий; не фиксирует органические загрязнения на обрабатываемых изделиях.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475CEC" w14:textId="77777777" w:rsidR="0083003E" w:rsidRDefault="0083003E">
            <w:pPr>
              <w:spacing w:line="256" w:lineRule="auto"/>
              <w:rPr>
                <w:sz w:val="22"/>
                <w:szCs w:val="22"/>
                <w:lang w:eastAsia="en-US"/>
              </w:rPr>
            </w:pPr>
          </w:p>
        </w:tc>
        <w:tc>
          <w:tcPr>
            <w:tcW w:w="0" w:type="auto"/>
            <w:vMerge/>
            <w:tcBorders>
              <w:top w:val="nil"/>
              <w:left w:val="single" w:sz="6" w:space="0" w:color="000000"/>
              <w:bottom w:val="single" w:sz="6" w:space="0" w:color="000000"/>
              <w:right w:val="single" w:sz="6" w:space="0" w:color="000000"/>
            </w:tcBorders>
            <w:vAlign w:val="center"/>
            <w:hideMark/>
          </w:tcPr>
          <w:p w14:paraId="72C4B2B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08B5F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391036" w14:textId="77777777" w:rsidR="0083003E" w:rsidRDefault="0083003E">
            <w:pPr>
              <w:rPr>
                <w:color w:val="000000"/>
                <w:sz w:val="14"/>
                <w:szCs w:val="18"/>
              </w:rPr>
            </w:pPr>
          </w:p>
        </w:tc>
      </w:tr>
      <w:tr w:rsidR="0083003E" w14:paraId="493D1F8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7ACF1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688D1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F96101"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тетраацетилэтилендиамина</w:t>
            </w:r>
            <w:proofErr w:type="spellEnd"/>
            <w:r>
              <w:rPr>
                <w:color w:val="000000"/>
                <w:sz w:val="14"/>
                <w:szCs w:val="18"/>
              </w:rPr>
              <w:t xml:space="preserve"> (ТАЭД)</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0B3F4E" w14:textId="77777777" w:rsidR="0083003E" w:rsidRDefault="0083003E">
            <w:pPr>
              <w:rPr>
                <w:color w:val="000000"/>
                <w:sz w:val="14"/>
                <w:szCs w:val="18"/>
              </w:rPr>
            </w:pPr>
            <w:r>
              <w:rPr>
                <w:color w:val="000000"/>
                <w:sz w:val="14"/>
                <w:szCs w:val="18"/>
              </w:rPr>
              <w:t>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8841F1"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5693A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6AD34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38C07C" w14:textId="77777777" w:rsidR="0083003E" w:rsidRDefault="0083003E">
            <w:pPr>
              <w:rPr>
                <w:color w:val="000000"/>
                <w:sz w:val="14"/>
                <w:szCs w:val="18"/>
              </w:rPr>
            </w:pPr>
          </w:p>
        </w:tc>
      </w:tr>
      <w:tr w:rsidR="0083003E" w14:paraId="46D34435"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EF46A6"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w:t>
            </w:r>
            <w:r>
              <w:rPr>
                <w:color w:val="000000"/>
                <w:sz w:val="14"/>
                <w:szCs w:val="18"/>
              </w:rPr>
              <w:lastRenderedPageBreak/>
              <w:t>(уточняющие)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762885"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5FD4478"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038746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0D57D5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9362CC0"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E5F99CA"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Лизарин</w:t>
            </w:r>
            <w:proofErr w:type="spellEnd"/>
            <w:r>
              <w:rPr>
                <w:color w:val="000000"/>
                <w:sz w:val="14"/>
                <w:szCs w:val="18"/>
              </w:rPr>
              <w:t>»,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9BC4A1"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E0F0E8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EC786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D4B8E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C63E74"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569506"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9FD97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65FB8E"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7023D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1BE438" w14:textId="77777777" w:rsidR="0083003E" w:rsidRDefault="0083003E">
            <w:pPr>
              <w:rPr>
                <w:color w:val="000000"/>
                <w:sz w:val="14"/>
                <w:szCs w:val="18"/>
              </w:rPr>
            </w:pPr>
          </w:p>
        </w:tc>
      </w:tr>
      <w:tr w:rsidR="0083003E" w14:paraId="7E88A74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AC8D1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AD423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D1D475"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вирусных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D040E2" w14:textId="77777777" w:rsidR="0083003E" w:rsidRDefault="0083003E">
            <w:pPr>
              <w:rPr>
                <w:color w:val="000000"/>
                <w:sz w:val="14"/>
                <w:szCs w:val="18"/>
              </w:rPr>
            </w:pPr>
            <w:r>
              <w:rPr>
                <w:color w:val="000000"/>
                <w:sz w:val="14"/>
                <w:szCs w:val="18"/>
              </w:rPr>
              <w:t>500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55D04E"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250EA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AF55E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80A00B" w14:textId="77777777" w:rsidR="0083003E" w:rsidRDefault="0083003E">
            <w:pPr>
              <w:rPr>
                <w:color w:val="000000"/>
                <w:sz w:val="14"/>
                <w:szCs w:val="18"/>
              </w:rPr>
            </w:pPr>
          </w:p>
        </w:tc>
      </w:tr>
      <w:tr w:rsidR="0083003E" w14:paraId="237D302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85399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FFFD2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9F6EBA" w14:textId="77777777" w:rsidR="0083003E" w:rsidRDefault="0083003E">
            <w:pPr>
              <w:rPr>
                <w:color w:val="000000"/>
                <w:sz w:val="14"/>
                <w:szCs w:val="18"/>
              </w:rPr>
            </w:pPr>
            <w:r>
              <w:rPr>
                <w:color w:val="000000"/>
                <w:sz w:val="14"/>
                <w:szCs w:val="18"/>
              </w:rPr>
              <w:t>Срок годности рабочих растворов при условии их хранения в закрытых емкостях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6799D4" w14:textId="77777777" w:rsidR="0083003E" w:rsidRDefault="0083003E">
            <w:pPr>
              <w:rPr>
                <w:color w:val="000000"/>
                <w:sz w:val="14"/>
                <w:szCs w:val="18"/>
              </w:rPr>
            </w:pPr>
            <w:r>
              <w:rPr>
                <w:color w:val="000000"/>
                <w:sz w:val="14"/>
                <w:szCs w:val="18"/>
              </w:rPr>
              <w:t>28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854610"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DDAACE"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EE764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3B7827" w14:textId="77777777" w:rsidR="0083003E" w:rsidRDefault="0083003E">
            <w:pPr>
              <w:rPr>
                <w:color w:val="000000"/>
                <w:sz w:val="14"/>
                <w:szCs w:val="18"/>
              </w:rPr>
            </w:pPr>
          </w:p>
        </w:tc>
      </w:tr>
      <w:tr w:rsidR="0083003E" w14:paraId="349C17A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AD4D0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706E2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3F27B0" w14:textId="77777777" w:rsidR="0083003E" w:rsidRDefault="0083003E">
            <w:pPr>
              <w:rPr>
                <w:color w:val="000000"/>
                <w:sz w:val="14"/>
                <w:szCs w:val="18"/>
              </w:rPr>
            </w:pPr>
            <w:r>
              <w:rPr>
                <w:color w:val="000000"/>
                <w:sz w:val="14"/>
                <w:szCs w:val="18"/>
              </w:rPr>
              <w:t xml:space="preserve">Содержание смеси ЧАС, третичного амина, </w:t>
            </w:r>
            <w:proofErr w:type="spellStart"/>
            <w:r>
              <w:rPr>
                <w:color w:val="000000"/>
                <w:sz w:val="14"/>
                <w:szCs w:val="18"/>
              </w:rPr>
              <w:t>гуанидина</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E24A08" w14:textId="77777777" w:rsidR="0083003E" w:rsidRDefault="0083003E">
            <w:pPr>
              <w:rPr>
                <w:color w:val="000000"/>
                <w:sz w:val="14"/>
                <w:szCs w:val="18"/>
              </w:rPr>
            </w:pPr>
            <w:r>
              <w:rPr>
                <w:color w:val="000000"/>
                <w:sz w:val="14"/>
                <w:szCs w:val="18"/>
              </w:rPr>
              <w:t>19</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3EC62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43ED2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EDD31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C84F6F" w14:textId="77777777" w:rsidR="0083003E" w:rsidRDefault="0083003E">
            <w:pPr>
              <w:rPr>
                <w:color w:val="000000"/>
                <w:sz w:val="14"/>
                <w:szCs w:val="18"/>
              </w:rPr>
            </w:pPr>
          </w:p>
        </w:tc>
      </w:tr>
      <w:tr w:rsidR="0083003E" w14:paraId="5F177EE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43988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3FB52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1697C1"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бактериальных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C88C20" w14:textId="77777777" w:rsidR="0083003E" w:rsidRDefault="0083003E">
            <w:pPr>
              <w:rPr>
                <w:color w:val="000000"/>
                <w:sz w:val="14"/>
                <w:szCs w:val="18"/>
              </w:rPr>
            </w:pPr>
            <w:r>
              <w:rPr>
                <w:color w:val="000000"/>
                <w:sz w:val="14"/>
                <w:szCs w:val="18"/>
              </w:rPr>
              <w:t>2000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B46644"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C412D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13E80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B80151" w14:textId="77777777" w:rsidR="0083003E" w:rsidRDefault="0083003E">
            <w:pPr>
              <w:rPr>
                <w:color w:val="000000"/>
                <w:sz w:val="14"/>
                <w:szCs w:val="18"/>
              </w:rPr>
            </w:pPr>
          </w:p>
        </w:tc>
      </w:tr>
      <w:tr w:rsidR="0083003E" w14:paraId="0D70302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6C552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0AE4C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F85215"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71BFA8"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D24334"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69246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A6E08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009C13" w14:textId="77777777" w:rsidR="0083003E" w:rsidRDefault="0083003E">
            <w:pPr>
              <w:rPr>
                <w:color w:val="000000"/>
                <w:sz w:val="14"/>
                <w:szCs w:val="18"/>
              </w:rPr>
            </w:pPr>
          </w:p>
        </w:tc>
      </w:tr>
      <w:tr w:rsidR="0083003E" w14:paraId="44DC97B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F3812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ADEE0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92A730"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24D24D" w14:textId="77777777" w:rsidR="0083003E" w:rsidRDefault="0083003E">
            <w:pPr>
              <w:rPr>
                <w:color w:val="000000"/>
                <w:sz w:val="14"/>
                <w:szCs w:val="18"/>
              </w:rPr>
            </w:pPr>
            <w:r>
              <w:rPr>
                <w:color w:val="000000"/>
                <w:sz w:val="14"/>
                <w:szCs w:val="18"/>
              </w:rPr>
              <w:t xml:space="preserve">Концентрированное дезинфицирующее средство Назначение: для дезинфекции и мытья поверхностей в помещениях, жесткой мебели, предметов обстановки, поверхностей аппаратов, приборов, санитарно-технического оборудования, белья, посуды (в том числе лабораторной), предметов для мытья посуды, резиновых ковриков, обуви из резин, пластика и других полимерных материалов, уборочного инвентаря, игрушек, предметов ухода за больными, предметов личной гигиены при проведении текущей, заключительной и профилактической </w:t>
            </w:r>
            <w:proofErr w:type="spellStart"/>
            <w:r>
              <w:rPr>
                <w:color w:val="000000"/>
                <w:sz w:val="14"/>
                <w:szCs w:val="18"/>
              </w:rPr>
              <w:t>дезинфекции;обеззараживания</w:t>
            </w:r>
            <w:proofErr w:type="spellEnd"/>
            <w:r>
              <w:rPr>
                <w:color w:val="000000"/>
                <w:sz w:val="14"/>
                <w:szCs w:val="18"/>
              </w:rPr>
              <w:t xml:space="preserve"> абдоминальной асцитической жидкости; крови, в </w:t>
            </w:r>
            <w:proofErr w:type="spellStart"/>
            <w:r>
              <w:rPr>
                <w:color w:val="000000"/>
                <w:sz w:val="14"/>
                <w:szCs w:val="18"/>
              </w:rPr>
              <w:t>т.ч</w:t>
            </w:r>
            <w:proofErr w:type="spellEnd"/>
            <w:r>
              <w:rPr>
                <w:color w:val="000000"/>
                <w:sz w:val="14"/>
                <w:szCs w:val="18"/>
              </w:rPr>
              <w:t xml:space="preserve">. и сгустков; обеззараживания крови и биологических выделений (мочи, фекалий, мокроты, рвотных масс); дезинфекции медицинских отходов; дезинфекции,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ручным и механизированным способами; дезинфекции, совмещенной с </w:t>
            </w:r>
            <w:proofErr w:type="spellStart"/>
            <w:r>
              <w:rPr>
                <w:color w:val="000000"/>
                <w:sz w:val="14"/>
                <w:szCs w:val="18"/>
              </w:rPr>
              <w:t>предстерилизационной</w:t>
            </w:r>
            <w:proofErr w:type="spellEnd"/>
            <w:r>
              <w:rPr>
                <w:color w:val="000000"/>
                <w:sz w:val="14"/>
                <w:szCs w:val="18"/>
              </w:rPr>
              <w:t xml:space="preserve"> или окончательной (перед дезинфекцией высокого уровня /ДВУ/) очисткой, гибких и жестких эндоскопов ручным и механизированным способами; </w:t>
            </w:r>
            <w:proofErr w:type="spellStart"/>
            <w:r>
              <w:rPr>
                <w:color w:val="000000"/>
                <w:sz w:val="14"/>
                <w:szCs w:val="18"/>
              </w:rPr>
              <w:t>предстерилизационной</w:t>
            </w:r>
            <w:proofErr w:type="spellEnd"/>
            <w:r>
              <w:rPr>
                <w:color w:val="000000"/>
                <w:sz w:val="14"/>
                <w:szCs w:val="18"/>
              </w:rPr>
              <w:t xml:space="preserve"> очистки, не совмещенной с дезинфекцией, изделий медицинского назначения, жестких и гибких эндоскопов ручным и механизированным способами; для проведения генеральных уборок; дезинфекции санитарного транспорта; борьбы с плесенью В составе содержит функциональные добавки, не содержит ферменты, спирты Микробиология: средство обладает антимикробной активностью в отношении грамотрицательных и грамположительных (включая </w:t>
            </w:r>
            <w:r>
              <w:rPr>
                <w:color w:val="000000"/>
                <w:sz w:val="14"/>
                <w:szCs w:val="18"/>
              </w:rPr>
              <w:lastRenderedPageBreak/>
              <w:t xml:space="preserve">микобактерии туберкулеза) микроорганизмов, вирусов , грибов рода </w:t>
            </w:r>
            <w:proofErr w:type="spellStart"/>
            <w:r>
              <w:rPr>
                <w:color w:val="000000"/>
                <w:sz w:val="14"/>
                <w:szCs w:val="18"/>
              </w:rPr>
              <w:t>Кандида</w:t>
            </w:r>
            <w:proofErr w:type="spellEnd"/>
            <w:r>
              <w:rPr>
                <w:color w:val="000000"/>
                <w:sz w:val="14"/>
                <w:szCs w:val="18"/>
              </w:rPr>
              <w:t>, Трихофитон и плесневых грибов, возбудителей внутрибольничных инфекций, анаэробной инфекции.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A4A31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11C8B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4E6ED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FE53AA" w14:textId="77777777" w:rsidR="0083003E" w:rsidRDefault="0083003E">
            <w:pPr>
              <w:rPr>
                <w:color w:val="000000"/>
                <w:sz w:val="14"/>
                <w:szCs w:val="18"/>
              </w:rPr>
            </w:pPr>
          </w:p>
        </w:tc>
      </w:tr>
      <w:tr w:rsidR="0083003E" w14:paraId="59DB06D3"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B63EF2"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w:t>
            </w:r>
            <w:r>
              <w:rPr>
                <w:color w:val="000000"/>
                <w:sz w:val="14"/>
                <w:szCs w:val="18"/>
              </w:rPr>
              <w:lastRenderedPageBreak/>
              <w:t>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99AB79"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9540777"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7AF3726"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7E37B4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CFC4D46"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6F7F2600" w14:textId="77777777">
              <w:tc>
                <w:tcPr>
                  <w:tcW w:w="0" w:type="auto"/>
                  <w:tcMar>
                    <w:top w:w="15" w:type="dxa"/>
                    <w:left w:w="15" w:type="dxa"/>
                    <w:bottom w:w="15" w:type="dxa"/>
                    <w:right w:w="15" w:type="dxa"/>
                  </w:tcMar>
                  <w:vAlign w:val="center"/>
                  <w:hideMark/>
                </w:tcPr>
                <w:p w14:paraId="662D360B" w14:textId="77777777" w:rsidR="0083003E" w:rsidRDefault="0083003E">
                  <w:pPr>
                    <w:spacing w:after="160" w:line="256" w:lineRule="auto"/>
                    <w:rPr>
                      <w:sz w:val="22"/>
                      <w:szCs w:val="22"/>
                      <w:lang w:eastAsia="en-US"/>
                    </w:rPr>
                  </w:pPr>
                </w:p>
              </w:tc>
            </w:tr>
          </w:tbl>
          <w:p w14:paraId="7BE1BE50" w14:textId="77777777" w:rsidR="0083003E" w:rsidRDefault="0083003E">
            <w:pPr>
              <w:jc w:val="center"/>
              <w:rPr>
                <w:color w:val="000000"/>
                <w:sz w:val="14"/>
                <w:szCs w:val="18"/>
              </w:rPr>
            </w:pPr>
            <w:r>
              <w:rPr>
                <w:color w:val="000000"/>
                <w:sz w:val="14"/>
                <w:szCs w:val="18"/>
              </w:rPr>
              <w:t>Средство дезинфицирующее «АМИКСАН», ООО «ИНТЕРСЭН-плюс», ООО «НПО ИНТЕРСЭН-плюс»,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4F0E0F"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8430B1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A1C16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84F30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6BCA8D"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4664DB"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97F30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53731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72220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8F3722" w14:textId="77777777" w:rsidR="0083003E" w:rsidRDefault="0083003E">
            <w:pPr>
              <w:rPr>
                <w:color w:val="000000"/>
                <w:sz w:val="14"/>
                <w:szCs w:val="18"/>
              </w:rPr>
            </w:pPr>
          </w:p>
        </w:tc>
      </w:tr>
      <w:tr w:rsidR="0083003E" w14:paraId="595C3F7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0D2EE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CBFFB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1E2676" w14:textId="77777777" w:rsidR="0083003E" w:rsidRDefault="0083003E">
            <w:pPr>
              <w:rPr>
                <w:color w:val="000000"/>
                <w:sz w:val="14"/>
                <w:szCs w:val="18"/>
              </w:rPr>
            </w:pPr>
            <w:r>
              <w:rPr>
                <w:color w:val="000000"/>
                <w:sz w:val="14"/>
                <w:szCs w:val="18"/>
              </w:rPr>
              <w:t>Содержание: амина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B656EE"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31CF0A"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E07FB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91259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5CDB77" w14:textId="77777777" w:rsidR="0083003E" w:rsidRDefault="0083003E">
            <w:pPr>
              <w:rPr>
                <w:color w:val="000000"/>
                <w:sz w:val="14"/>
                <w:szCs w:val="18"/>
              </w:rPr>
            </w:pPr>
          </w:p>
        </w:tc>
      </w:tr>
      <w:tr w:rsidR="0083003E" w14:paraId="2F4638C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FCA7C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BC6EE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F875CD"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CC357B" w14:textId="77777777" w:rsidR="0083003E" w:rsidRDefault="0083003E">
            <w:pPr>
              <w:rPr>
                <w:color w:val="000000"/>
                <w:sz w:val="14"/>
                <w:szCs w:val="18"/>
              </w:rPr>
            </w:pPr>
            <w:r>
              <w:rPr>
                <w:color w:val="000000"/>
                <w:sz w:val="14"/>
                <w:szCs w:val="18"/>
              </w:rPr>
              <w:t xml:space="preserve">Концентрированное дезинфицирующее средство для дезинфекции и мытья поверхностей, обработки объектов, пораженных плесенью, дезинфекция, в том числе совмещенная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включая эндоскопы и инструменты к ним, ручным и механизированным способом; дезинфекция стоматологических оттисков, зубопротезных заготовок, </w:t>
            </w:r>
            <w:proofErr w:type="spellStart"/>
            <w:r>
              <w:rPr>
                <w:color w:val="000000"/>
                <w:sz w:val="14"/>
                <w:szCs w:val="18"/>
              </w:rPr>
              <w:t>слюноотсосов</w:t>
            </w:r>
            <w:proofErr w:type="spellEnd"/>
            <w:r>
              <w:rPr>
                <w:color w:val="000000"/>
                <w:sz w:val="14"/>
                <w:szCs w:val="18"/>
              </w:rPr>
              <w:t xml:space="preserve">; дезинфекция медицинских отходов. Средство обладает: бактерицидным, </w:t>
            </w:r>
            <w:proofErr w:type="spellStart"/>
            <w:r>
              <w:rPr>
                <w:color w:val="000000"/>
                <w:sz w:val="14"/>
                <w:szCs w:val="18"/>
              </w:rPr>
              <w:t>туберкулоцидным</w:t>
            </w:r>
            <w:proofErr w:type="spellEnd"/>
            <w:r>
              <w:rPr>
                <w:color w:val="000000"/>
                <w:sz w:val="14"/>
                <w:szCs w:val="18"/>
              </w:rPr>
              <w:t xml:space="preserve">, </w:t>
            </w:r>
            <w:proofErr w:type="spellStart"/>
            <w:r>
              <w:rPr>
                <w:color w:val="000000"/>
                <w:sz w:val="14"/>
                <w:szCs w:val="18"/>
              </w:rPr>
              <w:t>вирулицидным</w:t>
            </w:r>
            <w:proofErr w:type="spellEnd"/>
            <w:r>
              <w:rPr>
                <w:color w:val="000000"/>
                <w:sz w:val="14"/>
                <w:szCs w:val="18"/>
              </w:rPr>
              <w:t xml:space="preserve"> и </w:t>
            </w:r>
            <w:proofErr w:type="spellStart"/>
            <w:r>
              <w:rPr>
                <w:color w:val="000000"/>
                <w:sz w:val="14"/>
                <w:szCs w:val="18"/>
              </w:rPr>
              <w:t>фунгицидным</w:t>
            </w:r>
            <w:proofErr w:type="spellEnd"/>
            <w:r>
              <w:rPr>
                <w:color w:val="000000"/>
                <w:sz w:val="14"/>
                <w:szCs w:val="18"/>
              </w:rPr>
              <w:t xml:space="preserve"> действием.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2C7AC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6E64D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1EF8B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37C326" w14:textId="77777777" w:rsidR="0083003E" w:rsidRDefault="0083003E">
            <w:pPr>
              <w:rPr>
                <w:color w:val="000000"/>
                <w:sz w:val="14"/>
                <w:szCs w:val="18"/>
              </w:rPr>
            </w:pPr>
          </w:p>
        </w:tc>
      </w:tr>
      <w:tr w:rsidR="0083003E" w14:paraId="0C304B6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FDBDD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68CD7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A01794" w14:textId="77777777" w:rsidR="0083003E" w:rsidRDefault="0083003E">
            <w:pPr>
              <w:rPr>
                <w:color w:val="000000"/>
                <w:sz w:val="14"/>
                <w:szCs w:val="18"/>
              </w:rPr>
            </w:pPr>
            <w:r>
              <w:rPr>
                <w:color w:val="000000"/>
                <w:sz w:val="14"/>
                <w:szCs w:val="18"/>
              </w:rPr>
              <w:t>Срок годности рабочих растворов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B55ED2"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037C8C"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CDF40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17A3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E1D835" w14:textId="77777777" w:rsidR="0083003E" w:rsidRDefault="0083003E">
            <w:pPr>
              <w:rPr>
                <w:color w:val="000000"/>
                <w:sz w:val="14"/>
                <w:szCs w:val="18"/>
              </w:rPr>
            </w:pPr>
          </w:p>
        </w:tc>
      </w:tr>
      <w:tr w:rsidR="0083003E" w14:paraId="1297ABA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C9D33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B79C5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F4E55B" w14:textId="77777777" w:rsidR="0083003E" w:rsidRDefault="0083003E">
            <w:pPr>
              <w:rPr>
                <w:color w:val="000000"/>
                <w:sz w:val="14"/>
                <w:szCs w:val="18"/>
              </w:rPr>
            </w:pPr>
            <w:r>
              <w:rPr>
                <w:color w:val="000000"/>
                <w:sz w:val="14"/>
                <w:szCs w:val="18"/>
              </w:rPr>
              <w:t>Объём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0FBFA9"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386394"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50EC8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8F912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C03400" w14:textId="77777777" w:rsidR="0083003E" w:rsidRDefault="0083003E">
            <w:pPr>
              <w:rPr>
                <w:color w:val="000000"/>
                <w:sz w:val="14"/>
                <w:szCs w:val="18"/>
              </w:rPr>
            </w:pPr>
          </w:p>
        </w:tc>
      </w:tr>
      <w:tr w:rsidR="0083003E" w14:paraId="39C7972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A0323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B2D24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38C787"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4B5D8F" w14:textId="77777777" w:rsidR="0083003E" w:rsidRDefault="0083003E">
            <w:pPr>
              <w:rPr>
                <w:color w:val="000000"/>
                <w:sz w:val="14"/>
                <w:szCs w:val="18"/>
              </w:rPr>
            </w:pPr>
            <w:r>
              <w:rPr>
                <w:color w:val="000000"/>
                <w:sz w:val="14"/>
                <w:szCs w:val="18"/>
              </w:rPr>
              <w:t>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5116C8"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E3DCB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96F4B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376FC5" w14:textId="77777777" w:rsidR="0083003E" w:rsidRDefault="0083003E">
            <w:pPr>
              <w:rPr>
                <w:color w:val="000000"/>
                <w:sz w:val="14"/>
                <w:szCs w:val="18"/>
              </w:rPr>
            </w:pPr>
          </w:p>
        </w:tc>
      </w:tr>
      <w:tr w:rsidR="0083003E" w14:paraId="6116B474"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FDC087"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w:t>
            </w:r>
            <w:r>
              <w:rPr>
                <w:color w:val="000000"/>
                <w:sz w:val="14"/>
                <w:szCs w:val="18"/>
              </w:rPr>
              <w:lastRenderedPageBreak/>
              <w:t>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CFD853"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5AAEDD3"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9729349"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B895D5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FCEBC55"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9C7CD34" w14:textId="77777777">
              <w:tc>
                <w:tcPr>
                  <w:tcW w:w="0" w:type="auto"/>
                  <w:tcMar>
                    <w:top w:w="15" w:type="dxa"/>
                    <w:left w:w="15" w:type="dxa"/>
                    <w:bottom w:w="15" w:type="dxa"/>
                    <w:right w:w="15" w:type="dxa"/>
                  </w:tcMar>
                  <w:vAlign w:val="center"/>
                  <w:hideMark/>
                </w:tcPr>
                <w:p w14:paraId="591BC7AB" w14:textId="77777777" w:rsidR="0083003E" w:rsidRDefault="0083003E">
                  <w:pPr>
                    <w:spacing w:after="160" w:line="256" w:lineRule="auto"/>
                    <w:rPr>
                      <w:sz w:val="22"/>
                      <w:szCs w:val="22"/>
                      <w:lang w:eastAsia="en-US"/>
                    </w:rPr>
                  </w:pPr>
                </w:p>
              </w:tc>
            </w:tr>
          </w:tbl>
          <w:p w14:paraId="211814D1" w14:textId="77777777" w:rsidR="0083003E" w:rsidRDefault="0083003E">
            <w:pPr>
              <w:jc w:val="center"/>
              <w:rPr>
                <w:color w:val="000000"/>
                <w:sz w:val="14"/>
                <w:szCs w:val="18"/>
              </w:rPr>
            </w:pPr>
            <w:r>
              <w:rPr>
                <w:color w:val="000000"/>
                <w:sz w:val="14"/>
                <w:szCs w:val="18"/>
              </w:rPr>
              <w:t>Средство дезинфицирующее (кожный антисептик) «Софта-</w:t>
            </w:r>
            <w:proofErr w:type="spellStart"/>
            <w:r>
              <w:rPr>
                <w:color w:val="000000"/>
                <w:sz w:val="14"/>
                <w:szCs w:val="18"/>
              </w:rPr>
              <w:t>Ман</w:t>
            </w:r>
            <w:proofErr w:type="spellEnd"/>
            <w:r>
              <w:rPr>
                <w:color w:val="000000"/>
                <w:sz w:val="14"/>
                <w:szCs w:val="18"/>
              </w:rPr>
              <w:t xml:space="preserve"> Изо» </w:t>
            </w:r>
          </w:p>
          <w:p w14:paraId="33E34FFF" w14:textId="77777777" w:rsidR="0083003E" w:rsidRDefault="0083003E">
            <w:pPr>
              <w:jc w:val="center"/>
              <w:rPr>
                <w:color w:val="000000"/>
                <w:sz w:val="14"/>
                <w:szCs w:val="18"/>
              </w:rPr>
            </w:pPr>
            <w:r>
              <w:rPr>
                <w:color w:val="000000"/>
                <w:sz w:val="14"/>
                <w:szCs w:val="18"/>
              </w:rPr>
              <w:t>(</w:t>
            </w:r>
            <w:proofErr w:type="spellStart"/>
            <w:r>
              <w:rPr>
                <w:color w:val="000000"/>
                <w:sz w:val="14"/>
                <w:szCs w:val="18"/>
              </w:rPr>
              <w:t>Softa-Man</w:t>
            </w:r>
            <w:proofErr w:type="spellEnd"/>
            <w:r>
              <w:rPr>
                <w:color w:val="000000"/>
                <w:sz w:val="14"/>
                <w:szCs w:val="18"/>
              </w:rPr>
              <w:t xml:space="preserve"> </w:t>
            </w:r>
            <w:proofErr w:type="spellStart"/>
            <w:r>
              <w:rPr>
                <w:color w:val="000000"/>
                <w:sz w:val="14"/>
                <w:szCs w:val="18"/>
              </w:rPr>
              <w:t>Iso</w:t>
            </w:r>
            <w:proofErr w:type="spellEnd"/>
            <w:r>
              <w:rPr>
                <w:color w:val="000000"/>
                <w:sz w:val="14"/>
                <w:szCs w:val="18"/>
              </w:rPr>
              <w:t>),</w:t>
            </w:r>
          </w:p>
          <w:p w14:paraId="3280BAB6" w14:textId="77777777" w:rsidR="0083003E" w:rsidRDefault="0083003E">
            <w:pPr>
              <w:jc w:val="center"/>
              <w:rPr>
                <w:color w:val="000000"/>
                <w:sz w:val="14"/>
                <w:szCs w:val="18"/>
              </w:rPr>
            </w:pPr>
            <w:proofErr w:type="spellStart"/>
            <w:r>
              <w:rPr>
                <w:color w:val="000000"/>
                <w:sz w:val="14"/>
                <w:szCs w:val="18"/>
              </w:rPr>
              <w:t>B.Braun</w:t>
            </w:r>
            <w:proofErr w:type="spellEnd"/>
            <w:r>
              <w:rPr>
                <w:color w:val="000000"/>
                <w:sz w:val="14"/>
                <w:szCs w:val="18"/>
              </w:rPr>
              <w:t xml:space="preserve"> </w:t>
            </w:r>
            <w:proofErr w:type="spellStart"/>
            <w:r>
              <w:rPr>
                <w:color w:val="000000"/>
                <w:sz w:val="14"/>
                <w:szCs w:val="18"/>
              </w:rPr>
              <w:t>Medical</w:t>
            </w:r>
            <w:proofErr w:type="spellEnd"/>
            <w:r>
              <w:rPr>
                <w:color w:val="000000"/>
                <w:sz w:val="14"/>
                <w:szCs w:val="18"/>
              </w:rPr>
              <w:t xml:space="preserve"> AG, ШВЕЙЦАРИЯ; ООО «</w:t>
            </w:r>
            <w:proofErr w:type="spellStart"/>
            <w:r>
              <w:rPr>
                <w:color w:val="000000"/>
                <w:sz w:val="14"/>
                <w:szCs w:val="18"/>
              </w:rPr>
              <w:t>Гломако</w:t>
            </w:r>
            <w:proofErr w:type="spellEnd"/>
            <w:r>
              <w:rPr>
                <w:color w:val="000000"/>
                <w:sz w:val="14"/>
                <w:szCs w:val="18"/>
              </w:rPr>
              <w:t>», Общество с ограниченной ответственностью «</w:t>
            </w:r>
            <w:proofErr w:type="spellStart"/>
            <w:r>
              <w:rPr>
                <w:color w:val="000000"/>
                <w:sz w:val="14"/>
                <w:szCs w:val="18"/>
              </w:rPr>
              <w:t>Мануфэкчуринг</w:t>
            </w:r>
            <w:proofErr w:type="spellEnd"/>
            <w:r>
              <w:rPr>
                <w:color w:val="000000"/>
                <w:sz w:val="14"/>
                <w:szCs w:val="18"/>
              </w:rPr>
              <w:t xml:space="preserve"> Карго Сервис» (ООО «МКС»), ООО «Мир дезинфекции»,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87A020"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3F4F7B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15B54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D78D2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4DF0E5"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1F6D17"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A8D46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E99DCD"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57C3A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F8983C" w14:textId="77777777" w:rsidR="0083003E" w:rsidRDefault="0083003E">
            <w:pPr>
              <w:rPr>
                <w:color w:val="000000"/>
                <w:sz w:val="14"/>
                <w:szCs w:val="18"/>
              </w:rPr>
            </w:pPr>
          </w:p>
        </w:tc>
      </w:tr>
      <w:tr w:rsidR="0083003E" w14:paraId="006CF39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D0BB2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837B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6EF11A" w14:textId="77777777" w:rsidR="0083003E" w:rsidRDefault="0083003E">
            <w:pPr>
              <w:rPr>
                <w:color w:val="000000"/>
                <w:sz w:val="14"/>
                <w:szCs w:val="18"/>
              </w:rPr>
            </w:pPr>
            <w:r>
              <w:rPr>
                <w:color w:val="000000"/>
                <w:sz w:val="14"/>
                <w:szCs w:val="18"/>
              </w:rPr>
              <w:t>Режим применения: хирургическая обработка двукратно с общим временем обработки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244911"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13C3C1"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498DE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D5484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43C86D" w14:textId="77777777" w:rsidR="0083003E" w:rsidRDefault="0083003E">
            <w:pPr>
              <w:rPr>
                <w:color w:val="000000"/>
                <w:sz w:val="14"/>
                <w:szCs w:val="18"/>
              </w:rPr>
            </w:pPr>
          </w:p>
        </w:tc>
      </w:tr>
      <w:tr w:rsidR="0083003E" w14:paraId="7962B10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CA84B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52EAB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02C8A5"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D81FD5"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обработки локтевых сгибов, обеззараживания и обезжиривания кожи операционного и инъекционного полей, гигиенической обработки кожных покровов. Не содержит: фенолов, аминов и полимерных производных </w:t>
            </w:r>
            <w:proofErr w:type="spellStart"/>
            <w:r>
              <w:rPr>
                <w:color w:val="000000"/>
                <w:sz w:val="14"/>
                <w:szCs w:val="18"/>
              </w:rPr>
              <w:t>гуанидина</w:t>
            </w:r>
            <w:proofErr w:type="spellEnd"/>
            <w:r>
              <w:rPr>
                <w:color w:val="000000"/>
                <w:sz w:val="14"/>
                <w:szCs w:val="18"/>
              </w:rPr>
              <w:t xml:space="preserve">. Вызывает гибель грамположительных и грамотрицательных бактерий, в том числе возбудителей внутрибольничных инфекций, микобактерий туберкулеза, грибов (включая дрожжеподобные грибы рода </w:t>
            </w:r>
            <w:proofErr w:type="spellStart"/>
            <w:r>
              <w:rPr>
                <w:color w:val="000000"/>
                <w:sz w:val="14"/>
                <w:szCs w:val="18"/>
              </w:rPr>
              <w:t>Кандида</w:t>
            </w:r>
            <w:proofErr w:type="spellEnd"/>
            <w:r>
              <w:rPr>
                <w:color w:val="000000"/>
                <w:sz w:val="14"/>
                <w:szCs w:val="18"/>
              </w:rPr>
              <w:t xml:space="preserve">, </w:t>
            </w:r>
            <w:proofErr w:type="spellStart"/>
            <w:r>
              <w:rPr>
                <w:color w:val="000000"/>
                <w:sz w:val="14"/>
                <w:szCs w:val="18"/>
              </w:rPr>
              <w:t>дерматофитии</w:t>
            </w:r>
            <w:proofErr w:type="spellEnd"/>
            <w:r>
              <w:rPr>
                <w:color w:val="000000"/>
                <w:sz w:val="14"/>
                <w:szCs w:val="18"/>
              </w:rPr>
              <w:t>), вирусов (острые респираторные вирусные инфекции, герпес, гепатиты всех видов, В и С, ВИЧ-инфекция, аденовирус). В состав входят функциональные добавки.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4A099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5DDBB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C1CAD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90C859" w14:textId="77777777" w:rsidR="0083003E" w:rsidRDefault="0083003E">
            <w:pPr>
              <w:rPr>
                <w:color w:val="000000"/>
                <w:sz w:val="14"/>
                <w:szCs w:val="18"/>
              </w:rPr>
            </w:pPr>
          </w:p>
        </w:tc>
      </w:tr>
      <w:tr w:rsidR="0083003E" w14:paraId="4311E95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2F652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48D87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A64A9D"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895801" w14:textId="77777777" w:rsidR="0083003E" w:rsidRDefault="0083003E">
            <w:pPr>
              <w:rPr>
                <w:color w:val="000000"/>
                <w:sz w:val="14"/>
                <w:szCs w:val="18"/>
              </w:rPr>
            </w:pPr>
            <w:r>
              <w:rPr>
                <w:color w:val="000000"/>
                <w:sz w:val="14"/>
                <w:szCs w:val="18"/>
              </w:rPr>
              <w:t>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01F8A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ACF3C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114D0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C595D4" w14:textId="77777777" w:rsidR="0083003E" w:rsidRDefault="0083003E">
            <w:pPr>
              <w:rPr>
                <w:color w:val="000000"/>
                <w:sz w:val="14"/>
                <w:szCs w:val="18"/>
              </w:rPr>
            </w:pPr>
          </w:p>
        </w:tc>
      </w:tr>
      <w:tr w:rsidR="0083003E" w14:paraId="1CA5FE6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327EA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31E61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560D19"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41701E"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770870"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8B8CD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A74AB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E9CE8E" w14:textId="77777777" w:rsidR="0083003E" w:rsidRDefault="0083003E">
            <w:pPr>
              <w:rPr>
                <w:color w:val="000000"/>
                <w:sz w:val="14"/>
                <w:szCs w:val="18"/>
              </w:rPr>
            </w:pPr>
          </w:p>
        </w:tc>
      </w:tr>
      <w:tr w:rsidR="0083003E" w14:paraId="11E8D8C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1D363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B6C24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485B96"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EE6702" w14:textId="77777777" w:rsidR="0083003E" w:rsidRDefault="0083003E">
            <w:pPr>
              <w:rPr>
                <w:color w:val="000000"/>
                <w:sz w:val="14"/>
                <w:szCs w:val="18"/>
              </w:rPr>
            </w:pPr>
            <w:r>
              <w:rPr>
                <w:color w:val="000000"/>
                <w:sz w:val="14"/>
                <w:szCs w:val="18"/>
              </w:rPr>
              <w:t>0.1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F25F36"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3B904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19EE5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D992FE" w14:textId="77777777" w:rsidR="0083003E" w:rsidRDefault="0083003E">
            <w:pPr>
              <w:rPr>
                <w:color w:val="000000"/>
                <w:sz w:val="14"/>
                <w:szCs w:val="18"/>
              </w:rPr>
            </w:pPr>
          </w:p>
        </w:tc>
      </w:tr>
      <w:tr w:rsidR="0083003E" w14:paraId="256B355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D09D6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33A68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894E29"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8833B1"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33DB01"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6576B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8799D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261E74" w14:textId="77777777" w:rsidR="0083003E" w:rsidRDefault="0083003E">
            <w:pPr>
              <w:rPr>
                <w:color w:val="000000"/>
                <w:sz w:val="14"/>
                <w:szCs w:val="18"/>
              </w:rPr>
            </w:pPr>
          </w:p>
        </w:tc>
      </w:tr>
      <w:tr w:rsidR="0083003E" w14:paraId="63BCC82C"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E90A7E"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w:t>
            </w:r>
            <w:r>
              <w:rPr>
                <w:color w:val="000000"/>
                <w:sz w:val="14"/>
                <w:szCs w:val="18"/>
              </w:rPr>
              <w:lastRenderedPageBreak/>
              <w:t>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4441BE"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C9AD1D1"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A7016D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9282C3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535F19C"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DFC62FE" w14:textId="77777777">
              <w:tc>
                <w:tcPr>
                  <w:tcW w:w="0" w:type="auto"/>
                  <w:tcMar>
                    <w:top w:w="15" w:type="dxa"/>
                    <w:left w:w="15" w:type="dxa"/>
                    <w:bottom w:w="15" w:type="dxa"/>
                    <w:right w:w="15" w:type="dxa"/>
                  </w:tcMar>
                  <w:vAlign w:val="center"/>
                  <w:hideMark/>
                </w:tcPr>
                <w:p w14:paraId="5182B23B" w14:textId="77777777" w:rsidR="0083003E" w:rsidRDefault="0083003E">
                  <w:pPr>
                    <w:spacing w:after="160" w:line="256" w:lineRule="auto"/>
                    <w:rPr>
                      <w:sz w:val="22"/>
                      <w:szCs w:val="22"/>
                      <w:lang w:eastAsia="en-US"/>
                    </w:rPr>
                  </w:pPr>
                </w:p>
              </w:tc>
            </w:tr>
          </w:tbl>
          <w:p w14:paraId="766E70C7" w14:textId="77777777" w:rsidR="0083003E" w:rsidRDefault="0083003E">
            <w:pPr>
              <w:jc w:val="center"/>
              <w:rPr>
                <w:color w:val="000000"/>
                <w:sz w:val="14"/>
                <w:szCs w:val="18"/>
              </w:rPr>
            </w:pPr>
            <w:r>
              <w:rPr>
                <w:color w:val="000000"/>
                <w:sz w:val="14"/>
                <w:szCs w:val="18"/>
              </w:rPr>
              <w:t xml:space="preserve">Средство дезинфицирующее </w:t>
            </w:r>
          </w:p>
          <w:p w14:paraId="05E97F94"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Мелисептол</w:t>
            </w:r>
            <w:proofErr w:type="spellEnd"/>
            <w:r>
              <w:rPr>
                <w:color w:val="000000"/>
                <w:sz w:val="14"/>
                <w:szCs w:val="18"/>
              </w:rPr>
              <w:t xml:space="preserve"> рапид» (</w:t>
            </w:r>
            <w:proofErr w:type="spellStart"/>
            <w:r>
              <w:rPr>
                <w:color w:val="000000"/>
                <w:sz w:val="14"/>
                <w:szCs w:val="18"/>
              </w:rPr>
              <w:t>Meliseptol</w:t>
            </w:r>
            <w:proofErr w:type="spellEnd"/>
            <w:r>
              <w:rPr>
                <w:color w:val="000000"/>
                <w:sz w:val="14"/>
                <w:szCs w:val="18"/>
              </w:rPr>
              <w:t xml:space="preserve"> </w:t>
            </w:r>
            <w:proofErr w:type="spellStart"/>
            <w:r>
              <w:rPr>
                <w:color w:val="000000"/>
                <w:sz w:val="14"/>
                <w:szCs w:val="18"/>
              </w:rPr>
              <w:t>rapid</w:t>
            </w:r>
            <w:proofErr w:type="spellEnd"/>
            <w:r>
              <w:rPr>
                <w:color w:val="000000"/>
                <w:sz w:val="14"/>
                <w:szCs w:val="18"/>
              </w:rPr>
              <w:t>),</w:t>
            </w:r>
          </w:p>
          <w:p w14:paraId="69CFF8DA" w14:textId="77777777" w:rsidR="0083003E" w:rsidRDefault="0083003E">
            <w:pPr>
              <w:jc w:val="center"/>
              <w:rPr>
                <w:color w:val="000000"/>
                <w:sz w:val="14"/>
                <w:szCs w:val="18"/>
              </w:rPr>
            </w:pPr>
            <w:proofErr w:type="spellStart"/>
            <w:r>
              <w:rPr>
                <w:color w:val="000000"/>
                <w:sz w:val="14"/>
                <w:szCs w:val="18"/>
                <w:lang w:val="en-US"/>
              </w:rPr>
              <w:t>B.Braun</w:t>
            </w:r>
            <w:proofErr w:type="spellEnd"/>
            <w:r>
              <w:rPr>
                <w:color w:val="000000"/>
                <w:sz w:val="14"/>
                <w:szCs w:val="18"/>
                <w:lang w:val="en-US"/>
              </w:rPr>
              <w:t xml:space="preserve"> Medical AG, </w:t>
            </w:r>
            <w:r>
              <w:rPr>
                <w:color w:val="000000"/>
                <w:sz w:val="14"/>
                <w:szCs w:val="18"/>
              </w:rPr>
              <w:t>ШВЕЙЦАРИЯ</w:t>
            </w:r>
            <w:r>
              <w:rPr>
                <w:color w:val="000000"/>
                <w:sz w:val="14"/>
                <w:szCs w:val="18"/>
                <w:lang w:val="en-US"/>
              </w:rPr>
              <w:t xml:space="preserve">; «MKS-MARKEN KOSMETIK SERVICE GMBH &amp; Co. </w:t>
            </w:r>
            <w:r>
              <w:rPr>
                <w:color w:val="000000"/>
                <w:sz w:val="14"/>
                <w:szCs w:val="18"/>
              </w:rPr>
              <w:t>KG», ГЕРМАНИЯ; ООО «</w:t>
            </w:r>
            <w:proofErr w:type="spellStart"/>
            <w:r>
              <w:rPr>
                <w:color w:val="000000"/>
                <w:sz w:val="14"/>
                <w:szCs w:val="18"/>
              </w:rPr>
              <w:t>Гломако</w:t>
            </w:r>
            <w:proofErr w:type="spellEnd"/>
            <w:r>
              <w:rPr>
                <w:color w:val="000000"/>
                <w:sz w:val="14"/>
                <w:szCs w:val="18"/>
              </w:rPr>
              <w:t>», Общество с ограниченной ответственностью «</w:t>
            </w:r>
            <w:proofErr w:type="spellStart"/>
            <w:r>
              <w:rPr>
                <w:color w:val="000000"/>
                <w:sz w:val="14"/>
                <w:szCs w:val="18"/>
              </w:rPr>
              <w:t>Мануфэкчуринг</w:t>
            </w:r>
            <w:proofErr w:type="spellEnd"/>
            <w:r>
              <w:rPr>
                <w:color w:val="000000"/>
                <w:sz w:val="14"/>
                <w:szCs w:val="18"/>
              </w:rPr>
              <w:t xml:space="preserve"> Карго Сервис» ( ООО «МКС»), ООО «Мир дезинфекции»,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8AA3DA"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E25F91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5821F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1CD73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79B0A0"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79BAD4"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00FC2E"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D74E27"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DDCEB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4F0956" w14:textId="77777777" w:rsidR="0083003E" w:rsidRDefault="0083003E">
            <w:pPr>
              <w:rPr>
                <w:color w:val="000000"/>
                <w:sz w:val="14"/>
                <w:szCs w:val="18"/>
              </w:rPr>
            </w:pPr>
          </w:p>
        </w:tc>
      </w:tr>
      <w:tr w:rsidR="0083003E" w14:paraId="1C88F7E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D1C0D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DF0D7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1515AD"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ED8090" w14:textId="77777777" w:rsidR="0083003E" w:rsidRDefault="0083003E">
            <w:pPr>
              <w:rPr>
                <w:color w:val="000000"/>
                <w:sz w:val="14"/>
                <w:szCs w:val="18"/>
              </w:rPr>
            </w:pPr>
            <w:r>
              <w:rPr>
                <w:color w:val="000000"/>
                <w:sz w:val="14"/>
                <w:szCs w:val="18"/>
              </w:rPr>
              <w:t xml:space="preserve">Средство, готовое к применению, для быстрой дезинфекции небольших поверхностей, труднодоступных мест. Обработку можно проводить в присутствии пациентов. Не содержит альдегидов. Не оставляет следов на обрабатываемых поверхностях. Средство обладает бактерицидным действием в отношении грамотрицательных и грамположительных бактерий (включая микобактерии туберкулеза), </w:t>
            </w:r>
            <w:proofErr w:type="spellStart"/>
            <w:r>
              <w:rPr>
                <w:color w:val="000000"/>
                <w:sz w:val="14"/>
                <w:szCs w:val="18"/>
              </w:rPr>
              <w:t>вирулицидной</w:t>
            </w:r>
            <w:proofErr w:type="spellEnd"/>
            <w:r>
              <w:rPr>
                <w:color w:val="000000"/>
                <w:sz w:val="14"/>
                <w:szCs w:val="18"/>
              </w:rPr>
              <w:t xml:space="preserve"> (в отношении возбудителей полиомиелита, гепатита В, ВИЧ-инфекции) и </w:t>
            </w:r>
            <w:proofErr w:type="spellStart"/>
            <w:r>
              <w:rPr>
                <w:color w:val="000000"/>
                <w:sz w:val="14"/>
                <w:szCs w:val="18"/>
              </w:rPr>
              <w:t>фунгицидной</w:t>
            </w:r>
            <w:proofErr w:type="spellEnd"/>
            <w:r>
              <w:rPr>
                <w:color w:val="000000"/>
                <w:sz w:val="14"/>
                <w:szCs w:val="18"/>
              </w:rPr>
              <w:t xml:space="preserve"> активностью (в отношении возбудителей кандидоза и трихофитии). Форма выпуска: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69F1A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6939C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D9C55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7513E4" w14:textId="77777777" w:rsidR="0083003E" w:rsidRDefault="0083003E">
            <w:pPr>
              <w:rPr>
                <w:color w:val="000000"/>
                <w:sz w:val="14"/>
                <w:szCs w:val="18"/>
              </w:rPr>
            </w:pPr>
          </w:p>
        </w:tc>
      </w:tr>
      <w:tr w:rsidR="0083003E" w14:paraId="622CEC4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9A5BD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C3010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0C52C6" w14:textId="77777777" w:rsidR="0083003E" w:rsidRDefault="0083003E">
            <w:pPr>
              <w:rPr>
                <w:color w:val="000000"/>
                <w:sz w:val="14"/>
                <w:szCs w:val="18"/>
              </w:rPr>
            </w:pPr>
            <w:r>
              <w:rPr>
                <w:color w:val="000000"/>
                <w:sz w:val="14"/>
                <w:szCs w:val="18"/>
              </w:rPr>
              <w:t>Содержание ЧАС</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D043DC" w14:textId="77777777" w:rsidR="0083003E" w:rsidRDefault="0083003E">
            <w:pPr>
              <w:rPr>
                <w:color w:val="000000"/>
                <w:sz w:val="14"/>
                <w:szCs w:val="18"/>
              </w:rPr>
            </w:pPr>
            <w:r>
              <w:rPr>
                <w:color w:val="000000"/>
                <w:sz w:val="14"/>
                <w:szCs w:val="18"/>
              </w:rPr>
              <w:t>0.075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C7FECE"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86DAE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89E23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B7EDDD" w14:textId="77777777" w:rsidR="0083003E" w:rsidRDefault="0083003E">
            <w:pPr>
              <w:rPr>
                <w:color w:val="000000"/>
                <w:sz w:val="14"/>
                <w:szCs w:val="18"/>
              </w:rPr>
            </w:pPr>
          </w:p>
        </w:tc>
      </w:tr>
      <w:tr w:rsidR="0083003E" w14:paraId="2552778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7089E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681CC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256D8A"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E82025" w14:textId="77777777" w:rsidR="0083003E" w:rsidRDefault="0083003E">
            <w:pPr>
              <w:rPr>
                <w:color w:val="000000"/>
                <w:sz w:val="14"/>
                <w:szCs w:val="18"/>
              </w:rPr>
            </w:pPr>
            <w:r>
              <w:rPr>
                <w:color w:val="000000"/>
                <w:sz w:val="14"/>
                <w:szCs w:val="18"/>
              </w:rPr>
              <w:t>0.25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26238D"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2EB89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6BF63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D227EC" w14:textId="77777777" w:rsidR="0083003E" w:rsidRDefault="0083003E">
            <w:pPr>
              <w:rPr>
                <w:color w:val="000000"/>
                <w:sz w:val="14"/>
                <w:szCs w:val="18"/>
              </w:rPr>
            </w:pPr>
          </w:p>
        </w:tc>
      </w:tr>
      <w:tr w:rsidR="0083003E" w14:paraId="3EE4D60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C14EF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FE2A8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B32324" w14:textId="77777777" w:rsidR="0083003E" w:rsidRDefault="0083003E">
            <w:pPr>
              <w:rPr>
                <w:color w:val="000000"/>
                <w:sz w:val="14"/>
                <w:szCs w:val="18"/>
              </w:rPr>
            </w:pPr>
            <w:r>
              <w:rPr>
                <w:color w:val="000000"/>
                <w:sz w:val="14"/>
                <w:szCs w:val="18"/>
              </w:rPr>
              <w:t>Время экспозиционной выдержки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57CD4E"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6C1022"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B3F0A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23D35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708680" w14:textId="77777777" w:rsidR="0083003E" w:rsidRDefault="0083003E">
            <w:pPr>
              <w:rPr>
                <w:color w:val="000000"/>
                <w:sz w:val="14"/>
                <w:szCs w:val="18"/>
              </w:rPr>
            </w:pPr>
          </w:p>
        </w:tc>
      </w:tr>
      <w:tr w:rsidR="0083003E" w14:paraId="1A5FDCE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F3E2B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4DA9A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731D00" w14:textId="77777777" w:rsidR="0083003E" w:rsidRDefault="0083003E">
            <w:pPr>
              <w:rPr>
                <w:color w:val="000000"/>
                <w:sz w:val="14"/>
                <w:szCs w:val="18"/>
              </w:rPr>
            </w:pPr>
            <w:r>
              <w:rPr>
                <w:color w:val="000000"/>
                <w:sz w:val="14"/>
                <w:szCs w:val="18"/>
              </w:rPr>
              <w:t xml:space="preserve">Содержание изопропилового спирта или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2C69F6" w14:textId="77777777" w:rsidR="0083003E" w:rsidRDefault="0083003E">
            <w:pPr>
              <w:rPr>
                <w:color w:val="000000"/>
                <w:sz w:val="14"/>
                <w:szCs w:val="18"/>
              </w:rPr>
            </w:pPr>
            <w:r>
              <w:rPr>
                <w:color w:val="000000"/>
                <w:sz w:val="14"/>
                <w:szCs w:val="18"/>
              </w:rPr>
              <w:t>50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E9B7A5"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36EE0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56B8D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FE0DAF" w14:textId="77777777" w:rsidR="0083003E" w:rsidRDefault="0083003E">
            <w:pPr>
              <w:rPr>
                <w:color w:val="000000"/>
                <w:sz w:val="14"/>
                <w:szCs w:val="18"/>
              </w:rPr>
            </w:pPr>
          </w:p>
        </w:tc>
      </w:tr>
      <w:tr w:rsidR="0083003E" w14:paraId="567714A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AA33BA"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w:t>
            </w:r>
            <w:r>
              <w:rPr>
                <w:color w:val="000000"/>
                <w:sz w:val="14"/>
                <w:szCs w:val="18"/>
              </w:rPr>
              <w:lastRenderedPageBreak/>
              <w:t>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8F4E0C" w14:textId="77777777" w:rsidR="0083003E" w:rsidRDefault="0083003E">
            <w:pPr>
              <w:rPr>
                <w:color w:val="000000"/>
                <w:sz w:val="14"/>
                <w:szCs w:val="18"/>
              </w:rPr>
            </w:pPr>
            <w:r>
              <w:rPr>
                <w:color w:val="000000"/>
                <w:sz w:val="14"/>
                <w:szCs w:val="18"/>
              </w:rPr>
              <w:lastRenderedPageBreak/>
              <w:t>20.20.14.000-00000007</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AB1F647"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841EC6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4178AA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62E2074"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2562" w:type="dxa"/>
              <w:tblLook w:val="04A0" w:firstRow="1" w:lastRow="0" w:firstColumn="1" w:lastColumn="0" w:noHBand="0" w:noVBand="1"/>
            </w:tblPr>
            <w:tblGrid>
              <w:gridCol w:w="2562"/>
            </w:tblGrid>
            <w:tr w:rsidR="0083003E" w14:paraId="32BF8ED1" w14:textId="77777777">
              <w:tc>
                <w:tcPr>
                  <w:tcW w:w="0" w:type="auto"/>
                  <w:tcMar>
                    <w:top w:w="15" w:type="dxa"/>
                    <w:left w:w="15" w:type="dxa"/>
                    <w:bottom w:w="15" w:type="dxa"/>
                    <w:right w:w="15" w:type="dxa"/>
                  </w:tcMar>
                  <w:vAlign w:val="center"/>
                  <w:hideMark/>
                </w:tcPr>
                <w:p w14:paraId="329FAD13" w14:textId="77777777" w:rsidR="0083003E" w:rsidRDefault="0083003E">
                  <w:pPr>
                    <w:spacing w:after="160" w:line="256" w:lineRule="auto"/>
                    <w:rPr>
                      <w:sz w:val="22"/>
                      <w:szCs w:val="22"/>
                      <w:lang w:eastAsia="en-US"/>
                    </w:rPr>
                  </w:pPr>
                </w:p>
              </w:tc>
            </w:tr>
          </w:tbl>
          <w:p w14:paraId="79D6A464" w14:textId="77777777" w:rsidR="0083003E" w:rsidRDefault="0083003E">
            <w:pPr>
              <w:rPr>
                <w:color w:val="000000"/>
                <w:sz w:val="14"/>
                <w:szCs w:val="18"/>
              </w:rPr>
            </w:pPr>
          </w:p>
          <w:p w14:paraId="3A6D8092" w14:textId="77777777" w:rsidR="0083003E" w:rsidRDefault="0083003E">
            <w:pPr>
              <w:spacing w:after="200" w:line="276" w:lineRule="auto"/>
              <w:jc w:val="center"/>
              <w:rPr>
                <w:sz w:val="14"/>
                <w:szCs w:val="18"/>
              </w:rPr>
            </w:pPr>
            <w:r>
              <w:rPr>
                <w:sz w:val="14"/>
                <w:szCs w:val="18"/>
              </w:rPr>
              <w:t>Дезинфицирующие салфетки «</w:t>
            </w:r>
            <w:proofErr w:type="spellStart"/>
            <w:r>
              <w:rPr>
                <w:sz w:val="14"/>
                <w:szCs w:val="18"/>
              </w:rPr>
              <w:t>Миродез</w:t>
            </w:r>
            <w:proofErr w:type="spellEnd"/>
            <w:r>
              <w:rPr>
                <w:sz w:val="14"/>
                <w:szCs w:val="18"/>
              </w:rPr>
              <w:t xml:space="preserve">», ООО «Мир дезинфекции», АО «ЭФТИ </w:t>
            </w:r>
            <w:proofErr w:type="spellStart"/>
            <w:r>
              <w:rPr>
                <w:sz w:val="14"/>
                <w:szCs w:val="18"/>
              </w:rPr>
              <w:t>Косметикс</w:t>
            </w:r>
            <w:proofErr w:type="spellEnd"/>
            <w:r>
              <w:rPr>
                <w:sz w:val="14"/>
                <w:szCs w:val="18"/>
              </w:rPr>
              <w:t>», ООО «</w:t>
            </w:r>
            <w:proofErr w:type="spellStart"/>
            <w:r>
              <w:rPr>
                <w:sz w:val="14"/>
                <w:szCs w:val="18"/>
              </w:rPr>
              <w:t>ЗетТекнолоджи</w:t>
            </w:r>
            <w:proofErr w:type="spellEnd"/>
            <w:r>
              <w:rPr>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EA3EC7" w14:textId="77777777" w:rsidR="0083003E" w:rsidRDefault="0083003E">
            <w:pPr>
              <w:jc w:val="center"/>
              <w:rPr>
                <w:color w:val="000000"/>
                <w:sz w:val="14"/>
                <w:szCs w:val="18"/>
              </w:rPr>
            </w:pPr>
            <w:r>
              <w:rPr>
                <w:color w:val="000000"/>
                <w:sz w:val="14"/>
                <w:szCs w:val="18"/>
              </w:rPr>
              <w:t>Упаковка</w:t>
            </w:r>
          </w:p>
        </w:tc>
      </w:tr>
      <w:tr w:rsidR="0083003E" w14:paraId="72D31F9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6166D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B3748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8AA693" w14:textId="77777777" w:rsidR="0083003E" w:rsidRDefault="0083003E">
            <w:pPr>
              <w:rPr>
                <w:color w:val="000000"/>
                <w:sz w:val="14"/>
                <w:szCs w:val="18"/>
              </w:rPr>
            </w:pPr>
            <w:r>
              <w:rPr>
                <w:color w:val="000000"/>
                <w:sz w:val="14"/>
                <w:szCs w:val="18"/>
              </w:rPr>
              <w:t>Количество штук в упаковке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254A72" w14:textId="77777777" w:rsidR="0083003E" w:rsidRDefault="0083003E">
            <w:pPr>
              <w:rPr>
                <w:color w:val="000000"/>
                <w:sz w:val="14"/>
                <w:szCs w:val="18"/>
              </w:rPr>
            </w:pPr>
            <w:r>
              <w:rPr>
                <w:color w:val="000000"/>
                <w:sz w:val="14"/>
                <w:szCs w:val="18"/>
              </w:rPr>
              <w:t>60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A5ABCB" w14:textId="77777777" w:rsidR="0083003E" w:rsidRDefault="0083003E">
            <w:pPr>
              <w:jc w:val="center"/>
              <w:rPr>
                <w:color w:val="000000"/>
                <w:sz w:val="14"/>
                <w:szCs w:val="18"/>
              </w:rPr>
            </w:pPr>
            <w:r>
              <w:rPr>
                <w:color w:val="000000"/>
                <w:sz w:val="14"/>
                <w:szCs w:val="18"/>
              </w:rPr>
              <w:t>Штука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BC3CF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7B0494" w14:textId="77777777" w:rsidR="0083003E" w:rsidRDefault="0083003E">
            <w:pPr>
              <w:rPr>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6B8B7E" w14:textId="77777777" w:rsidR="0083003E" w:rsidRDefault="0083003E">
            <w:pPr>
              <w:rPr>
                <w:color w:val="000000"/>
                <w:sz w:val="14"/>
                <w:szCs w:val="18"/>
              </w:rPr>
            </w:pPr>
          </w:p>
        </w:tc>
      </w:tr>
      <w:tr w:rsidR="0083003E" w14:paraId="0C6CF2D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6EB96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CB3F9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5467C4"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1D9C1A" w14:textId="77777777" w:rsidR="0083003E" w:rsidRDefault="0083003E">
            <w:pPr>
              <w:rPr>
                <w:color w:val="000000"/>
                <w:sz w:val="14"/>
                <w:szCs w:val="18"/>
              </w:rPr>
            </w:pPr>
            <w:r>
              <w:rPr>
                <w:color w:val="000000"/>
                <w:sz w:val="14"/>
                <w:szCs w:val="18"/>
              </w:rPr>
              <w:t>Салфетка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FA596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43A01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61D252" w14:textId="77777777" w:rsidR="0083003E" w:rsidRDefault="0083003E">
            <w:pPr>
              <w:rPr>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CE7BB8" w14:textId="77777777" w:rsidR="0083003E" w:rsidRDefault="0083003E">
            <w:pPr>
              <w:rPr>
                <w:color w:val="000000"/>
                <w:sz w:val="14"/>
                <w:szCs w:val="18"/>
              </w:rPr>
            </w:pPr>
          </w:p>
        </w:tc>
      </w:tr>
      <w:tr w:rsidR="0083003E" w14:paraId="30D3C77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AD40B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99195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6EFB9F"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B7DFE5" w14:textId="77777777" w:rsidR="0083003E" w:rsidRDefault="0083003E">
            <w:pPr>
              <w:rPr>
                <w:color w:val="000000"/>
                <w:sz w:val="14"/>
                <w:szCs w:val="18"/>
              </w:rPr>
            </w:pPr>
            <w:r>
              <w:rPr>
                <w:color w:val="000000"/>
                <w:sz w:val="14"/>
                <w:szCs w:val="18"/>
              </w:rPr>
              <w:t xml:space="preserve">Дезинфицирующее средство представляет собой готовую к применению салфетку однократного применения из нетканого материала. Назначение: дезинфекция датчиков УЗИ, стетоскопов, фонендоскопов, предварительная очистка наружной поверхности эндоскопов от механических и биологических загрязнений, дезинфекция стоматологических наконечников, зеркал, в том числе с амальгамой, дезинфекция поверхностей в помещениях, в том числе поверхностей аппаратов искусственного дыхания, оборудования для анестезии и гемодиализа, наружных поверхностей несъемных узлов и деталей эндоскопических установок и физиотерапевтического оборудования, рентгенологических аппаратов, включая </w:t>
            </w:r>
            <w:proofErr w:type="spellStart"/>
            <w:r>
              <w:rPr>
                <w:color w:val="000000"/>
                <w:sz w:val="14"/>
                <w:szCs w:val="18"/>
              </w:rPr>
              <w:t>маммографы</w:t>
            </w:r>
            <w:proofErr w:type="spellEnd"/>
            <w:r>
              <w:rPr>
                <w:color w:val="000000"/>
                <w:sz w:val="14"/>
                <w:szCs w:val="18"/>
              </w:rPr>
              <w:t xml:space="preserve">; МРТ, а также другого диагностического оборудования; бактерицидных ламп, осветительной аппаратуры; Микробиология: обладает бактерицидной (включая микобактерии туберкулеза) </w:t>
            </w:r>
            <w:proofErr w:type="spellStart"/>
            <w:r>
              <w:rPr>
                <w:color w:val="000000"/>
                <w:sz w:val="14"/>
                <w:szCs w:val="18"/>
              </w:rPr>
              <w:t>вирулицидной</w:t>
            </w:r>
            <w:proofErr w:type="spellEnd"/>
            <w:r>
              <w:rPr>
                <w:color w:val="000000"/>
                <w:sz w:val="14"/>
                <w:szCs w:val="18"/>
              </w:rPr>
              <w:t xml:space="preserve">, </w:t>
            </w:r>
            <w:proofErr w:type="spellStart"/>
            <w:r>
              <w:rPr>
                <w:color w:val="000000"/>
                <w:sz w:val="14"/>
                <w:szCs w:val="18"/>
              </w:rPr>
              <w:t>фунгицидной</w:t>
            </w:r>
            <w:proofErr w:type="spellEnd"/>
            <w:r>
              <w:rPr>
                <w:color w:val="000000"/>
                <w:sz w:val="14"/>
                <w:szCs w:val="18"/>
              </w:rPr>
              <w:t xml:space="preserve"> активностью. Средство не содержит: спиртов, альдегидов, </w:t>
            </w:r>
            <w:proofErr w:type="spellStart"/>
            <w:r>
              <w:rPr>
                <w:color w:val="000000"/>
                <w:sz w:val="14"/>
                <w:szCs w:val="18"/>
              </w:rPr>
              <w:lastRenderedPageBreak/>
              <w:t>гуанидинов</w:t>
            </w:r>
            <w:proofErr w:type="spellEnd"/>
            <w:r>
              <w:rPr>
                <w:color w:val="000000"/>
                <w:sz w:val="14"/>
                <w:szCs w:val="18"/>
              </w:rPr>
              <w:t>. Форма выпуска: банка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154BEE"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0EA6F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28A389" w14:textId="77777777" w:rsidR="0083003E" w:rsidRDefault="0083003E">
            <w:pPr>
              <w:rPr>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1662A8" w14:textId="77777777" w:rsidR="0083003E" w:rsidRDefault="0083003E">
            <w:pPr>
              <w:rPr>
                <w:color w:val="000000"/>
                <w:sz w:val="14"/>
                <w:szCs w:val="18"/>
              </w:rPr>
            </w:pPr>
          </w:p>
        </w:tc>
      </w:tr>
      <w:tr w:rsidR="0083003E" w14:paraId="3BFFBE3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97BA3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D0446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DCC42A" w14:textId="77777777" w:rsidR="0083003E" w:rsidRDefault="0083003E">
            <w:pPr>
              <w:rPr>
                <w:color w:val="000000"/>
                <w:sz w:val="14"/>
                <w:szCs w:val="18"/>
              </w:rPr>
            </w:pPr>
            <w:r>
              <w:rPr>
                <w:color w:val="000000"/>
                <w:sz w:val="14"/>
                <w:szCs w:val="18"/>
              </w:rPr>
              <w:t>Содержание комплекса ЧАС в пропиточном составе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5E4131" w14:textId="77777777" w:rsidR="0083003E" w:rsidRDefault="0083003E">
            <w:pPr>
              <w:rPr>
                <w:color w:val="000000"/>
                <w:sz w:val="14"/>
                <w:szCs w:val="18"/>
              </w:rPr>
            </w:pPr>
            <w:r>
              <w:rPr>
                <w:color w:val="000000"/>
                <w:sz w:val="14"/>
                <w:szCs w:val="18"/>
              </w:rPr>
              <w:t>0.65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F7EF03"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99037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267047" w14:textId="77777777" w:rsidR="0083003E" w:rsidRDefault="0083003E">
            <w:pPr>
              <w:rPr>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AE264A" w14:textId="77777777" w:rsidR="0083003E" w:rsidRDefault="0083003E">
            <w:pPr>
              <w:rPr>
                <w:color w:val="000000"/>
                <w:sz w:val="14"/>
                <w:szCs w:val="18"/>
              </w:rPr>
            </w:pPr>
          </w:p>
        </w:tc>
      </w:tr>
      <w:tr w:rsidR="0083003E" w14:paraId="73C103EE"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3071C8"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w:t>
            </w:r>
            <w:r>
              <w:rPr>
                <w:color w:val="000000"/>
                <w:sz w:val="14"/>
                <w:szCs w:val="18"/>
              </w:rPr>
              <w:lastRenderedPageBreak/>
              <w:t>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89FBE5"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6914BCC"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F158F26"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9218DE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74EB73A"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7D948642" w14:textId="77777777">
              <w:tc>
                <w:tcPr>
                  <w:tcW w:w="0" w:type="auto"/>
                  <w:tcMar>
                    <w:top w:w="15" w:type="dxa"/>
                    <w:left w:w="15" w:type="dxa"/>
                    <w:bottom w:w="15" w:type="dxa"/>
                    <w:right w:w="15" w:type="dxa"/>
                  </w:tcMar>
                  <w:vAlign w:val="center"/>
                  <w:hideMark/>
                </w:tcPr>
                <w:p w14:paraId="21D82F1F" w14:textId="77777777" w:rsidR="0083003E" w:rsidRDefault="0083003E">
                  <w:pPr>
                    <w:spacing w:after="160" w:line="256" w:lineRule="auto"/>
                    <w:rPr>
                      <w:sz w:val="22"/>
                      <w:szCs w:val="22"/>
                      <w:lang w:eastAsia="en-US"/>
                    </w:rPr>
                  </w:pPr>
                </w:p>
              </w:tc>
            </w:tr>
          </w:tbl>
          <w:p w14:paraId="45EF958D" w14:textId="77777777" w:rsidR="0083003E" w:rsidRDefault="0083003E">
            <w:pPr>
              <w:jc w:val="center"/>
              <w:rPr>
                <w:color w:val="000000"/>
                <w:sz w:val="14"/>
                <w:szCs w:val="18"/>
              </w:rPr>
            </w:pPr>
            <w:r>
              <w:rPr>
                <w:color w:val="000000"/>
                <w:sz w:val="14"/>
                <w:szCs w:val="18"/>
              </w:rPr>
              <w:t xml:space="preserve">Средство дезинфицирующее </w:t>
            </w:r>
          </w:p>
          <w:p w14:paraId="13491A91" w14:textId="77777777" w:rsidR="0083003E" w:rsidRDefault="0083003E">
            <w:pPr>
              <w:jc w:val="center"/>
              <w:rPr>
                <w:color w:val="000000"/>
                <w:sz w:val="14"/>
                <w:szCs w:val="18"/>
              </w:rPr>
            </w:pPr>
            <w:r>
              <w:rPr>
                <w:color w:val="000000"/>
                <w:sz w:val="14"/>
                <w:szCs w:val="18"/>
              </w:rPr>
              <w:t>«</w:t>
            </w:r>
            <w:proofErr w:type="spellStart"/>
            <w:r>
              <w:rPr>
                <w:color w:val="000000"/>
                <w:sz w:val="14"/>
                <w:szCs w:val="18"/>
              </w:rPr>
              <w:t>Санимед</w:t>
            </w:r>
            <w:proofErr w:type="spellEnd"/>
            <w:r>
              <w:rPr>
                <w:color w:val="000000"/>
                <w:sz w:val="14"/>
                <w:szCs w:val="18"/>
              </w:rPr>
              <w:t xml:space="preserve">-Экспресс», </w:t>
            </w:r>
          </w:p>
          <w:p w14:paraId="768CE611" w14:textId="77777777" w:rsidR="0083003E" w:rsidRDefault="0083003E">
            <w:pPr>
              <w:jc w:val="center"/>
              <w:rPr>
                <w:color w:val="000000"/>
                <w:sz w:val="14"/>
                <w:szCs w:val="18"/>
              </w:rPr>
            </w:pPr>
            <w:r>
              <w:rPr>
                <w:color w:val="000000"/>
                <w:sz w:val="14"/>
                <w:szCs w:val="18"/>
              </w:rPr>
              <w:t>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631FA0"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9D1603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C0B44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CFDF9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C112EC"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FFBFA0"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67397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134F24"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CFB63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8D9D1E" w14:textId="77777777" w:rsidR="0083003E" w:rsidRDefault="0083003E">
            <w:pPr>
              <w:rPr>
                <w:color w:val="000000"/>
                <w:sz w:val="14"/>
                <w:szCs w:val="18"/>
              </w:rPr>
            </w:pPr>
          </w:p>
        </w:tc>
      </w:tr>
      <w:tr w:rsidR="0083003E" w14:paraId="65D8656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65E3E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E58D9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76480D"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B70544"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обработки локтевых сгибов, обеззараживания и обезжиривания кожи операционного и инъекционного полей, гигиенической обработки кожных покровов. Не содержит: аминов и полимерных производных </w:t>
            </w:r>
            <w:proofErr w:type="spellStart"/>
            <w:r>
              <w:rPr>
                <w:color w:val="000000"/>
                <w:sz w:val="14"/>
                <w:szCs w:val="18"/>
              </w:rPr>
              <w:t>гуанидина</w:t>
            </w:r>
            <w:proofErr w:type="spellEnd"/>
            <w:r>
              <w:rPr>
                <w:color w:val="000000"/>
                <w:sz w:val="14"/>
                <w:szCs w:val="18"/>
              </w:rPr>
              <w:t xml:space="preserve">. Вызывает гибель грамположительных и грамотрицательных бактерий, в том числе возбудителей внутрибольничных инфекций, микобактерий туберкулеза, грибов (включая дрожжеподобные грибы рода </w:t>
            </w:r>
            <w:proofErr w:type="spellStart"/>
            <w:r>
              <w:rPr>
                <w:color w:val="000000"/>
                <w:sz w:val="14"/>
                <w:szCs w:val="18"/>
              </w:rPr>
              <w:t>Кандида</w:t>
            </w:r>
            <w:proofErr w:type="spellEnd"/>
            <w:r>
              <w:rPr>
                <w:color w:val="000000"/>
                <w:sz w:val="14"/>
                <w:szCs w:val="18"/>
              </w:rPr>
              <w:t xml:space="preserve">, </w:t>
            </w:r>
            <w:proofErr w:type="spellStart"/>
            <w:r>
              <w:rPr>
                <w:color w:val="000000"/>
                <w:sz w:val="14"/>
                <w:szCs w:val="18"/>
              </w:rPr>
              <w:t>дерматофитии</w:t>
            </w:r>
            <w:proofErr w:type="spellEnd"/>
            <w:r>
              <w:rPr>
                <w:color w:val="000000"/>
                <w:sz w:val="14"/>
                <w:szCs w:val="18"/>
              </w:rPr>
              <w:t>), вирусов (острые респираторные вирусные инфекции, герпес, гепатиты всех видов, В и С, ВИЧ-инфекция, аденовирус). В состав входят функциональные добавки.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520D4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D4DF6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8A134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128DD7" w14:textId="77777777" w:rsidR="0083003E" w:rsidRDefault="0083003E">
            <w:pPr>
              <w:rPr>
                <w:color w:val="000000"/>
                <w:sz w:val="14"/>
                <w:szCs w:val="18"/>
              </w:rPr>
            </w:pPr>
          </w:p>
        </w:tc>
      </w:tr>
      <w:tr w:rsidR="0083003E" w14:paraId="1A81E0D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B6A9E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A2124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A459E6"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19D585" w14:textId="77777777" w:rsidR="0083003E" w:rsidRDefault="0083003E">
            <w:pPr>
              <w:rPr>
                <w:color w:val="000000"/>
                <w:sz w:val="14"/>
                <w:szCs w:val="18"/>
              </w:rPr>
            </w:pPr>
            <w:r>
              <w:rPr>
                <w:color w:val="000000"/>
                <w:sz w:val="14"/>
                <w:szCs w:val="18"/>
              </w:rPr>
              <w:t>77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215105"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2DF07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6F52F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CF5F24" w14:textId="77777777" w:rsidR="0083003E" w:rsidRDefault="0083003E">
            <w:pPr>
              <w:rPr>
                <w:color w:val="000000"/>
                <w:sz w:val="14"/>
                <w:szCs w:val="18"/>
              </w:rPr>
            </w:pPr>
          </w:p>
        </w:tc>
      </w:tr>
      <w:tr w:rsidR="0083003E" w14:paraId="791C408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9C50A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CE223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0400EE"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A49FF2"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98FFEC"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9EE7F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36941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DB7B76" w14:textId="77777777" w:rsidR="0083003E" w:rsidRDefault="0083003E">
            <w:pPr>
              <w:rPr>
                <w:color w:val="000000"/>
                <w:sz w:val="14"/>
                <w:szCs w:val="18"/>
              </w:rPr>
            </w:pPr>
          </w:p>
        </w:tc>
      </w:tr>
      <w:tr w:rsidR="0083003E" w14:paraId="12D0403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E51D2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9CBA1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9BB210"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0AE203" w14:textId="77777777" w:rsidR="0083003E" w:rsidRDefault="0083003E">
            <w:pPr>
              <w:rPr>
                <w:color w:val="000000"/>
                <w:sz w:val="14"/>
                <w:szCs w:val="18"/>
              </w:rPr>
            </w:pPr>
            <w:r>
              <w:rPr>
                <w:color w:val="000000"/>
                <w:sz w:val="14"/>
                <w:szCs w:val="18"/>
              </w:rPr>
              <w:t>10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8D4A87"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711B25" w14:textId="77777777" w:rsidR="0083003E" w:rsidRDefault="0083003E">
            <w:pPr>
              <w:jc w:val="center"/>
              <w:rPr>
                <w:color w:val="000000"/>
                <w:sz w:val="14"/>
                <w:szCs w:val="18"/>
              </w:rPr>
            </w:pPr>
            <w:r>
              <w:rPr>
                <w:color w:val="000000"/>
                <w:sz w:val="14"/>
                <w:szCs w:val="18"/>
              </w:rPr>
              <w:t xml:space="preserve">Участник закупки указывает в заявке конкретное значение </w:t>
            </w:r>
            <w:r>
              <w:rPr>
                <w:color w:val="000000"/>
                <w:sz w:val="14"/>
                <w:szCs w:val="18"/>
              </w:rPr>
              <w:lastRenderedPageBreak/>
              <w:t>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2B4F2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897166" w14:textId="77777777" w:rsidR="0083003E" w:rsidRDefault="0083003E">
            <w:pPr>
              <w:rPr>
                <w:color w:val="000000"/>
                <w:sz w:val="14"/>
                <w:szCs w:val="18"/>
              </w:rPr>
            </w:pPr>
          </w:p>
        </w:tc>
      </w:tr>
      <w:tr w:rsidR="0083003E" w14:paraId="5BBBF7D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3CD9B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7A44B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AAC92B"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F4425F"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A328DB"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63141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0617C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CB4FA9" w14:textId="77777777" w:rsidR="0083003E" w:rsidRDefault="0083003E">
            <w:pPr>
              <w:rPr>
                <w:color w:val="000000"/>
                <w:sz w:val="14"/>
                <w:szCs w:val="18"/>
              </w:rPr>
            </w:pPr>
          </w:p>
        </w:tc>
      </w:tr>
      <w:tr w:rsidR="0083003E" w14:paraId="51070BE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1FA6B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4C338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622CA5" w14:textId="77777777" w:rsidR="0083003E" w:rsidRDefault="0083003E">
            <w:pPr>
              <w:rPr>
                <w:color w:val="000000"/>
                <w:sz w:val="14"/>
                <w:szCs w:val="18"/>
              </w:rPr>
            </w:pPr>
            <w:r>
              <w:rPr>
                <w:color w:val="000000"/>
                <w:sz w:val="14"/>
                <w:szCs w:val="18"/>
              </w:rPr>
              <w:t>Режим применения: хирургическая обработка двукратно с общим временем обработки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5784EB"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92F014"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111EC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D5DD1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902C79" w14:textId="77777777" w:rsidR="0083003E" w:rsidRDefault="0083003E">
            <w:pPr>
              <w:rPr>
                <w:color w:val="000000"/>
                <w:sz w:val="14"/>
                <w:szCs w:val="18"/>
              </w:rPr>
            </w:pPr>
          </w:p>
        </w:tc>
      </w:tr>
      <w:tr w:rsidR="0083003E" w14:paraId="0AB4571E"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5F7C20"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w:t>
            </w:r>
            <w:r>
              <w:rPr>
                <w:color w:val="000000"/>
                <w:sz w:val="14"/>
                <w:szCs w:val="18"/>
              </w:rPr>
              <w:lastRenderedPageBreak/>
              <w:t>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2992BE"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DEF68E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4992724"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27F37C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58C248F"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C637C89" w14:textId="77777777" w:rsidR="0083003E" w:rsidRDefault="0083003E">
            <w:pPr>
              <w:jc w:val="center"/>
              <w:rPr>
                <w:color w:val="000000"/>
                <w:sz w:val="14"/>
                <w:szCs w:val="18"/>
              </w:rPr>
            </w:pPr>
            <w:r>
              <w:rPr>
                <w:color w:val="000000"/>
                <w:sz w:val="14"/>
                <w:szCs w:val="18"/>
              </w:rPr>
              <w:t>Средство дезинфицирующее с очищающим эффектом</w:t>
            </w:r>
          </w:p>
          <w:p w14:paraId="1FAD648B" w14:textId="77777777" w:rsidR="0083003E" w:rsidRDefault="0083003E">
            <w:pPr>
              <w:jc w:val="center"/>
              <w:rPr>
                <w:color w:val="000000"/>
                <w:sz w:val="14"/>
                <w:szCs w:val="18"/>
              </w:rPr>
            </w:pPr>
            <w:r>
              <w:rPr>
                <w:color w:val="000000"/>
                <w:sz w:val="14"/>
                <w:szCs w:val="18"/>
              </w:rPr>
              <w:t xml:space="preserve">«ДИАБАК </w:t>
            </w:r>
            <w:proofErr w:type="spellStart"/>
            <w:r>
              <w:rPr>
                <w:color w:val="000000"/>
                <w:sz w:val="14"/>
                <w:szCs w:val="18"/>
              </w:rPr>
              <w:t>клинер</w:t>
            </w:r>
            <w:proofErr w:type="spellEnd"/>
            <w:r>
              <w:rPr>
                <w:color w:val="000000"/>
                <w:sz w:val="14"/>
                <w:szCs w:val="18"/>
              </w:rPr>
              <w:t>»,</w:t>
            </w:r>
          </w:p>
          <w:p w14:paraId="59F6FAFE" w14:textId="77777777" w:rsidR="0083003E" w:rsidRDefault="0083003E">
            <w:pPr>
              <w:jc w:val="center"/>
              <w:rPr>
                <w:color w:val="000000"/>
                <w:sz w:val="14"/>
                <w:szCs w:val="18"/>
              </w:rPr>
            </w:pPr>
            <w:r>
              <w:rPr>
                <w:color w:val="000000"/>
                <w:sz w:val="14"/>
                <w:szCs w:val="18"/>
              </w:rPr>
              <w:t>ООО «ИНТЕРСЭН-плюс», ООО «НПО ИНТЕРСЭН-плюс»,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07BB96"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1CF2B36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7EC37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1E3E9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5513AF"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E0E3C9"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8F6D3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5E812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8C527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4353CC" w14:textId="77777777" w:rsidR="0083003E" w:rsidRDefault="0083003E">
            <w:pPr>
              <w:rPr>
                <w:color w:val="000000"/>
                <w:sz w:val="14"/>
                <w:szCs w:val="18"/>
              </w:rPr>
            </w:pPr>
          </w:p>
        </w:tc>
      </w:tr>
      <w:tr w:rsidR="0083003E" w14:paraId="78873C3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D8EDF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2D6F5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149A26"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6A52DC"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F99E75"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40E27E"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3DDC8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412DCE" w14:textId="77777777" w:rsidR="0083003E" w:rsidRDefault="0083003E">
            <w:pPr>
              <w:rPr>
                <w:color w:val="000000"/>
                <w:sz w:val="14"/>
                <w:szCs w:val="18"/>
              </w:rPr>
            </w:pPr>
          </w:p>
        </w:tc>
      </w:tr>
      <w:tr w:rsidR="0083003E" w14:paraId="7A54F1F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1EA22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3EF88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D1F8FD"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49CB90" w14:textId="77777777" w:rsidR="0083003E" w:rsidRDefault="0083003E">
            <w:pPr>
              <w:rPr>
                <w:color w:val="000000"/>
                <w:sz w:val="14"/>
                <w:szCs w:val="18"/>
              </w:rPr>
            </w:pPr>
            <w:r>
              <w:rPr>
                <w:color w:val="000000"/>
                <w:sz w:val="14"/>
                <w:szCs w:val="18"/>
              </w:rPr>
              <w:t xml:space="preserve">Готовое к применению средство. Назначение: для обеззараживания и очистки аспирационных систем и установок, включая </w:t>
            </w:r>
            <w:proofErr w:type="spellStart"/>
            <w:r>
              <w:rPr>
                <w:color w:val="000000"/>
                <w:sz w:val="14"/>
                <w:szCs w:val="18"/>
              </w:rPr>
              <w:t>слюноотсасывающие</w:t>
            </w:r>
            <w:proofErr w:type="spellEnd"/>
            <w:r>
              <w:rPr>
                <w:color w:val="000000"/>
                <w:sz w:val="14"/>
                <w:szCs w:val="18"/>
              </w:rPr>
              <w:t xml:space="preserve">, плевательниц и ЛОР-комбайнов. Микробиология: обладает бактерицидной активностью в отношении грамотрицательных и грамположительных бактерий (кроме возбудителей туберкулеза), вирусов, </w:t>
            </w:r>
            <w:proofErr w:type="spellStart"/>
            <w:r>
              <w:rPr>
                <w:color w:val="000000"/>
                <w:sz w:val="14"/>
                <w:szCs w:val="18"/>
              </w:rPr>
              <w:t>фунгицидной</w:t>
            </w:r>
            <w:proofErr w:type="spellEnd"/>
            <w:r>
              <w:rPr>
                <w:color w:val="000000"/>
                <w:sz w:val="14"/>
                <w:szCs w:val="18"/>
              </w:rPr>
              <w:t xml:space="preserve"> активностью.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13425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E57E3E"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28DA8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553EBE" w14:textId="77777777" w:rsidR="0083003E" w:rsidRDefault="0083003E">
            <w:pPr>
              <w:rPr>
                <w:color w:val="000000"/>
                <w:sz w:val="14"/>
                <w:szCs w:val="18"/>
              </w:rPr>
            </w:pPr>
          </w:p>
        </w:tc>
      </w:tr>
      <w:tr w:rsidR="0083003E" w14:paraId="6FC5022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D35CC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9B4C9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D5C77F" w14:textId="77777777" w:rsidR="0083003E" w:rsidRDefault="0083003E">
            <w:pPr>
              <w:rPr>
                <w:color w:val="000000"/>
                <w:sz w:val="14"/>
                <w:szCs w:val="18"/>
              </w:rPr>
            </w:pPr>
            <w:r>
              <w:rPr>
                <w:color w:val="000000"/>
                <w:sz w:val="14"/>
                <w:szCs w:val="18"/>
              </w:rPr>
              <w:t>Содержание смеси кислот или ЧАС</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532530" w14:textId="77777777" w:rsidR="0083003E" w:rsidRDefault="0083003E">
            <w:pPr>
              <w:rPr>
                <w:color w:val="000000"/>
                <w:sz w:val="14"/>
                <w:szCs w:val="18"/>
              </w:rPr>
            </w:pPr>
            <w:r>
              <w:rPr>
                <w:color w:val="000000"/>
                <w:sz w:val="14"/>
                <w:szCs w:val="18"/>
              </w:rPr>
              <w:t>39</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C651F1"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426A8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FDD76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3D1E6D" w14:textId="77777777" w:rsidR="0083003E" w:rsidRDefault="0083003E">
            <w:pPr>
              <w:rPr>
                <w:color w:val="000000"/>
                <w:sz w:val="14"/>
                <w:szCs w:val="18"/>
              </w:rPr>
            </w:pPr>
          </w:p>
        </w:tc>
      </w:tr>
      <w:tr w:rsidR="0083003E" w14:paraId="7FE10C6B"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F17C98"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w:t>
            </w:r>
            <w:r>
              <w:rPr>
                <w:color w:val="000000"/>
                <w:sz w:val="14"/>
                <w:szCs w:val="18"/>
              </w:rPr>
              <w:lastRenderedPageBreak/>
              <w:t>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45C3FD"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97C82A0"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8ABF310"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7989CD4"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4C56010"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30300A1" w14:textId="77777777" w:rsidR="0083003E" w:rsidRDefault="0083003E">
            <w:pPr>
              <w:jc w:val="center"/>
              <w:rPr>
                <w:color w:val="000000"/>
                <w:sz w:val="14"/>
                <w:szCs w:val="18"/>
              </w:rPr>
            </w:pPr>
            <w:r>
              <w:rPr>
                <w:color w:val="000000"/>
                <w:sz w:val="14"/>
                <w:szCs w:val="18"/>
              </w:rPr>
              <w:t xml:space="preserve">Средство дезинфицирующее </w:t>
            </w:r>
          </w:p>
          <w:p w14:paraId="553C10E1" w14:textId="77777777" w:rsidR="0083003E" w:rsidRDefault="0083003E">
            <w:pPr>
              <w:jc w:val="center"/>
              <w:rPr>
                <w:color w:val="000000"/>
                <w:sz w:val="14"/>
                <w:szCs w:val="18"/>
              </w:rPr>
            </w:pPr>
            <w:r>
              <w:rPr>
                <w:color w:val="000000"/>
                <w:sz w:val="14"/>
                <w:szCs w:val="18"/>
              </w:rPr>
              <w:t>«</w:t>
            </w:r>
            <w:proofErr w:type="spellStart"/>
            <w:r>
              <w:rPr>
                <w:color w:val="000000"/>
                <w:sz w:val="14"/>
                <w:szCs w:val="18"/>
              </w:rPr>
              <w:t>Ok'Sept</w:t>
            </w:r>
            <w:proofErr w:type="spellEnd"/>
            <w:r>
              <w:rPr>
                <w:color w:val="000000"/>
                <w:sz w:val="14"/>
                <w:szCs w:val="18"/>
              </w:rPr>
              <w:t>» («</w:t>
            </w:r>
            <w:proofErr w:type="spellStart"/>
            <w:r>
              <w:rPr>
                <w:color w:val="000000"/>
                <w:sz w:val="14"/>
                <w:szCs w:val="18"/>
              </w:rPr>
              <w:t>Ок'Септ</w:t>
            </w:r>
            <w:proofErr w:type="spellEnd"/>
            <w:r>
              <w:rPr>
                <w:color w:val="000000"/>
                <w:sz w:val="14"/>
                <w:szCs w:val="18"/>
              </w:rPr>
              <w:t xml:space="preserve">»), </w:t>
            </w:r>
          </w:p>
          <w:p w14:paraId="7C607342" w14:textId="77777777" w:rsidR="0083003E" w:rsidRDefault="0083003E">
            <w:pPr>
              <w:jc w:val="center"/>
              <w:rPr>
                <w:color w:val="000000"/>
                <w:sz w:val="14"/>
                <w:szCs w:val="18"/>
              </w:rPr>
            </w:pPr>
            <w:r>
              <w:rPr>
                <w:color w:val="000000"/>
                <w:sz w:val="14"/>
                <w:szCs w:val="18"/>
              </w:rPr>
              <w:t>ООО «ДЕСАН», ЗАО НПО «</w:t>
            </w:r>
            <w:proofErr w:type="spellStart"/>
            <w:r>
              <w:rPr>
                <w:color w:val="000000"/>
                <w:sz w:val="14"/>
                <w:szCs w:val="18"/>
              </w:rPr>
              <w:t>Химсинтез</w:t>
            </w:r>
            <w:proofErr w:type="spellEnd"/>
            <w:r>
              <w:rPr>
                <w:color w:val="000000"/>
                <w:sz w:val="14"/>
                <w:szCs w:val="18"/>
              </w:rPr>
              <w:t xml:space="preserve">», ООО «Элитные </w:t>
            </w:r>
            <w:proofErr w:type="spellStart"/>
            <w:r>
              <w:rPr>
                <w:color w:val="000000"/>
                <w:sz w:val="14"/>
                <w:szCs w:val="18"/>
              </w:rPr>
              <w:t>Агросистемы</w:t>
            </w:r>
            <w:proofErr w:type="spellEnd"/>
            <w:r>
              <w:rPr>
                <w:color w:val="000000"/>
                <w:sz w:val="14"/>
                <w:szCs w:val="18"/>
              </w:rPr>
              <w:t>», ООО «У-ПЛАСТИК»,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329DEB"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1577A9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A6731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99E38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BB0929"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5B568B"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13D4A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D219C8"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33E4F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E32036" w14:textId="77777777" w:rsidR="0083003E" w:rsidRDefault="0083003E">
            <w:pPr>
              <w:rPr>
                <w:color w:val="000000"/>
                <w:sz w:val="14"/>
                <w:szCs w:val="18"/>
              </w:rPr>
            </w:pPr>
          </w:p>
        </w:tc>
      </w:tr>
      <w:tr w:rsidR="0083003E" w14:paraId="697C4C9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074E9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5FFA2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0CCCE9"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1DF490"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3C240F"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4034E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3B746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EECEB2" w14:textId="77777777" w:rsidR="0083003E" w:rsidRDefault="0083003E">
            <w:pPr>
              <w:rPr>
                <w:color w:val="000000"/>
                <w:sz w:val="14"/>
                <w:szCs w:val="18"/>
              </w:rPr>
            </w:pPr>
          </w:p>
        </w:tc>
      </w:tr>
      <w:tr w:rsidR="0083003E" w14:paraId="6809C2E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942DF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B3BA5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006723"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8160CA" w14:textId="77777777" w:rsidR="0083003E" w:rsidRDefault="0083003E">
            <w:pPr>
              <w:rPr>
                <w:color w:val="000000"/>
                <w:sz w:val="14"/>
                <w:szCs w:val="18"/>
              </w:rPr>
            </w:pPr>
            <w:r>
              <w:rPr>
                <w:color w:val="000000"/>
                <w:sz w:val="14"/>
                <w:szCs w:val="18"/>
              </w:rPr>
              <w:t>70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6AEC45"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F6C01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345F4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387C6A" w14:textId="77777777" w:rsidR="0083003E" w:rsidRDefault="0083003E">
            <w:pPr>
              <w:rPr>
                <w:color w:val="000000"/>
                <w:sz w:val="14"/>
                <w:szCs w:val="18"/>
              </w:rPr>
            </w:pPr>
          </w:p>
        </w:tc>
      </w:tr>
      <w:tr w:rsidR="0083003E" w14:paraId="3FBFB19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85F97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BF5DB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7BCE89"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AF446C"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для обработки кожи операционного поля пациентов, интенсивно окрашивающее кожу и четко обозначающее границы поля. Средство не содержит фенола и его производных, перекисных соединений. Средство активно в отношении грамположительных (в том числе, микобактерий туберкулеза) и грамотрицательных бактерий, вирусов , патогенных грибов возбудителей кандидозов и </w:t>
            </w:r>
            <w:proofErr w:type="spellStart"/>
            <w:r>
              <w:rPr>
                <w:color w:val="000000"/>
                <w:sz w:val="14"/>
                <w:szCs w:val="18"/>
              </w:rPr>
              <w:t>дерматофитии</w:t>
            </w:r>
            <w:proofErr w:type="spellEnd"/>
            <w:r>
              <w:rPr>
                <w:color w:val="000000"/>
                <w:sz w:val="14"/>
                <w:szCs w:val="18"/>
              </w:rPr>
              <w:t xml:space="preserve">. В составе содержатся краситель или </w:t>
            </w:r>
            <w:proofErr w:type="spellStart"/>
            <w:r>
              <w:rPr>
                <w:color w:val="000000"/>
                <w:sz w:val="14"/>
                <w:szCs w:val="18"/>
              </w:rPr>
              <w:t>повидонйод</w:t>
            </w:r>
            <w:proofErr w:type="spellEnd"/>
            <w:r>
              <w:rPr>
                <w:color w:val="000000"/>
                <w:sz w:val="14"/>
                <w:szCs w:val="18"/>
              </w:rPr>
              <w:t>.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E0B73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E21DA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98C45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B05528" w14:textId="77777777" w:rsidR="0083003E" w:rsidRDefault="0083003E">
            <w:pPr>
              <w:rPr>
                <w:color w:val="000000"/>
                <w:sz w:val="14"/>
                <w:szCs w:val="18"/>
              </w:rPr>
            </w:pPr>
          </w:p>
        </w:tc>
      </w:tr>
      <w:tr w:rsidR="0083003E" w14:paraId="38D62E9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0C50A2"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w:t>
            </w:r>
            <w:r>
              <w:rPr>
                <w:color w:val="000000"/>
                <w:sz w:val="14"/>
                <w:szCs w:val="18"/>
              </w:rPr>
              <w:lastRenderedPageBreak/>
              <w:t>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7E36D6"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40A7D5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1785FE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20327A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E164276"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7007333"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Энзимосепт</w:t>
            </w:r>
            <w:proofErr w:type="spellEnd"/>
            <w:r>
              <w:rPr>
                <w:color w:val="000000"/>
                <w:sz w:val="14"/>
                <w:szCs w:val="18"/>
              </w:rPr>
              <w:t>»,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50263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13A1752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C7572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67B21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27C8F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547C07"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26CE0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BB49F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12AFD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F10D8C" w14:textId="77777777" w:rsidR="0083003E" w:rsidRDefault="0083003E">
            <w:pPr>
              <w:rPr>
                <w:color w:val="000000"/>
                <w:sz w:val="14"/>
                <w:szCs w:val="18"/>
              </w:rPr>
            </w:pPr>
          </w:p>
        </w:tc>
      </w:tr>
      <w:tr w:rsidR="0083003E" w14:paraId="15ACDF6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17081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9F494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CB1596" w14:textId="77777777" w:rsidR="0083003E" w:rsidRDefault="0083003E">
            <w:pPr>
              <w:rPr>
                <w:color w:val="000000"/>
                <w:sz w:val="14"/>
                <w:szCs w:val="18"/>
              </w:rPr>
            </w:pPr>
            <w:proofErr w:type="spellStart"/>
            <w:r>
              <w:rPr>
                <w:color w:val="000000"/>
                <w:sz w:val="14"/>
                <w:szCs w:val="18"/>
              </w:rPr>
              <w:t>Предстерилизационная</w:t>
            </w:r>
            <w:proofErr w:type="spellEnd"/>
            <w:r>
              <w:rPr>
                <w:color w:val="000000"/>
                <w:sz w:val="14"/>
                <w:szCs w:val="18"/>
              </w:rPr>
              <w:t xml:space="preserve"> очистка и окончательная очистка гибких и жестких эндоскопов ручным способом - из 1,0 л. концентрата выход рабочего раствора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0811CF" w14:textId="77777777" w:rsidR="0083003E" w:rsidRDefault="0083003E">
            <w:pPr>
              <w:rPr>
                <w:color w:val="000000"/>
                <w:sz w:val="14"/>
                <w:szCs w:val="18"/>
              </w:rPr>
            </w:pPr>
            <w:r>
              <w:rPr>
                <w:color w:val="000000"/>
                <w:sz w:val="14"/>
                <w:szCs w:val="18"/>
              </w:rPr>
              <w:t>200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9FDE69"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241C1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5586D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21B86C" w14:textId="77777777" w:rsidR="0083003E" w:rsidRDefault="0083003E">
            <w:pPr>
              <w:rPr>
                <w:color w:val="000000"/>
                <w:sz w:val="14"/>
                <w:szCs w:val="18"/>
              </w:rPr>
            </w:pPr>
          </w:p>
        </w:tc>
      </w:tr>
      <w:tr w:rsidR="0083003E" w14:paraId="0FF9C7D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042A6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DC323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7E9482"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143217"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D287B9"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ADCF9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010E8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97EA06" w14:textId="77777777" w:rsidR="0083003E" w:rsidRDefault="0083003E">
            <w:pPr>
              <w:rPr>
                <w:color w:val="000000"/>
                <w:sz w:val="14"/>
                <w:szCs w:val="18"/>
              </w:rPr>
            </w:pPr>
          </w:p>
        </w:tc>
      </w:tr>
      <w:tr w:rsidR="0083003E" w14:paraId="328DA4F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75416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5AD74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015D96"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70366E" w14:textId="77777777" w:rsidR="0083003E" w:rsidRDefault="0083003E">
            <w:pPr>
              <w:rPr>
                <w:color w:val="000000"/>
                <w:sz w:val="14"/>
                <w:szCs w:val="18"/>
              </w:rPr>
            </w:pPr>
            <w:r>
              <w:rPr>
                <w:color w:val="000000"/>
                <w:sz w:val="14"/>
                <w:szCs w:val="18"/>
              </w:rPr>
              <w:t xml:space="preserve">Средство концентрат для </w:t>
            </w:r>
            <w:proofErr w:type="spellStart"/>
            <w:r>
              <w:rPr>
                <w:color w:val="000000"/>
                <w:sz w:val="14"/>
                <w:szCs w:val="18"/>
              </w:rPr>
              <w:t>предстерилизационной</w:t>
            </w:r>
            <w:proofErr w:type="spellEnd"/>
            <w:r>
              <w:rPr>
                <w:color w:val="000000"/>
                <w:sz w:val="14"/>
                <w:szCs w:val="18"/>
              </w:rPr>
              <w:t xml:space="preserve"> очистки Назначение: для очистки (мойки), </w:t>
            </w:r>
            <w:proofErr w:type="spellStart"/>
            <w:r>
              <w:rPr>
                <w:color w:val="000000"/>
                <w:sz w:val="14"/>
                <w:szCs w:val="18"/>
              </w:rPr>
              <w:t>предстерилизационной</w:t>
            </w:r>
            <w:proofErr w:type="spellEnd"/>
            <w:r>
              <w:rPr>
                <w:color w:val="000000"/>
                <w:sz w:val="14"/>
                <w:szCs w:val="18"/>
              </w:rPr>
              <w:t xml:space="preserve"> очистки, не совмещенной с дезинфекцией, ручным и механизированным способом медицинских изделий и других изделий, для обработки гибких эндоскопов, в ультразвуковых установках, предварительной очистки эндоскопов, инструментов к ним ручным способом; </w:t>
            </w:r>
            <w:proofErr w:type="spellStart"/>
            <w:r>
              <w:rPr>
                <w:color w:val="000000"/>
                <w:sz w:val="14"/>
                <w:szCs w:val="18"/>
              </w:rPr>
              <w:t>предстерилизационной</w:t>
            </w:r>
            <w:proofErr w:type="spellEnd"/>
            <w:r>
              <w:rPr>
                <w:color w:val="000000"/>
                <w:sz w:val="14"/>
                <w:szCs w:val="18"/>
              </w:rPr>
              <w:t xml:space="preserve"> очистки гибких и жестких эндоскопов, окончательной очистки эндоскопов перед дезинфекцией высокого уровня (ДВУ) ручным способом и механизированным способом (в специализированных моечно-дезинфицирующих машинах для гибких эндоскопов). Средство содержит в составе комплекс ферментов (липаза, амилаза, протеаза), не содержит </w:t>
            </w:r>
            <w:r>
              <w:rPr>
                <w:color w:val="000000"/>
                <w:sz w:val="14"/>
                <w:szCs w:val="18"/>
              </w:rPr>
              <w:lastRenderedPageBreak/>
              <w:t xml:space="preserve">альдегиды, амины, ЧАС, </w:t>
            </w:r>
            <w:proofErr w:type="spellStart"/>
            <w:r>
              <w:rPr>
                <w:color w:val="000000"/>
                <w:sz w:val="14"/>
                <w:szCs w:val="18"/>
              </w:rPr>
              <w:t>гуанидины</w:t>
            </w:r>
            <w:proofErr w:type="spellEnd"/>
            <w:r>
              <w:rPr>
                <w:color w:val="000000"/>
                <w:sz w:val="14"/>
                <w:szCs w:val="18"/>
              </w:rPr>
              <w:t>, спирты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E50C6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18A6B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C0FDF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DBE92F" w14:textId="77777777" w:rsidR="0083003E" w:rsidRDefault="0083003E">
            <w:pPr>
              <w:rPr>
                <w:color w:val="000000"/>
                <w:sz w:val="14"/>
                <w:szCs w:val="18"/>
              </w:rPr>
            </w:pPr>
          </w:p>
        </w:tc>
      </w:tr>
      <w:tr w:rsidR="0083003E" w14:paraId="2D2EB6C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FE58F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A8EA2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2AD685" w14:textId="77777777" w:rsidR="0083003E" w:rsidRDefault="0083003E">
            <w:pPr>
              <w:rPr>
                <w:color w:val="000000"/>
                <w:sz w:val="14"/>
                <w:szCs w:val="18"/>
              </w:rPr>
            </w:pPr>
            <w:r>
              <w:rPr>
                <w:color w:val="000000"/>
                <w:sz w:val="14"/>
                <w:szCs w:val="18"/>
              </w:rPr>
              <w:t>Содержание комплекса поверхностно-активных веществ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7480C2" w14:textId="77777777" w:rsidR="0083003E" w:rsidRDefault="0083003E">
            <w:pPr>
              <w:rPr>
                <w:color w:val="000000"/>
                <w:sz w:val="14"/>
                <w:szCs w:val="18"/>
              </w:rPr>
            </w:pPr>
            <w:r>
              <w:rPr>
                <w:color w:val="000000"/>
                <w:sz w:val="14"/>
                <w:szCs w:val="18"/>
              </w:rPr>
              <w:t>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7C8784"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67A22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C48BC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335AC9" w14:textId="77777777" w:rsidR="0083003E" w:rsidRDefault="0083003E">
            <w:pPr>
              <w:rPr>
                <w:color w:val="000000"/>
                <w:sz w:val="14"/>
                <w:szCs w:val="18"/>
              </w:rPr>
            </w:pPr>
          </w:p>
        </w:tc>
      </w:tr>
      <w:tr w:rsidR="0083003E" w14:paraId="315261B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26970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7CE43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4C4223" w14:textId="77777777" w:rsidR="0083003E" w:rsidRDefault="0083003E">
            <w:pPr>
              <w:rPr>
                <w:color w:val="000000"/>
                <w:sz w:val="14"/>
                <w:szCs w:val="18"/>
              </w:rPr>
            </w:pPr>
            <w:r>
              <w:rPr>
                <w:color w:val="000000"/>
                <w:sz w:val="14"/>
                <w:szCs w:val="18"/>
              </w:rPr>
              <w:t>ПСО хирургических и стоматологических инструментов, инструментов к гибким и жестким эндоскопам механизированным способом - из 1,0 л. концентрата выход рабочего раствора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9213FA" w14:textId="77777777" w:rsidR="0083003E" w:rsidRDefault="0083003E">
            <w:pPr>
              <w:rPr>
                <w:color w:val="000000"/>
                <w:sz w:val="14"/>
                <w:szCs w:val="18"/>
              </w:rPr>
            </w:pPr>
            <w:r>
              <w:rPr>
                <w:color w:val="000000"/>
                <w:sz w:val="14"/>
                <w:szCs w:val="18"/>
              </w:rPr>
              <w:t>200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1540C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63D04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3A7C3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BC92A3" w14:textId="77777777" w:rsidR="0083003E" w:rsidRDefault="0083003E">
            <w:pPr>
              <w:rPr>
                <w:color w:val="000000"/>
                <w:sz w:val="14"/>
                <w:szCs w:val="18"/>
              </w:rPr>
            </w:pPr>
          </w:p>
        </w:tc>
      </w:tr>
      <w:tr w:rsidR="0083003E" w14:paraId="7DE1D19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7A7B0C"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w:t>
            </w:r>
            <w:r>
              <w:rPr>
                <w:color w:val="000000"/>
                <w:sz w:val="14"/>
                <w:szCs w:val="18"/>
              </w:rPr>
              <w:lastRenderedPageBreak/>
              <w:t>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CF5A98"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ED34DE3"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B5FE10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8494C4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EFFD4C5"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7928460" w14:textId="77777777" w:rsidR="0083003E" w:rsidRDefault="0083003E">
            <w:pPr>
              <w:jc w:val="center"/>
              <w:rPr>
                <w:color w:val="000000"/>
                <w:sz w:val="14"/>
                <w:szCs w:val="18"/>
              </w:rPr>
            </w:pPr>
            <w:r>
              <w:rPr>
                <w:color w:val="000000"/>
                <w:sz w:val="14"/>
                <w:szCs w:val="18"/>
              </w:rPr>
              <w:t xml:space="preserve">Средство дезинфицирующее </w:t>
            </w:r>
          </w:p>
          <w:p w14:paraId="6AED258C" w14:textId="77777777" w:rsidR="0083003E" w:rsidRDefault="0083003E">
            <w:pPr>
              <w:jc w:val="center"/>
              <w:rPr>
                <w:color w:val="000000"/>
                <w:sz w:val="14"/>
                <w:szCs w:val="18"/>
              </w:rPr>
            </w:pPr>
            <w:r>
              <w:rPr>
                <w:color w:val="000000"/>
                <w:sz w:val="14"/>
                <w:szCs w:val="18"/>
              </w:rPr>
              <w:t>(кожный антисептик)</w:t>
            </w:r>
          </w:p>
          <w:p w14:paraId="26C6616C" w14:textId="77777777" w:rsidR="0083003E" w:rsidRDefault="0083003E">
            <w:pPr>
              <w:jc w:val="center"/>
              <w:rPr>
                <w:color w:val="000000"/>
                <w:sz w:val="14"/>
                <w:szCs w:val="18"/>
              </w:rPr>
            </w:pPr>
            <w:r>
              <w:rPr>
                <w:color w:val="000000"/>
                <w:sz w:val="14"/>
                <w:szCs w:val="18"/>
              </w:rPr>
              <w:t xml:space="preserve"> «Софта-</w:t>
            </w:r>
            <w:proofErr w:type="spellStart"/>
            <w:r>
              <w:rPr>
                <w:color w:val="000000"/>
                <w:sz w:val="14"/>
                <w:szCs w:val="18"/>
              </w:rPr>
              <w:t>Ман</w:t>
            </w:r>
            <w:proofErr w:type="spellEnd"/>
            <w:r>
              <w:rPr>
                <w:color w:val="000000"/>
                <w:sz w:val="14"/>
                <w:szCs w:val="18"/>
              </w:rPr>
              <w:t xml:space="preserve"> Изо </w:t>
            </w:r>
            <w:proofErr w:type="spellStart"/>
            <w:r>
              <w:rPr>
                <w:color w:val="000000"/>
                <w:sz w:val="14"/>
                <w:szCs w:val="18"/>
              </w:rPr>
              <w:t>Вискораб</w:t>
            </w:r>
            <w:proofErr w:type="spellEnd"/>
            <w:r>
              <w:rPr>
                <w:color w:val="000000"/>
                <w:sz w:val="14"/>
                <w:szCs w:val="18"/>
              </w:rPr>
              <w:t>»</w:t>
            </w:r>
          </w:p>
          <w:p w14:paraId="239445ED"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Softa-Man</w:t>
            </w:r>
            <w:proofErr w:type="spellEnd"/>
            <w:r>
              <w:rPr>
                <w:color w:val="000000"/>
                <w:sz w:val="14"/>
                <w:szCs w:val="18"/>
              </w:rPr>
              <w:t xml:space="preserve"> </w:t>
            </w:r>
            <w:proofErr w:type="spellStart"/>
            <w:r>
              <w:rPr>
                <w:color w:val="000000"/>
                <w:sz w:val="14"/>
                <w:szCs w:val="18"/>
              </w:rPr>
              <w:t>Iso</w:t>
            </w:r>
            <w:proofErr w:type="spellEnd"/>
            <w:r>
              <w:rPr>
                <w:color w:val="000000"/>
                <w:sz w:val="14"/>
                <w:szCs w:val="18"/>
              </w:rPr>
              <w:t xml:space="preserve"> </w:t>
            </w:r>
            <w:proofErr w:type="spellStart"/>
            <w:r>
              <w:rPr>
                <w:color w:val="000000"/>
                <w:sz w:val="14"/>
                <w:szCs w:val="18"/>
              </w:rPr>
              <w:t>Viscorub</w:t>
            </w:r>
            <w:proofErr w:type="spellEnd"/>
            <w:r>
              <w:rPr>
                <w:color w:val="000000"/>
                <w:sz w:val="14"/>
                <w:szCs w:val="18"/>
              </w:rPr>
              <w:t>),</w:t>
            </w:r>
          </w:p>
          <w:p w14:paraId="0A4B58D6" w14:textId="77777777" w:rsidR="0083003E" w:rsidRDefault="0083003E">
            <w:pPr>
              <w:jc w:val="center"/>
              <w:rPr>
                <w:color w:val="000000"/>
                <w:sz w:val="14"/>
                <w:szCs w:val="18"/>
              </w:rPr>
            </w:pPr>
            <w:proofErr w:type="spellStart"/>
            <w:r>
              <w:rPr>
                <w:color w:val="000000"/>
                <w:sz w:val="14"/>
                <w:szCs w:val="18"/>
              </w:rPr>
              <w:t>B.Braun</w:t>
            </w:r>
            <w:proofErr w:type="spellEnd"/>
            <w:r>
              <w:rPr>
                <w:color w:val="000000"/>
                <w:sz w:val="14"/>
                <w:szCs w:val="18"/>
              </w:rPr>
              <w:t xml:space="preserve"> </w:t>
            </w:r>
            <w:proofErr w:type="spellStart"/>
            <w:r>
              <w:rPr>
                <w:color w:val="000000"/>
                <w:sz w:val="14"/>
                <w:szCs w:val="18"/>
              </w:rPr>
              <w:t>Medical</w:t>
            </w:r>
            <w:proofErr w:type="spellEnd"/>
            <w:r>
              <w:rPr>
                <w:color w:val="000000"/>
                <w:sz w:val="14"/>
                <w:szCs w:val="18"/>
              </w:rPr>
              <w:t xml:space="preserve"> AG, ШВЕЙЦАРИЯ; ООО «</w:t>
            </w:r>
            <w:proofErr w:type="spellStart"/>
            <w:r>
              <w:rPr>
                <w:color w:val="000000"/>
                <w:sz w:val="14"/>
                <w:szCs w:val="18"/>
              </w:rPr>
              <w:t>Гломако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9BC504"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FE484C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317A7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3442D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F5AFAA"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60DA02"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9862FB"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1A128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45624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D79E66" w14:textId="77777777" w:rsidR="0083003E" w:rsidRDefault="0083003E">
            <w:pPr>
              <w:rPr>
                <w:color w:val="000000"/>
                <w:sz w:val="14"/>
                <w:szCs w:val="18"/>
              </w:rPr>
            </w:pPr>
          </w:p>
        </w:tc>
      </w:tr>
      <w:tr w:rsidR="0083003E" w14:paraId="1BA1549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C671F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0F59C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F374CA" w14:textId="77777777" w:rsidR="0083003E" w:rsidRDefault="0083003E">
            <w:pPr>
              <w:rPr>
                <w:color w:val="000000"/>
                <w:sz w:val="14"/>
                <w:szCs w:val="18"/>
              </w:rPr>
            </w:pPr>
            <w:r>
              <w:rPr>
                <w:color w:val="000000"/>
                <w:sz w:val="14"/>
                <w:szCs w:val="18"/>
              </w:rPr>
              <w:t>Режим применения: хирургическая обработка двукратно с общим временем обработки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D4593F"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70CD6E"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85E56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BF792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980FC2" w14:textId="77777777" w:rsidR="0083003E" w:rsidRDefault="0083003E">
            <w:pPr>
              <w:rPr>
                <w:color w:val="000000"/>
                <w:sz w:val="14"/>
                <w:szCs w:val="18"/>
              </w:rPr>
            </w:pPr>
          </w:p>
        </w:tc>
      </w:tr>
      <w:tr w:rsidR="0083003E" w14:paraId="12F5BF3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376A9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010A1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ED932F"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346910"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Средство не содержит альдегиды, амины, производные фенола и </w:t>
            </w:r>
            <w:proofErr w:type="spellStart"/>
            <w:r>
              <w:rPr>
                <w:color w:val="000000"/>
                <w:sz w:val="14"/>
                <w:szCs w:val="18"/>
              </w:rPr>
              <w:t>гуанидина</w:t>
            </w:r>
            <w:proofErr w:type="spellEnd"/>
            <w:r>
              <w:rPr>
                <w:color w:val="000000"/>
                <w:sz w:val="14"/>
                <w:szCs w:val="18"/>
              </w:rPr>
              <w:t xml:space="preserve">. Средство активно в отношении грамположительных и грамотрицательных бактерий, в том числе возбудителей туберкулеза, бактерий группы кишечных палочек, стафилококков, сальмонелл; </w:t>
            </w:r>
            <w:proofErr w:type="spellStart"/>
            <w:r>
              <w:rPr>
                <w:color w:val="000000"/>
                <w:sz w:val="14"/>
                <w:szCs w:val="18"/>
              </w:rPr>
              <w:t>фунгицидной</w:t>
            </w:r>
            <w:proofErr w:type="spellEnd"/>
            <w:r>
              <w:rPr>
                <w:color w:val="000000"/>
                <w:sz w:val="14"/>
                <w:szCs w:val="18"/>
              </w:rPr>
              <w:t xml:space="preserve"> активностью в отношении грибов рода </w:t>
            </w:r>
            <w:proofErr w:type="spellStart"/>
            <w:r>
              <w:rPr>
                <w:color w:val="000000"/>
                <w:sz w:val="14"/>
                <w:szCs w:val="18"/>
              </w:rPr>
              <w:t>Кандида</w:t>
            </w:r>
            <w:proofErr w:type="spellEnd"/>
            <w:r>
              <w:rPr>
                <w:color w:val="000000"/>
                <w:sz w:val="14"/>
                <w:szCs w:val="18"/>
              </w:rPr>
              <w:t xml:space="preserve"> и Трихофитон; </w:t>
            </w:r>
            <w:proofErr w:type="spellStart"/>
            <w:r>
              <w:rPr>
                <w:color w:val="000000"/>
                <w:sz w:val="14"/>
                <w:szCs w:val="18"/>
              </w:rPr>
              <w:t>вирулицидной</w:t>
            </w:r>
            <w:proofErr w:type="spellEnd"/>
            <w:r>
              <w:rPr>
                <w:color w:val="000000"/>
                <w:sz w:val="14"/>
                <w:szCs w:val="18"/>
              </w:rPr>
              <w:t xml:space="preserve"> активностью в отношении гепатитов А, B, C, D, ВИЧ-инфекции, герпеса, гриппа (в том числе «птичьего», «свиного»), </w:t>
            </w:r>
            <w:proofErr w:type="spellStart"/>
            <w:r>
              <w:rPr>
                <w:color w:val="000000"/>
                <w:sz w:val="14"/>
                <w:szCs w:val="18"/>
              </w:rPr>
              <w:t>короновируса</w:t>
            </w:r>
            <w:proofErr w:type="spellEnd"/>
            <w:r>
              <w:rPr>
                <w:color w:val="000000"/>
                <w:sz w:val="14"/>
                <w:szCs w:val="18"/>
              </w:rPr>
              <w:t xml:space="preserve">- возбудителя «атипичной пневмонии», </w:t>
            </w:r>
            <w:proofErr w:type="spellStart"/>
            <w:r>
              <w:rPr>
                <w:color w:val="000000"/>
                <w:sz w:val="14"/>
                <w:szCs w:val="18"/>
              </w:rPr>
              <w:t>ротавирусов</w:t>
            </w:r>
            <w:proofErr w:type="spellEnd"/>
            <w:r>
              <w:rPr>
                <w:color w:val="000000"/>
                <w:sz w:val="14"/>
                <w:szCs w:val="18"/>
              </w:rPr>
              <w:t>, аденовирусов, возбудителей ОРВИ, полиомиелита.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AF4F5F"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84D11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55660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38B147" w14:textId="77777777" w:rsidR="0083003E" w:rsidRDefault="0083003E">
            <w:pPr>
              <w:rPr>
                <w:color w:val="000000"/>
                <w:sz w:val="14"/>
                <w:szCs w:val="18"/>
              </w:rPr>
            </w:pPr>
          </w:p>
        </w:tc>
      </w:tr>
      <w:tr w:rsidR="0083003E" w14:paraId="517BCDA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B68E2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7960B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7F2204"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w:t>
            </w:r>
            <w:r>
              <w:rPr>
                <w:color w:val="000000"/>
                <w:sz w:val="14"/>
                <w:szCs w:val="18"/>
              </w:rPr>
              <w:lastRenderedPageBreak/>
              <w:t>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48EABD" w14:textId="77777777" w:rsidR="0083003E" w:rsidRDefault="0083003E">
            <w:pPr>
              <w:rPr>
                <w:color w:val="000000"/>
                <w:sz w:val="14"/>
                <w:szCs w:val="18"/>
              </w:rPr>
            </w:pPr>
            <w:r>
              <w:rPr>
                <w:color w:val="000000"/>
                <w:sz w:val="14"/>
                <w:szCs w:val="18"/>
              </w:rPr>
              <w:lastRenderedPageBreak/>
              <w:t>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623518"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9BAACC" w14:textId="77777777" w:rsidR="0083003E" w:rsidRDefault="0083003E">
            <w:pPr>
              <w:jc w:val="center"/>
              <w:rPr>
                <w:color w:val="000000"/>
                <w:sz w:val="14"/>
                <w:szCs w:val="18"/>
              </w:rPr>
            </w:pPr>
            <w:r>
              <w:rPr>
                <w:color w:val="000000"/>
                <w:sz w:val="14"/>
                <w:szCs w:val="18"/>
              </w:rPr>
              <w:t xml:space="preserve">Участник закупки указывает в </w:t>
            </w:r>
            <w:r>
              <w:rPr>
                <w:color w:val="000000"/>
                <w:sz w:val="14"/>
                <w:szCs w:val="18"/>
              </w:rPr>
              <w:lastRenderedPageBreak/>
              <w:t>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F3F5C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27B5F2" w14:textId="77777777" w:rsidR="0083003E" w:rsidRDefault="0083003E">
            <w:pPr>
              <w:rPr>
                <w:color w:val="000000"/>
                <w:sz w:val="14"/>
                <w:szCs w:val="18"/>
              </w:rPr>
            </w:pPr>
          </w:p>
        </w:tc>
      </w:tr>
      <w:tr w:rsidR="0083003E" w14:paraId="3025948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8E014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D3A05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BAEF23"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750122"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B95303"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B275E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60FFC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4109E6" w14:textId="77777777" w:rsidR="0083003E" w:rsidRDefault="0083003E">
            <w:pPr>
              <w:rPr>
                <w:color w:val="000000"/>
                <w:sz w:val="14"/>
                <w:szCs w:val="18"/>
              </w:rPr>
            </w:pPr>
          </w:p>
        </w:tc>
      </w:tr>
      <w:tr w:rsidR="0083003E" w14:paraId="34E9095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BF959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DADBE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333E82"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F1B1EE"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43D3D9"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231B4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D943E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0F1D6F" w14:textId="77777777" w:rsidR="0083003E" w:rsidRDefault="0083003E">
            <w:pPr>
              <w:rPr>
                <w:color w:val="000000"/>
                <w:sz w:val="14"/>
                <w:szCs w:val="18"/>
              </w:rPr>
            </w:pPr>
          </w:p>
        </w:tc>
      </w:tr>
      <w:tr w:rsidR="0083003E" w14:paraId="246E44F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18E6A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56C6B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12B0D9"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176886"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11A189"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6F023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B43AE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44FB6C" w14:textId="77777777" w:rsidR="0083003E" w:rsidRDefault="0083003E">
            <w:pPr>
              <w:rPr>
                <w:color w:val="000000"/>
                <w:sz w:val="14"/>
                <w:szCs w:val="18"/>
              </w:rPr>
            </w:pPr>
          </w:p>
        </w:tc>
      </w:tr>
      <w:tr w:rsidR="0083003E" w14:paraId="1E7DE20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586C55"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w:t>
            </w:r>
            <w:r>
              <w:rPr>
                <w:color w:val="000000"/>
                <w:sz w:val="14"/>
                <w:szCs w:val="18"/>
              </w:rPr>
              <w:lastRenderedPageBreak/>
              <w:t>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40BFFD"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B120ED8"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ED06EA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D32C694"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FF8EC9D"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B9A1C80" w14:textId="77777777" w:rsidR="0083003E" w:rsidRDefault="0083003E">
            <w:pPr>
              <w:jc w:val="center"/>
              <w:rPr>
                <w:color w:val="000000"/>
                <w:sz w:val="14"/>
                <w:szCs w:val="18"/>
              </w:rPr>
            </w:pPr>
            <w:r>
              <w:rPr>
                <w:color w:val="000000"/>
                <w:sz w:val="14"/>
                <w:szCs w:val="18"/>
              </w:rPr>
              <w:t>Средство дезинфицирующее</w:t>
            </w:r>
          </w:p>
          <w:p w14:paraId="72442FB1"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Энзимодез</w:t>
            </w:r>
            <w:proofErr w:type="spellEnd"/>
            <w:r>
              <w:rPr>
                <w:color w:val="000000"/>
                <w:sz w:val="14"/>
                <w:szCs w:val="18"/>
              </w:rPr>
              <w:t xml:space="preserve"> мусс», </w:t>
            </w:r>
          </w:p>
          <w:p w14:paraId="3CE6874C" w14:textId="77777777" w:rsidR="0083003E" w:rsidRDefault="0083003E">
            <w:pPr>
              <w:jc w:val="center"/>
              <w:rPr>
                <w:color w:val="000000"/>
                <w:sz w:val="14"/>
                <w:szCs w:val="18"/>
              </w:rPr>
            </w:pPr>
            <w:r>
              <w:rPr>
                <w:color w:val="000000"/>
                <w:sz w:val="14"/>
                <w:szCs w:val="18"/>
              </w:rPr>
              <w:t xml:space="preserve">ООО «Мир дезинфекции», </w:t>
            </w:r>
          </w:p>
          <w:p w14:paraId="72E13AF5" w14:textId="77777777" w:rsidR="0083003E" w:rsidRDefault="0083003E">
            <w:pPr>
              <w:jc w:val="center"/>
              <w:rPr>
                <w:color w:val="000000"/>
                <w:sz w:val="14"/>
                <w:szCs w:val="18"/>
              </w:rPr>
            </w:pPr>
            <w:r>
              <w:rPr>
                <w:color w:val="000000"/>
                <w:sz w:val="14"/>
                <w:szCs w:val="18"/>
              </w:rPr>
              <w:t>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9FCCBA"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BC710E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53D9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BC1EF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FC10B7"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1A1E6A"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0D8B7F"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AD497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E7911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B6617F" w14:textId="77777777" w:rsidR="0083003E" w:rsidRDefault="0083003E">
            <w:pPr>
              <w:rPr>
                <w:color w:val="000000"/>
                <w:sz w:val="14"/>
                <w:szCs w:val="18"/>
              </w:rPr>
            </w:pPr>
          </w:p>
        </w:tc>
      </w:tr>
      <w:tr w:rsidR="0083003E" w14:paraId="147C9B0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DFC6C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DAADD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4D001A"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09D95D" w14:textId="77777777" w:rsidR="0083003E" w:rsidRDefault="0083003E">
            <w:pPr>
              <w:rPr>
                <w:color w:val="000000"/>
                <w:sz w:val="14"/>
                <w:szCs w:val="18"/>
              </w:rPr>
            </w:pPr>
            <w:r>
              <w:rPr>
                <w:color w:val="000000"/>
                <w:sz w:val="14"/>
                <w:szCs w:val="18"/>
              </w:rPr>
              <w:t xml:space="preserve">Готовое к применению средство. Форма выпуска: </w:t>
            </w:r>
            <w:proofErr w:type="spellStart"/>
            <w:r>
              <w:rPr>
                <w:color w:val="000000"/>
                <w:sz w:val="14"/>
                <w:szCs w:val="18"/>
              </w:rPr>
              <w:t>флаконрошения</w:t>
            </w:r>
            <w:proofErr w:type="spellEnd"/>
            <w:r>
              <w:rPr>
                <w:color w:val="000000"/>
                <w:sz w:val="14"/>
                <w:szCs w:val="18"/>
              </w:rPr>
              <w:t xml:space="preserve"> через пенообразующую насадку, а также нагнетанием средства в каналы шприцем или с помощью других приспособлений контаминированных медицинских изделий из различных материалов, включая хирургические, стоматологические инструменты, в целях обеспечения микробиологической безопасности – предотвращения размножения и контаминации окружающей среды микроорганизмами, органическими веществами, предупреждения высыхания и фиксации органических загрязнений до момента проведения дезинфекции и очистки контаминированных изделий, в </w:t>
            </w:r>
            <w:proofErr w:type="spellStart"/>
            <w:r>
              <w:rPr>
                <w:color w:val="000000"/>
                <w:sz w:val="14"/>
                <w:szCs w:val="18"/>
              </w:rPr>
              <w:t>т.ч</w:t>
            </w:r>
            <w:proofErr w:type="spellEnd"/>
            <w:r>
              <w:rPr>
                <w:color w:val="000000"/>
                <w:sz w:val="14"/>
                <w:szCs w:val="18"/>
              </w:rPr>
              <w:t xml:space="preserve">. при их транспортировке. Микробиология: обладает антимикробной активностью в отношении грамотрицательных и грамположительных бактерий (включая возбудителей </w:t>
            </w:r>
            <w:r>
              <w:rPr>
                <w:color w:val="000000"/>
                <w:sz w:val="14"/>
                <w:szCs w:val="18"/>
              </w:rPr>
              <w:lastRenderedPageBreak/>
              <w:t xml:space="preserve">внутрибольничных инфекций, кроме туберкулеза), вирусов (в том числе вирусов </w:t>
            </w:r>
            <w:proofErr w:type="spellStart"/>
            <w:r>
              <w:rPr>
                <w:color w:val="000000"/>
                <w:sz w:val="14"/>
                <w:szCs w:val="18"/>
              </w:rPr>
              <w:t>энтеральных</w:t>
            </w:r>
            <w:proofErr w:type="spellEnd"/>
            <w:r>
              <w:rPr>
                <w:color w:val="000000"/>
                <w:sz w:val="14"/>
                <w:szCs w:val="18"/>
              </w:rPr>
              <w:t xml:space="preserve"> и парентеральных гепатитов, ВИЧ, полиомиелита, аденовирусов, </w:t>
            </w:r>
            <w:proofErr w:type="spellStart"/>
            <w:r>
              <w:rPr>
                <w:color w:val="000000"/>
                <w:sz w:val="14"/>
                <w:szCs w:val="18"/>
              </w:rPr>
              <w:t>коронавирусов</w:t>
            </w:r>
            <w:proofErr w:type="spellEnd"/>
            <w:r>
              <w:rPr>
                <w:color w:val="000000"/>
                <w:sz w:val="14"/>
                <w:szCs w:val="18"/>
              </w:rPr>
              <w:t xml:space="preserve">, вирусов гриппа человека, герпеса и др.), патогенных грибов рода </w:t>
            </w:r>
            <w:proofErr w:type="spellStart"/>
            <w:r>
              <w:rPr>
                <w:color w:val="000000"/>
                <w:sz w:val="14"/>
                <w:szCs w:val="18"/>
              </w:rPr>
              <w:t>Кандида</w:t>
            </w:r>
            <w:proofErr w:type="spellEnd"/>
            <w:r>
              <w:rPr>
                <w:color w:val="000000"/>
                <w:sz w:val="14"/>
                <w:szCs w:val="18"/>
              </w:rPr>
              <w:t xml:space="preserve">. Средство содержит в составе комплекс ферментов (протеаза, липаза, амилаза), а также </w:t>
            </w:r>
            <w:proofErr w:type="spellStart"/>
            <w:r>
              <w:rPr>
                <w:color w:val="000000"/>
                <w:sz w:val="14"/>
                <w:szCs w:val="18"/>
              </w:rPr>
              <w:t>неиногенные</w:t>
            </w:r>
            <w:proofErr w:type="spellEnd"/>
            <w:r>
              <w:rPr>
                <w:color w:val="000000"/>
                <w:sz w:val="14"/>
                <w:szCs w:val="18"/>
              </w:rPr>
              <w:t xml:space="preserve"> ПАВ, комплексообразователи, ингибиторы коррозии. Форма выпуска: флакон с распылительной пенообразующей насадкой</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E4783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E39424"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B7069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849CB4" w14:textId="77777777" w:rsidR="0083003E" w:rsidRDefault="0083003E">
            <w:pPr>
              <w:rPr>
                <w:color w:val="000000"/>
                <w:sz w:val="14"/>
                <w:szCs w:val="18"/>
              </w:rPr>
            </w:pPr>
          </w:p>
        </w:tc>
      </w:tr>
      <w:tr w:rsidR="0083003E" w14:paraId="18C5D0D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543C2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9376A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3B0AFA"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триамина</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2108C4" w14:textId="77777777" w:rsidR="0083003E" w:rsidRDefault="0083003E">
            <w:pPr>
              <w:rPr>
                <w:color w:val="000000"/>
                <w:sz w:val="14"/>
                <w:szCs w:val="18"/>
              </w:rPr>
            </w:pPr>
            <w:r>
              <w:rPr>
                <w:color w:val="000000"/>
                <w:sz w:val="14"/>
                <w:szCs w:val="18"/>
              </w:rPr>
              <w:t>0.05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5A08E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14DE4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A16CB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D49787" w14:textId="77777777" w:rsidR="0083003E" w:rsidRDefault="0083003E">
            <w:pPr>
              <w:rPr>
                <w:color w:val="000000"/>
                <w:sz w:val="14"/>
                <w:szCs w:val="18"/>
              </w:rPr>
            </w:pPr>
          </w:p>
        </w:tc>
      </w:tr>
      <w:tr w:rsidR="0083003E" w14:paraId="009CA76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EA785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16809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4FC724"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97A963"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4A17C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7FEF5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D846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9CDB7A" w14:textId="77777777" w:rsidR="0083003E" w:rsidRDefault="0083003E">
            <w:pPr>
              <w:rPr>
                <w:color w:val="000000"/>
                <w:sz w:val="14"/>
                <w:szCs w:val="18"/>
              </w:rPr>
            </w:pPr>
          </w:p>
        </w:tc>
      </w:tr>
      <w:tr w:rsidR="0083003E" w14:paraId="5BDAB10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CF946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7C254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AF0A8C"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344E63" w14:textId="77777777" w:rsidR="0083003E" w:rsidRDefault="0083003E">
            <w:pPr>
              <w:rPr>
                <w:color w:val="000000"/>
                <w:sz w:val="14"/>
                <w:szCs w:val="18"/>
              </w:rPr>
            </w:pPr>
            <w:r>
              <w:rPr>
                <w:color w:val="000000"/>
                <w:sz w:val="14"/>
                <w:szCs w:val="18"/>
              </w:rPr>
              <w:t>0.05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B0084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3A5D3E"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17D80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C69F51" w14:textId="77777777" w:rsidR="0083003E" w:rsidRDefault="0083003E">
            <w:pPr>
              <w:rPr>
                <w:color w:val="000000"/>
                <w:sz w:val="14"/>
                <w:szCs w:val="18"/>
              </w:rPr>
            </w:pPr>
          </w:p>
        </w:tc>
      </w:tr>
      <w:tr w:rsidR="0083003E" w14:paraId="08DE1FCE"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C73CA0"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w:t>
            </w:r>
            <w:r>
              <w:rPr>
                <w:color w:val="000000"/>
                <w:sz w:val="14"/>
                <w:szCs w:val="18"/>
              </w:rPr>
              <w:lastRenderedPageBreak/>
              <w:t>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6DBE76" w14:textId="77777777" w:rsidR="0083003E" w:rsidRDefault="0083003E">
            <w:pPr>
              <w:rPr>
                <w:color w:val="000000"/>
                <w:sz w:val="14"/>
                <w:szCs w:val="18"/>
              </w:rPr>
            </w:pPr>
            <w:r>
              <w:rPr>
                <w:color w:val="000000"/>
                <w:sz w:val="14"/>
                <w:szCs w:val="18"/>
              </w:rPr>
              <w:lastRenderedPageBreak/>
              <w:t>20.20.14.000-00000007</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23083E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A419A0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1BFA9B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0DF4FEF"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20A7E54" w14:textId="77777777" w:rsidR="0083003E" w:rsidRDefault="0083003E">
            <w:pPr>
              <w:jc w:val="center"/>
              <w:rPr>
                <w:color w:val="000000"/>
                <w:sz w:val="14"/>
                <w:szCs w:val="18"/>
              </w:rPr>
            </w:pPr>
            <w:r>
              <w:rPr>
                <w:color w:val="000000"/>
                <w:sz w:val="14"/>
                <w:szCs w:val="18"/>
              </w:rPr>
              <w:t>Средство дезинфицирующее</w:t>
            </w:r>
          </w:p>
          <w:p w14:paraId="179D5C0C"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Лизарин</w:t>
            </w:r>
            <w:proofErr w:type="spellEnd"/>
            <w:r>
              <w:rPr>
                <w:color w:val="000000"/>
                <w:sz w:val="14"/>
                <w:szCs w:val="18"/>
              </w:rPr>
              <w:t xml:space="preserve">-салфетки», </w:t>
            </w:r>
          </w:p>
          <w:p w14:paraId="0AE0F1D5" w14:textId="77777777" w:rsidR="0083003E" w:rsidRDefault="0083003E">
            <w:pPr>
              <w:jc w:val="center"/>
              <w:rPr>
                <w:color w:val="000000"/>
                <w:sz w:val="14"/>
                <w:szCs w:val="18"/>
              </w:rPr>
            </w:pPr>
            <w:r>
              <w:rPr>
                <w:color w:val="000000"/>
                <w:sz w:val="14"/>
                <w:szCs w:val="18"/>
              </w:rPr>
              <w:t xml:space="preserve">ООО «Гигиена плюс», </w:t>
            </w:r>
          </w:p>
          <w:p w14:paraId="72AA3811" w14:textId="77777777" w:rsidR="0083003E" w:rsidRDefault="0083003E">
            <w:pPr>
              <w:jc w:val="center"/>
              <w:rPr>
                <w:color w:val="000000"/>
                <w:sz w:val="14"/>
                <w:szCs w:val="18"/>
              </w:rPr>
            </w:pPr>
            <w:r>
              <w:rPr>
                <w:color w:val="000000"/>
                <w:sz w:val="14"/>
                <w:szCs w:val="18"/>
              </w:rPr>
              <w:t xml:space="preserve">ООО «Завод </w:t>
            </w:r>
            <w:proofErr w:type="spellStart"/>
            <w:r>
              <w:rPr>
                <w:color w:val="000000"/>
                <w:sz w:val="14"/>
                <w:szCs w:val="18"/>
              </w:rPr>
              <w:t>Невохим</w:t>
            </w:r>
            <w:proofErr w:type="spellEnd"/>
            <w:r>
              <w:rPr>
                <w:color w:val="000000"/>
                <w:sz w:val="14"/>
                <w:szCs w:val="18"/>
              </w:rPr>
              <w:t xml:space="preserve">», </w:t>
            </w:r>
          </w:p>
          <w:p w14:paraId="0735CD27" w14:textId="77777777" w:rsidR="0083003E" w:rsidRDefault="0083003E">
            <w:pPr>
              <w:jc w:val="center"/>
              <w:rPr>
                <w:color w:val="000000"/>
                <w:sz w:val="14"/>
                <w:szCs w:val="18"/>
              </w:rPr>
            </w:pPr>
            <w:r>
              <w:rPr>
                <w:color w:val="000000"/>
                <w:sz w:val="14"/>
                <w:szCs w:val="18"/>
              </w:rPr>
              <w:t>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0C1714" w14:textId="77777777" w:rsidR="0083003E" w:rsidRDefault="0083003E">
            <w:pPr>
              <w:jc w:val="center"/>
              <w:rPr>
                <w:color w:val="000000"/>
                <w:sz w:val="14"/>
                <w:szCs w:val="18"/>
              </w:rPr>
            </w:pPr>
            <w:r>
              <w:rPr>
                <w:color w:val="000000"/>
                <w:sz w:val="14"/>
                <w:szCs w:val="18"/>
              </w:rPr>
              <w:t>Упаковка</w:t>
            </w:r>
          </w:p>
        </w:tc>
      </w:tr>
      <w:tr w:rsidR="0083003E" w14:paraId="5049590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76C48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5E4CB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B1712D" w14:textId="77777777" w:rsidR="0083003E" w:rsidRDefault="0083003E">
            <w:pPr>
              <w:rPr>
                <w:color w:val="000000"/>
                <w:sz w:val="14"/>
                <w:szCs w:val="18"/>
              </w:rPr>
            </w:pPr>
            <w:r>
              <w:rPr>
                <w:color w:val="000000"/>
                <w:sz w:val="14"/>
                <w:szCs w:val="18"/>
              </w:rPr>
              <w:t>Количество штук в упаковке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4FB8BE" w14:textId="77777777" w:rsidR="0083003E" w:rsidRDefault="0083003E">
            <w:pPr>
              <w:rPr>
                <w:color w:val="000000"/>
                <w:sz w:val="14"/>
                <w:szCs w:val="18"/>
              </w:rPr>
            </w:pPr>
            <w:r>
              <w:rPr>
                <w:color w:val="000000"/>
                <w:sz w:val="14"/>
                <w:szCs w:val="18"/>
              </w:rPr>
              <w:t>220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6F325A" w14:textId="77777777" w:rsidR="0083003E" w:rsidRDefault="0083003E">
            <w:pPr>
              <w:jc w:val="center"/>
              <w:rPr>
                <w:color w:val="000000"/>
                <w:sz w:val="14"/>
                <w:szCs w:val="18"/>
              </w:rPr>
            </w:pPr>
            <w:r>
              <w:rPr>
                <w:color w:val="000000"/>
                <w:sz w:val="14"/>
                <w:szCs w:val="18"/>
              </w:rPr>
              <w:t>Штука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EBA50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26BA7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CC0E32" w14:textId="77777777" w:rsidR="0083003E" w:rsidRDefault="0083003E">
            <w:pPr>
              <w:rPr>
                <w:color w:val="000000"/>
                <w:sz w:val="14"/>
                <w:szCs w:val="18"/>
              </w:rPr>
            </w:pPr>
          </w:p>
        </w:tc>
      </w:tr>
      <w:tr w:rsidR="0083003E" w14:paraId="24F3765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E9124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6DD74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E870D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3DF532" w14:textId="77777777" w:rsidR="0083003E" w:rsidRDefault="0083003E">
            <w:pPr>
              <w:rPr>
                <w:color w:val="000000"/>
                <w:sz w:val="14"/>
                <w:szCs w:val="18"/>
              </w:rPr>
            </w:pPr>
            <w:r>
              <w:rPr>
                <w:color w:val="000000"/>
                <w:sz w:val="14"/>
                <w:szCs w:val="18"/>
              </w:rPr>
              <w:t>Салфетка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F45A2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326B1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43601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CA5389" w14:textId="77777777" w:rsidR="0083003E" w:rsidRDefault="0083003E">
            <w:pPr>
              <w:rPr>
                <w:color w:val="000000"/>
                <w:sz w:val="14"/>
                <w:szCs w:val="18"/>
              </w:rPr>
            </w:pPr>
          </w:p>
        </w:tc>
      </w:tr>
      <w:tr w:rsidR="0083003E" w14:paraId="2A885B5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0F39E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2D0E0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80552D"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дидецилдиметиламмония</w:t>
            </w:r>
            <w:proofErr w:type="spellEnd"/>
            <w:r>
              <w:rPr>
                <w:color w:val="000000"/>
                <w:sz w:val="14"/>
                <w:szCs w:val="18"/>
              </w:rPr>
              <w:t xml:space="preserve"> хлорида в пропиточном составе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505406" w14:textId="77777777" w:rsidR="0083003E" w:rsidRDefault="0083003E">
            <w:pPr>
              <w:rPr>
                <w:color w:val="000000"/>
                <w:sz w:val="14"/>
                <w:szCs w:val="18"/>
              </w:rPr>
            </w:pPr>
            <w:r>
              <w:rPr>
                <w:color w:val="000000"/>
                <w:sz w:val="14"/>
                <w:szCs w:val="18"/>
              </w:rPr>
              <w:t>0.36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B44F4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51722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95914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F2E001" w14:textId="77777777" w:rsidR="0083003E" w:rsidRDefault="0083003E">
            <w:pPr>
              <w:rPr>
                <w:color w:val="000000"/>
                <w:sz w:val="14"/>
                <w:szCs w:val="18"/>
              </w:rPr>
            </w:pPr>
          </w:p>
        </w:tc>
      </w:tr>
      <w:tr w:rsidR="0083003E" w14:paraId="2E41432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24A4F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D996C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7B5F70" w14:textId="77777777" w:rsidR="0083003E" w:rsidRDefault="0083003E">
            <w:pPr>
              <w:rPr>
                <w:color w:val="000000"/>
                <w:sz w:val="14"/>
                <w:szCs w:val="18"/>
              </w:rPr>
            </w:pPr>
            <w:r>
              <w:rPr>
                <w:color w:val="000000"/>
                <w:sz w:val="14"/>
                <w:szCs w:val="18"/>
              </w:rPr>
              <w:t xml:space="preserve">Содержание изопропилового спирта или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09162B" w14:textId="77777777" w:rsidR="0083003E" w:rsidRDefault="0083003E">
            <w:pPr>
              <w:rPr>
                <w:color w:val="000000"/>
                <w:sz w:val="14"/>
                <w:szCs w:val="18"/>
              </w:rPr>
            </w:pPr>
            <w:r>
              <w:rPr>
                <w:color w:val="000000"/>
                <w:sz w:val="14"/>
                <w:szCs w:val="18"/>
              </w:rPr>
              <w:t>18.2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A4383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0DE34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D535A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78CC45" w14:textId="77777777" w:rsidR="0083003E" w:rsidRDefault="0083003E">
            <w:pPr>
              <w:rPr>
                <w:color w:val="000000"/>
                <w:sz w:val="14"/>
                <w:szCs w:val="18"/>
              </w:rPr>
            </w:pPr>
          </w:p>
        </w:tc>
      </w:tr>
      <w:tr w:rsidR="0083003E" w14:paraId="7804CC2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BA82C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37713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0041C5" w14:textId="77777777" w:rsidR="0083003E" w:rsidRDefault="0083003E">
            <w:pPr>
              <w:rPr>
                <w:color w:val="000000"/>
                <w:sz w:val="14"/>
                <w:szCs w:val="18"/>
              </w:rPr>
            </w:pPr>
            <w:r>
              <w:rPr>
                <w:color w:val="000000"/>
                <w:sz w:val="14"/>
                <w:szCs w:val="18"/>
              </w:rPr>
              <w:t>Длина салфетки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E81223" w14:textId="77777777" w:rsidR="0083003E" w:rsidRDefault="0083003E">
            <w:pPr>
              <w:rPr>
                <w:color w:val="000000"/>
                <w:sz w:val="14"/>
                <w:szCs w:val="18"/>
              </w:rPr>
            </w:pPr>
            <w:r>
              <w:rPr>
                <w:color w:val="000000"/>
                <w:sz w:val="14"/>
                <w:szCs w:val="18"/>
              </w:rPr>
              <w:t>170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0C8DF4" w14:textId="77777777" w:rsidR="0083003E" w:rsidRDefault="0083003E">
            <w:pPr>
              <w:jc w:val="center"/>
              <w:rPr>
                <w:color w:val="000000"/>
                <w:sz w:val="14"/>
                <w:szCs w:val="18"/>
              </w:rPr>
            </w:pPr>
            <w:r>
              <w:rPr>
                <w:color w:val="000000"/>
                <w:sz w:val="14"/>
                <w:szCs w:val="18"/>
              </w:rPr>
              <w:t>Миллиметр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AE76D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11446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7B309E" w14:textId="77777777" w:rsidR="0083003E" w:rsidRDefault="0083003E">
            <w:pPr>
              <w:rPr>
                <w:color w:val="000000"/>
                <w:sz w:val="14"/>
                <w:szCs w:val="18"/>
              </w:rPr>
            </w:pPr>
          </w:p>
        </w:tc>
      </w:tr>
      <w:tr w:rsidR="0083003E" w14:paraId="192A6D2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18DB3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9DDDB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4F7325" w14:textId="77777777" w:rsidR="0083003E" w:rsidRDefault="0083003E">
            <w:pPr>
              <w:rPr>
                <w:color w:val="000000"/>
                <w:sz w:val="14"/>
                <w:szCs w:val="18"/>
              </w:rPr>
            </w:pPr>
            <w:r>
              <w:rPr>
                <w:color w:val="000000"/>
                <w:sz w:val="14"/>
                <w:szCs w:val="18"/>
              </w:rPr>
              <w:t>ширина салфетки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013F16" w14:textId="77777777" w:rsidR="0083003E" w:rsidRDefault="0083003E">
            <w:pPr>
              <w:rPr>
                <w:color w:val="000000"/>
                <w:sz w:val="14"/>
                <w:szCs w:val="18"/>
              </w:rPr>
            </w:pPr>
            <w:r>
              <w:rPr>
                <w:color w:val="000000"/>
                <w:sz w:val="14"/>
                <w:szCs w:val="18"/>
              </w:rPr>
              <w:t>150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DE175D" w14:textId="77777777" w:rsidR="0083003E" w:rsidRDefault="0083003E">
            <w:pPr>
              <w:jc w:val="center"/>
              <w:rPr>
                <w:color w:val="000000"/>
                <w:sz w:val="14"/>
                <w:szCs w:val="18"/>
              </w:rPr>
            </w:pPr>
            <w:r>
              <w:rPr>
                <w:color w:val="000000"/>
                <w:sz w:val="14"/>
                <w:szCs w:val="18"/>
              </w:rPr>
              <w:t>Миллиметр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334BF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F5FBE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CD9718" w14:textId="77777777" w:rsidR="0083003E" w:rsidRDefault="0083003E">
            <w:pPr>
              <w:rPr>
                <w:color w:val="000000"/>
                <w:sz w:val="14"/>
                <w:szCs w:val="18"/>
              </w:rPr>
            </w:pPr>
          </w:p>
        </w:tc>
      </w:tr>
      <w:tr w:rsidR="0083003E" w14:paraId="605ECE1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AB422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1472E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8816D9"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E17F5E" w14:textId="77777777" w:rsidR="0083003E" w:rsidRDefault="0083003E">
            <w:pPr>
              <w:rPr>
                <w:color w:val="000000"/>
                <w:sz w:val="14"/>
                <w:szCs w:val="18"/>
              </w:rPr>
            </w:pPr>
            <w:r>
              <w:rPr>
                <w:color w:val="000000"/>
                <w:sz w:val="14"/>
                <w:szCs w:val="18"/>
              </w:rPr>
              <w:t xml:space="preserve">Салфетка, пропитанная спиртовым дезинфицирующим раствором, для однократного использования из нетканого материала в виде перфорированного рулона, </w:t>
            </w:r>
            <w:r>
              <w:rPr>
                <w:color w:val="000000"/>
                <w:sz w:val="14"/>
                <w:szCs w:val="18"/>
              </w:rPr>
              <w:lastRenderedPageBreak/>
              <w:t xml:space="preserve">помещенного в банку, снабженного открывающейся и герметично закрывающейся крышкой со специальным отверстием-прорезью для извлечения одной салфетки. Назначение : для очистки и дезинфекции различных твердых непористых поверхностей или предметов: небольших по площади, в том числе труднодоступных, поверхностей в помещениях, предметов обстановки, жесткой мебели - стульев, кроватей, столов, матрасов, кресел, подголовников, поверхностей медицинских приборов и оборудования; датчиков диагностического оборудования (в том числе УЗИ, </w:t>
            </w:r>
            <w:proofErr w:type="spellStart"/>
            <w:r>
              <w:rPr>
                <w:color w:val="000000"/>
                <w:sz w:val="14"/>
                <w:szCs w:val="18"/>
              </w:rPr>
              <w:t>маммографов</w:t>
            </w:r>
            <w:proofErr w:type="spellEnd"/>
            <w:r>
              <w:rPr>
                <w:color w:val="000000"/>
                <w:sz w:val="14"/>
                <w:szCs w:val="18"/>
              </w:rPr>
              <w:t xml:space="preserve"> и т.п.), физиотерапевтического оборудования, фонендоскопов и т.п.; для обеззараживания перчаток, надетых на руки персонала перед их утилизацией, при загрязнении перчаток выделениями, кровью и т.д.; Средство активно в отношении грамотрицательных и грамположительных бактерий (включая микобактерии туберкулеза), вирусов , патогенных грибов. Форма выпуска: банка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DFE848"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DECF4C"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C38FD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72276A" w14:textId="77777777" w:rsidR="0083003E" w:rsidRDefault="0083003E">
            <w:pPr>
              <w:rPr>
                <w:color w:val="000000"/>
                <w:sz w:val="14"/>
                <w:szCs w:val="18"/>
              </w:rPr>
            </w:pPr>
          </w:p>
        </w:tc>
      </w:tr>
      <w:tr w:rsidR="0083003E" w14:paraId="464AE04C"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155E97"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w:t>
            </w:r>
            <w:r>
              <w:rPr>
                <w:color w:val="000000"/>
                <w:sz w:val="14"/>
                <w:szCs w:val="18"/>
              </w:rPr>
              <w:lastRenderedPageBreak/>
              <w:t>(уточняющие)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DA819A"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FAAB401"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2C87A02"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FFD6AE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7FBFBE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8FAFB9F" w14:textId="77777777" w:rsidR="0083003E" w:rsidRDefault="0083003E">
            <w:pPr>
              <w:jc w:val="center"/>
              <w:rPr>
                <w:color w:val="000000"/>
                <w:sz w:val="14"/>
                <w:szCs w:val="18"/>
              </w:rPr>
            </w:pPr>
            <w:r>
              <w:rPr>
                <w:color w:val="000000"/>
                <w:sz w:val="14"/>
                <w:szCs w:val="18"/>
              </w:rPr>
              <w:t xml:space="preserve">Средство дезинфицирующее </w:t>
            </w:r>
          </w:p>
          <w:p w14:paraId="3F93D987"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Персель</w:t>
            </w:r>
            <w:proofErr w:type="spellEnd"/>
            <w:r>
              <w:rPr>
                <w:color w:val="000000"/>
                <w:sz w:val="14"/>
                <w:szCs w:val="18"/>
              </w:rPr>
              <w:t xml:space="preserve"> 6», </w:t>
            </w:r>
          </w:p>
          <w:p w14:paraId="260CF6EC" w14:textId="77777777" w:rsidR="0083003E" w:rsidRDefault="0083003E">
            <w:pPr>
              <w:jc w:val="center"/>
              <w:rPr>
                <w:color w:val="000000"/>
                <w:sz w:val="14"/>
                <w:szCs w:val="18"/>
              </w:rPr>
            </w:pPr>
            <w:r>
              <w:rPr>
                <w:color w:val="000000"/>
                <w:sz w:val="14"/>
                <w:szCs w:val="18"/>
              </w:rPr>
              <w:t>ООО «Селена»,</w:t>
            </w:r>
          </w:p>
          <w:p w14:paraId="5A697E45" w14:textId="77777777" w:rsidR="0083003E" w:rsidRDefault="0083003E">
            <w:pPr>
              <w:jc w:val="center"/>
              <w:rPr>
                <w:color w:val="000000"/>
                <w:sz w:val="14"/>
                <w:szCs w:val="18"/>
              </w:rPr>
            </w:pPr>
            <w:r>
              <w:rPr>
                <w:color w:val="000000"/>
                <w:sz w:val="14"/>
                <w:szCs w:val="18"/>
              </w:rPr>
              <w:t xml:space="preserve">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1E024C"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E88A0E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8B906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2FECF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A21A3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D3A391"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36BC6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E5B2C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073D9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D30C38" w14:textId="77777777" w:rsidR="0083003E" w:rsidRDefault="0083003E">
            <w:pPr>
              <w:rPr>
                <w:color w:val="000000"/>
                <w:sz w:val="14"/>
                <w:szCs w:val="18"/>
              </w:rPr>
            </w:pPr>
          </w:p>
        </w:tc>
      </w:tr>
      <w:tr w:rsidR="0083003E" w14:paraId="50454E3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92832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BF68C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2492A9"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1B1F7C" w14:textId="77777777" w:rsidR="0083003E" w:rsidRDefault="0083003E">
            <w:pPr>
              <w:rPr>
                <w:color w:val="000000"/>
                <w:sz w:val="14"/>
                <w:szCs w:val="18"/>
              </w:rPr>
            </w:pPr>
            <w:r>
              <w:rPr>
                <w:color w:val="000000"/>
                <w:sz w:val="14"/>
                <w:szCs w:val="18"/>
              </w:rPr>
              <w:t>Дезинфицирующее средство представляет собой бесцветную прозрачную жидкость без запаха, содержащую перекись водорода в качестве действующего вещества. Для дезинфекции поверхностей в помещениях, жесткой мебели, санитарно-технического оборудования, белья, посуды, игрушек, предметов ухода за больными, уборочного материала.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93937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8D17A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D0DF7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1ADAB5" w14:textId="77777777" w:rsidR="0083003E" w:rsidRDefault="0083003E">
            <w:pPr>
              <w:rPr>
                <w:color w:val="000000"/>
                <w:sz w:val="14"/>
                <w:szCs w:val="18"/>
              </w:rPr>
            </w:pPr>
          </w:p>
        </w:tc>
      </w:tr>
      <w:tr w:rsidR="0083003E" w14:paraId="7955AAA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D63C3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D0F89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DCFD23" w14:textId="77777777" w:rsidR="0083003E" w:rsidRDefault="0083003E">
            <w:pPr>
              <w:rPr>
                <w:color w:val="000000"/>
                <w:sz w:val="14"/>
                <w:szCs w:val="18"/>
              </w:rPr>
            </w:pPr>
            <w:r>
              <w:rPr>
                <w:color w:val="000000"/>
                <w:sz w:val="14"/>
                <w:szCs w:val="18"/>
              </w:rPr>
              <w:t>Содержание перекиси водорода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E80A8B" w14:textId="77777777" w:rsidR="0083003E" w:rsidRDefault="0083003E">
            <w:pPr>
              <w:rPr>
                <w:color w:val="000000"/>
                <w:sz w:val="14"/>
                <w:szCs w:val="18"/>
              </w:rPr>
            </w:pPr>
            <w:r>
              <w:rPr>
                <w:color w:val="000000"/>
                <w:sz w:val="14"/>
                <w:szCs w:val="18"/>
              </w:rPr>
              <w:t>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E966BD"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173E6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C18B7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0F7DAF" w14:textId="77777777" w:rsidR="0083003E" w:rsidRDefault="0083003E">
            <w:pPr>
              <w:rPr>
                <w:color w:val="000000"/>
                <w:sz w:val="14"/>
                <w:szCs w:val="18"/>
              </w:rPr>
            </w:pPr>
          </w:p>
        </w:tc>
      </w:tr>
      <w:tr w:rsidR="0083003E" w14:paraId="2F395A3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80506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98B4B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59A6A5" w14:textId="77777777" w:rsidR="0083003E" w:rsidRDefault="0083003E">
            <w:pPr>
              <w:rPr>
                <w:color w:val="000000"/>
                <w:sz w:val="14"/>
                <w:szCs w:val="18"/>
              </w:rPr>
            </w:pPr>
            <w:r>
              <w:rPr>
                <w:color w:val="000000"/>
                <w:sz w:val="14"/>
                <w:szCs w:val="18"/>
              </w:rPr>
              <w:t>Объем канистра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5B03CD"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AD8CB0"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FB252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CC8A7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E85CB5" w14:textId="77777777" w:rsidR="0083003E" w:rsidRDefault="0083003E">
            <w:pPr>
              <w:rPr>
                <w:color w:val="000000"/>
                <w:sz w:val="14"/>
                <w:szCs w:val="18"/>
              </w:rPr>
            </w:pPr>
          </w:p>
        </w:tc>
      </w:tr>
      <w:tr w:rsidR="0083003E" w14:paraId="7BC04BA8"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465D8C"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w:t>
            </w:r>
            <w:r>
              <w:rPr>
                <w:color w:val="000000"/>
                <w:sz w:val="14"/>
                <w:szCs w:val="18"/>
              </w:rPr>
              <w:lastRenderedPageBreak/>
              <w:t>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7FA9D7"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0A358C1"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59087B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4B2E8F2"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E9F681D"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469FAC1" w14:textId="77777777" w:rsidR="0083003E" w:rsidRDefault="0083003E">
            <w:pPr>
              <w:jc w:val="center"/>
              <w:rPr>
                <w:color w:val="000000"/>
                <w:sz w:val="14"/>
                <w:szCs w:val="18"/>
              </w:rPr>
            </w:pPr>
            <w:r>
              <w:rPr>
                <w:color w:val="000000"/>
                <w:sz w:val="14"/>
                <w:szCs w:val="18"/>
              </w:rPr>
              <w:t xml:space="preserve">Средство дезинфицирующее </w:t>
            </w:r>
          </w:p>
          <w:p w14:paraId="70C565E6"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БэбиДез</w:t>
            </w:r>
            <w:proofErr w:type="spellEnd"/>
            <w:r>
              <w:rPr>
                <w:color w:val="000000"/>
                <w:sz w:val="14"/>
                <w:szCs w:val="18"/>
              </w:rPr>
              <w:t xml:space="preserve"> Ультра», </w:t>
            </w:r>
          </w:p>
          <w:p w14:paraId="5FE313B3" w14:textId="77777777" w:rsidR="0083003E" w:rsidRDefault="0083003E">
            <w:pPr>
              <w:jc w:val="center"/>
              <w:rPr>
                <w:color w:val="000000"/>
                <w:sz w:val="14"/>
                <w:szCs w:val="18"/>
              </w:rPr>
            </w:pPr>
            <w:r>
              <w:rPr>
                <w:color w:val="000000"/>
                <w:sz w:val="14"/>
                <w:szCs w:val="18"/>
              </w:rPr>
              <w:t>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77B0A4"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5893917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23623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7ADCE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784680"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35A77E"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67648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87EA5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35723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6B1F10" w14:textId="77777777" w:rsidR="0083003E" w:rsidRDefault="0083003E">
            <w:pPr>
              <w:rPr>
                <w:color w:val="000000"/>
                <w:sz w:val="14"/>
                <w:szCs w:val="18"/>
              </w:rPr>
            </w:pPr>
          </w:p>
        </w:tc>
      </w:tr>
      <w:tr w:rsidR="0083003E" w14:paraId="2182542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4138C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2D333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12B2E6"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660D4D"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192474"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985C0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0FED0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054058" w14:textId="77777777" w:rsidR="0083003E" w:rsidRDefault="0083003E">
            <w:pPr>
              <w:rPr>
                <w:color w:val="000000"/>
                <w:sz w:val="14"/>
                <w:szCs w:val="18"/>
              </w:rPr>
            </w:pPr>
          </w:p>
        </w:tc>
      </w:tr>
      <w:tr w:rsidR="0083003E" w14:paraId="5936401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E30A0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04685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22A0A1" w14:textId="77777777" w:rsidR="0083003E" w:rsidRDefault="0083003E">
            <w:pPr>
              <w:rPr>
                <w:color w:val="000000"/>
                <w:sz w:val="14"/>
                <w:szCs w:val="18"/>
              </w:rPr>
            </w:pPr>
            <w:r>
              <w:rPr>
                <w:color w:val="000000"/>
                <w:sz w:val="14"/>
                <w:szCs w:val="18"/>
              </w:rPr>
              <w:t>Содержание пероксида водорода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78F29F" w14:textId="77777777" w:rsidR="0083003E" w:rsidRDefault="0083003E">
            <w:pPr>
              <w:rPr>
                <w:color w:val="000000"/>
                <w:sz w:val="14"/>
                <w:szCs w:val="18"/>
              </w:rPr>
            </w:pPr>
            <w:r>
              <w:rPr>
                <w:color w:val="000000"/>
                <w:sz w:val="14"/>
                <w:szCs w:val="18"/>
              </w:rPr>
              <w:t>20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005EB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3F02C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5A53C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4CB7DC" w14:textId="77777777" w:rsidR="0083003E" w:rsidRDefault="0083003E">
            <w:pPr>
              <w:rPr>
                <w:color w:val="000000"/>
                <w:sz w:val="14"/>
                <w:szCs w:val="18"/>
              </w:rPr>
            </w:pPr>
          </w:p>
        </w:tc>
      </w:tr>
      <w:tr w:rsidR="0083003E" w14:paraId="18BC9BB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45DC5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23E17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8D2124"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3D418A"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080E58"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1B1D3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3B7E6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6CDF3B" w14:textId="77777777" w:rsidR="0083003E" w:rsidRDefault="0083003E">
            <w:pPr>
              <w:rPr>
                <w:color w:val="000000"/>
                <w:sz w:val="14"/>
                <w:szCs w:val="18"/>
              </w:rPr>
            </w:pPr>
          </w:p>
        </w:tc>
      </w:tr>
      <w:tr w:rsidR="0083003E" w14:paraId="6BC88F5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ADDD8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1819B3" w14:textId="77777777" w:rsidR="0083003E" w:rsidRDefault="0083003E">
            <w:pPr>
              <w:rPr>
                <w:color w:val="000000"/>
                <w:sz w:val="14"/>
                <w:szCs w:val="18"/>
              </w:rPr>
            </w:pPr>
          </w:p>
        </w:tc>
        <w:tc>
          <w:tcPr>
            <w:tcW w:w="0" w:type="auto"/>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9EAE75"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97B4D0" w14:textId="77777777" w:rsidR="0083003E" w:rsidRDefault="0083003E">
            <w:pPr>
              <w:rPr>
                <w:color w:val="000000"/>
                <w:sz w:val="14"/>
                <w:szCs w:val="18"/>
              </w:rPr>
            </w:pPr>
            <w:r>
              <w:rPr>
                <w:color w:val="000000"/>
                <w:sz w:val="14"/>
                <w:szCs w:val="18"/>
              </w:rPr>
              <w:t xml:space="preserve">Кислородсодержащее концентрированное дезинфицирующее средство. Назначение: для дезинфекции и мытья поверхностей в </w:t>
            </w:r>
            <w:r>
              <w:rPr>
                <w:color w:val="000000"/>
                <w:sz w:val="14"/>
                <w:szCs w:val="18"/>
              </w:rPr>
              <w:lastRenderedPageBreak/>
              <w:t xml:space="preserve">помещениях, жесткой мебели, предметов обстановки, поверхностей аппаратов, приборов, санитарно-технического оборудования , белья (в </w:t>
            </w:r>
            <w:proofErr w:type="spellStart"/>
            <w:r>
              <w:rPr>
                <w:color w:val="000000"/>
                <w:sz w:val="14"/>
                <w:szCs w:val="18"/>
              </w:rPr>
              <w:t>т.ч</w:t>
            </w:r>
            <w:proofErr w:type="spellEnd"/>
            <w:r>
              <w:rPr>
                <w:color w:val="000000"/>
                <w:sz w:val="14"/>
                <w:szCs w:val="18"/>
              </w:rPr>
              <w:t xml:space="preserve">. в стиральных машинах), спецодежды, влагонепроницаемых </w:t>
            </w:r>
            <w:proofErr w:type="spellStart"/>
            <w:r>
              <w:rPr>
                <w:color w:val="000000"/>
                <w:sz w:val="14"/>
                <w:szCs w:val="18"/>
              </w:rPr>
              <w:t>наматрасников</w:t>
            </w:r>
            <w:proofErr w:type="spellEnd"/>
            <w:r>
              <w:rPr>
                <w:color w:val="000000"/>
                <w:sz w:val="14"/>
                <w:szCs w:val="18"/>
              </w:rPr>
              <w:t xml:space="preserve">; дезинфекции и мытья посуды (в том числе лабораторной и одноразовой), предметов для мытья посуды, в </w:t>
            </w:r>
            <w:proofErr w:type="spellStart"/>
            <w:r>
              <w:rPr>
                <w:color w:val="000000"/>
                <w:sz w:val="14"/>
                <w:szCs w:val="18"/>
              </w:rPr>
              <w:t>т.ч</w:t>
            </w:r>
            <w:proofErr w:type="spellEnd"/>
            <w:r>
              <w:rPr>
                <w:color w:val="000000"/>
                <w:sz w:val="14"/>
                <w:szCs w:val="18"/>
              </w:rPr>
              <w:t xml:space="preserve">. в автоматических моющих и дезинфицирующих машинах, резиновых и полипропиленовых ковриков, обуви из резин, пластика и полимерных материалов, уборочного инвентаря, игрушек, предметов ухода за больными, предметов личной гигиены; дезинфекции пищевых и медицинских отходов классов Б и В, биологических жидкостей, крови, сгустков крови, мокроты, мочи, фекалий, рвотных масс; дезинфекции изделий медицинского назначения ручным способом; для дезинфекции, совмещенной и не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гибких и жестких эндоскопов ручным и механизированным способами; окончательной очистки эндоскопов перед дезинфекцией </w:t>
            </w:r>
            <w:proofErr w:type="spellStart"/>
            <w:r>
              <w:rPr>
                <w:color w:val="000000"/>
                <w:sz w:val="14"/>
                <w:szCs w:val="18"/>
              </w:rPr>
              <w:t>высого</w:t>
            </w:r>
            <w:proofErr w:type="spellEnd"/>
            <w:r>
              <w:rPr>
                <w:color w:val="000000"/>
                <w:sz w:val="14"/>
                <w:szCs w:val="18"/>
              </w:rPr>
              <w:t xml:space="preserve"> уровня ручным и механизированным способами; предварительной очистки эндоскопов и инструментов к ним; дезинфекции высокого уровня эндоскопов; стерилизации изделий медицинского назначения; для проведения генеральных уборок; дезинфекции поверхности скорлупы яиц.</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00887F" w14:textId="77777777" w:rsidR="0083003E" w:rsidRDefault="0083003E">
            <w:pPr>
              <w:spacing w:line="256" w:lineRule="auto"/>
              <w:rPr>
                <w:sz w:val="22"/>
                <w:szCs w:val="22"/>
                <w:lang w:eastAsia="en-US"/>
              </w:rPr>
            </w:pPr>
          </w:p>
        </w:tc>
        <w:tc>
          <w:tcPr>
            <w:tcW w:w="0" w:type="auto"/>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81509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FCC21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AF9A8C" w14:textId="77777777" w:rsidR="0083003E" w:rsidRDefault="0083003E">
            <w:pPr>
              <w:rPr>
                <w:color w:val="000000"/>
                <w:sz w:val="14"/>
                <w:szCs w:val="18"/>
              </w:rPr>
            </w:pPr>
          </w:p>
        </w:tc>
      </w:tr>
      <w:tr w:rsidR="0083003E" w14:paraId="04EBD75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2F524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7414D5" w14:textId="77777777" w:rsidR="0083003E" w:rsidRDefault="0083003E">
            <w:pPr>
              <w:rPr>
                <w:color w:val="000000"/>
                <w:sz w:val="14"/>
                <w:szCs w:val="18"/>
              </w:rPr>
            </w:pPr>
          </w:p>
        </w:tc>
        <w:tc>
          <w:tcPr>
            <w:tcW w:w="0" w:type="auto"/>
            <w:vMerge/>
            <w:tcBorders>
              <w:top w:val="nil"/>
              <w:left w:val="single" w:sz="6" w:space="0" w:color="000000"/>
              <w:bottom w:val="single" w:sz="6" w:space="0" w:color="000000"/>
              <w:right w:val="single" w:sz="6" w:space="0" w:color="000000"/>
            </w:tcBorders>
            <w:vAlign w:val="center"/>
            <w:hideMark/>
          </w:tcPr>
          <w:p w14:paraId="724FFB34" w14:textId="77777777" w:rsidR="0083003E" w:rsidRDefault="0083003E">
            <w:pPr>
              <w:rPr>
                <w:color w:val="000000"/>
                <w:sz w:val="14"/>
                <w:szCs w:val="18"/>
              </w:rPr>
            </w:pP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64F334" w14:textId="77777777" w:rsidR="0083003E" w:rsidRDefault="0083003E">
            <w:pPr>
              <w:rPr>
                <w:color w:val="000000"/>
                <w:sz w:val="14"/>
                <w:szCs w:val="18"/>
              </w:rPr>
            </w:pPr>
            <w:r>
              <w:rPr>
                <w:color w:val="000000"/>
                <w:sz w:val="14"/>
                <w:szCs w:val="18"/>
              </w:rPr>
              <w:t xml:space="preserve">Микробиология: средство обладает антимикробной активностью в отношении грамотрицательных и грамположительных (включая микобактерии туберкулеза) микроорганизмов, вирусов (включая аденовирусы, вирусы гриппа, </w:t>
            </w:r>
            <w:proofErr w:type="spellStart"/>
            <w:r>
              <w:rPr>
                <w:color w:val="000000"/>
                <w:sz w:val="14"/>
                <w:szCs w:val="18"/>
              </w:rPr>
              <w:t>парагриппа</w:t>
            </w:r>
            <w:proofErr w:type="spellEnd"/>
            <w:r>
              <w:rPr>
                <w:color w:val="000000"/>
                <w:sz w:val="14"/>
                <w:szCs w:val="18"/>
              </w:rPr>
              <w:t xml:space="preserve"> и </w:t>
            </w:r>
            <w:r>
              <w:rPr>
                <w:color w:val="000000"/>
                <w:sz w:val="14"/>
                <w:szCs w:val="18"/>
              </w:rPr>
              <w:lastRenderedPageBreak/>
              <w:t xml:space="preserve">возбудителей острых респираторных инфекций, </w:t>
            </w:r>
            <w:proofErr w:type="spellStart"/>
            <w:r>
              <w:rPr>
                <w:color w:val="000000"/>
                <w:sz w:val="14"/>
                <w:szCs w:val="18"/>
              </w:rPr>
              <w:t>энтеровирусы</w:t>
            </w:r>
            <w:proofErr w:type="spellEnd"/>
            <w:r>
              <w:rPr>
                <w:color w:val="000000"/>
                <w:sz w:val="14"/>
                <w:szCs w:val="18"/>
              </w:rPr>
              <w:t xml:space="preserve">, </w:t>
            </w:r>
            <w:proofErr w:type="spellStart"/>
            <w:r>
              <w:rPr>
                <w:color w:val="000000"/>
                <w:sz w:val="14"/>
                <w:szCs w:val="18"/>
              </w:rPr>
              <w:t>ротавирусы</w:t>
            </w:r>
            <w:proofErr w:type="spellEnd"/>
            <w:r>
              <w:rPr>
                <w:color w:val="000000"/>
                <w:sz w:val="14"/>
                <w:szCs w:val="18"/>
              </w:rPr>
              <w:t xml:space="preserve">, вирус полиомиелита, вирусы </w:t>
            </w:r>
            <w:proofErr w:type="spellStart"/>
            <w:r>
              <w:rPr>
                <w:color w:val="000000"/>
                <w:sz w:val="14"/>
                <w:szCs w:val="18"/>
              </w:rPr>
              <w:t>энтеральных</w:t>
            </w:r>
            <w:proofErr w:type="spellEnd"/>
            <w:r>
              <w:rPr>
                <w:color w:val="000000"/>
                <w:sz w:val="14"/>
                <w:szCs w:val="18"/>
              </w:rPr>
              <w:t xml:space="preserve">, парентеральных гепатитов, герпеса, атипичной пневмонии, птичьего гриппа, ВИЧ), грибов рода </w:t>
            </w:r>
            <w:proofErr w:type="spellStart"/>
            <w:r>
              <w:rPr>
                <w:color w:val="000000"/>
                <w:sz w:val="14"/>
                <w:szCs w:val="18"/>
              </w:rPr>
              <w:t>Кандида</w:t>
            </w:r>
            <w:proofErr w:type="spellEnd"/>
            <w:r>
              <w:rPr>
                <w:color w:val="000000"/>
                <w:sz w:val="14"/>
                <w:szCs w:val="18"/>
              </w:rPr>
              <w:t xml:space="preserve">, Трихофитон и плесневелых грибов, возбудителей внутрибольничных инфекций, анаэробной инфекции, а также </w:t>
            </w:r>
            <w:proofErr w:type="spellStart"/>
            <w:r>
              <w:rPr>
                <w:color w:val="000000"/>
                <w:sz w:val="14"/>
                <w:szCs w:val="18"/>
              </w:rPr>
              <w:t>спороцидными</w:t>
            </w:r>
            <w:proofErr w:type="spellEnd"/>
            <w:r>
              <w:rPr>
                <w:color w:val="000000"/>
                <w:sz w:val="14"/>
                <w:szCs w:val="18"/>
              </w:rPr>
              <w:t xml:space="preserve"> свойствами. Допускается наличие в составе дополнительных действующих веществ: </w:t>
            </w:r>
            <w:proofErr w:type="spellStart"/>
            <w:r>
              <w:rPr>
                <w:color w:val="000000"/>
                <w:sz w:val="14"/>
                <w:szCs w:val="18"/>
              </w:rPr>
              <w:t>четвертично</w:t>
            </w:r>
            <w:proofErr w:type="spellEnd"/>
            <w:r>
              <w:rPr>
                <w:color w:val="000000"/>
                <w:sz w:val="14"/>
                <w:szCs w:val="18"/>
              </w:rPr>
              <w:t xml:space="preserve"> аммониевых соединений. Средство не содержит: </w:t>
            </w:r>
            <w:proofErr w:type="spellStart"/>
            <w:r>
              <w:rPr>
                <w:color w:val="000000"/>
                <w:sz w:val="14"/>
                <w:szCs w:val="18"/>
              </w:rPr>
              <w:t>гуанидины</w:t>
            </w:r>
            <w:proofErr w:type="spellEnd"/>
            <w:r>
              <w:rPr>
                <w:color w:val="000000"/>
                <w:sz w:val="14"/>
                <w:szCs w:val="18"/>
              </w:rPr>
              <w:t>, альдегиды, амины, спирты, фенолы.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D2C85E" w14:textId="77777777" w:rsidR="0083003E" w:rsidRDefault="0083003E">
            <w:pPr>
              <w:spacing w:line="256" w:lineRule="auto"/>
              <w:rPr>
                <w:sz w:val="22"/>
                <w:szCs w:val="22"/>
                <w:lang w:eastAsia="en-US"/>
              </w:rPr>
            </w:pPr>
          </w:p>
        </w:tc>
        <w:tc>
          <w:tcPr>
            <w:tcW w:w="0" w:type="auto"/>
            <w:vMerge/>
            <w:tcBorders>
              <w:top w:val="nil"/>
              <w:left w:val="single" w:sz="6" w:space="0" w:color="000000"/>
              <w:bottom w:val="single" w:sz="6" w:space="0" w:color="000000"/>
              <w:right w:val="single" w:sz="6" w:space="0" w:color="000000"/>
            </w:tcBorders>
            <w:vAlign w:val="center"/>
            <w:hideMark/>
          </w:tcPr>
          <w:p w14:paraId="695D73A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2A80C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C4ABC" w14:textId="77777777" w:rsidR="0083003E" w:rsidRDefault="0083003E">
            <w:pPr>
              <w:rPr>
                <w:color w:val="000000"/>
                <w:sz w:val="14"/>
                <w:szCs w:val="18"/>
              </w:rPr>
            </w:pPr>
          </w:p>
        </w:tc>
      </w:tr>
      <w:tr w:rsidR="0083003E" w14:paraId="75DD477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B1755B"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w:t>
            </w:r>
            <w:r>
              <w:rPr>
                <w:color w:val="000000"/>
                <w:sz w:val="14"/>
                <w:szCs w:val="18"/>
              </w:rPr>
              <w:lastRenderedPageBreak/>
              <w:t>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EFFFD9" w14:textId="77777777" w:rsidR="0083003E" w:rsidRDefault="0083003E">
            <w:pPr>
              <w:rPr>
                <w:color w:val="000000"/>
                <w:sz w:val="14"/>
                <w:szCs w:val="18"/>
              </w:rPr>
            </w:pPr>
            <w:r>
              <w:rPr>
                <w:color w:val="000000"/>
                <w:sz w:val="14"/>
                <w:szCs w:val="18"/>
              </w:rPr>
              <w:lastRenderedPageBreak/>
              <w:t>20.20.14.000-00000004</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236EEDD"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076759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B8B065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F800111"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322A1798" w14:textId="77777777">
              <w:tc>
                <w:tcPr>
                  <w:tcW w:w="0" w:type="auto"/>
                  <w:tcMar>
                    <w:top w:w="15" w:type="dxa"/>
                    <w:left w:w="15" w:type="dxa"/>
                    <w:bottom w:w="15" w:type="dxa"/>
                    <w:right w:w="15" w:type="dxa"/>
                  </w:tcMar>
                  <w:vAlign w:val="center"/>
                  <w:hideMark/>
                </w:tcPr>
                <w:p w14:paraId="0CB5B695" w14:textId="77777777" w:rsidR="0083003E" w:rsidRDefault="0083003E">
                  <w:pPr>
                    <w:spacing w:after="160" w:line="256" w:lineRule="auto"/>
                    <w:rPr>
                      <w:sz w:val="22"/>
                      <w:szCs w:val="22"/>
                      <w:lang w:eastAsia="en-US"/>
                    </w:rPr>
                  </w:pPr>
                </w:p>
              </w:tc>
            </w:tr>
          </w:tbl>
          <w:p w14:paraId="13D7F52B" w14:textId="77777777" w:rsidR="0083003E" w:rsidRDefault="0083003E">
            <w:pPr>
              <w:jc w:val="center"/>
              <w:rPr>
                <w:color w:val="000000"/>
                <w:sz w:val="14"/>
                <w:szCs w:val="18"/>
              </w:rPr>
            </w:pPr>
            <w:r>
              <w:rPr>
                <w:color w:val="000000"/>
                <w:sz w:val="14"/>
                <w:szCs w:val="18"/>
              </w:rPr>
              <w:t xml:space="preserve">Средство дезинфицирующее </w:t>
            </w:r>
          </w:p>
          <w:p w14:paraId="5EE52904" w14:textId="77777777" w:rsidR="0083003E" w:rsidRDefault="0083003E">
            <w:pPr>
              <w:jc w:val="center"/>
              <w:rPr>
                <w:color w:val="000000"/>
                <w:sz w:val="14"/>
                <w:szCs w:val="18"/>
              </w:rPr>
            </w:pPr>
            <w:r>
              <w:rPr>
                <w:color w:val="000000"/>
                <w:sz w:val="14"/>
                <w:szCs w:val="18"/>
              </w:rPr>
              <w:t xml:space="preserve">«НИКА-ХЛОР», </w:t>
            </w:r>
          </w:p>
          <w:p w14:paraId="186379B7" w14:textId="77777777" w:rsidR="0083003E" w:rsidRDefault="0083003E">
            <w:pPr>
              <w:jc w:val="center"/>
              <w:rPr>
                <w:color w:val="000000"/>
                <w:sz w:val="14"/>
                <w:szCs w:val="18"/>
              </w:rPr>
            </w:pPr>
            <w:r>
              <w:rPr>
                <w:color w:val="000000"/>
                <w:sz w:val="14"/>
                <w:szCs w:val="18"/>
              </w:rPr>
              <w:t>ООО «НПФ «</w:t>
            </w:r>
            <w:proofErr w:type="spellStart"/>
            <w:r>
              <w:rPr>
                <w:color w:val="000000"/>
                <w:sz w:val="14"/>
                <w:szCs w:val="18"/>
              </w:rPr>
              <w:t>Геникс</w:t>
            </w:r>
            <w:proofErr w:type="spellEnd"/>
            <w:r>
              <w:rPr>
                <w:color w:val="000000"/>
                <w:sz w:val="14"/>
                <w:szCs w:val="18"/>
              </w:rPr>
              <w:t>»,</w:t>
            </w:r>
          </w:p>
          <w:p w14:paraId="3B410D3D" w14:textId="77777777" w:rsidR="0083003E" w:rsidRDefault="0083003E">
            <w:pPr>
              <w:jc w:val="center"/>
              <w:rPr>
                <w:color w:val="000000"/>
                <w:sz w:val="14"/>
                <w:szCs w:val="18"/>
              </w:rPr>
            </w:pPr>
            <w:r>
              <w:rPr>
                <w:color w:val="000000"/>
                <w:sz w:val="14"/>
                <w:szCs w:val="18"/>
              </w:rPr>
              <w:t xml:space="preserve"> ООО «ПКФ «Вест», ООО НПФ «Практика», ООО «</w:t>
            </w:r>
            <w:proofErr w:type="spellStart"/>
            <w:r>
              <w:rPr>
                <w:color w:val="000000"/>
                <w:sz w:val="14"/>
                <w:szCs w:val="18"/>
              </w:rPr>
              <w:t>Фармадез</w:t>
            </w:r>
            <w:proofErr w:type="spellEnd"/>
            <w:r>
              <w:rPr>
                <w:color w:val="000000"/>
                <w:sz w:val="14"/>
                <w:szCs w:val="18"/>
              </w:rPr>
              <w:t>», ООО «ФАРМАДЕЗ»,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A5B9FF" w14:textId="77777777" w:rsidR="0083003E" w:rsidRDefault="0083003E">
            <w:pPr>
              <w:jc w:val="center"/>
              <w:rPr>
                <w:color w:val="000000"/>
                <w:sz w:val="14"/>
                <w:szCs w:val="18"/>
              </w:rPr>
            </w:pPr>
            <w:r>
              <w:rPr>
                <w:color w:val="000000"/>
                <w:sz w:val="14"/>
                <w:szCs w:val="18"/>
              </w:rPr>
              <w:t>Килограмм</w:t>
            </w:r>
          </w:p>
        </w:tc>
      </w:tr>
      <w:tr w:rsidR="0083003E" w14:paraId="7165EF0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0CC78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4E56C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643C54"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6B3E27" w14:textId="77777777" w:rsidR="0083003E" w:rsidRDefault="0083003E">
            <w:pPr>
              <w:rPr>
                <w:color w:val="000000"/>
                <w:sz w:val="14"/>
                <w:szCs w:val="18"/>
              </w:rPr>
            </w:pPr>
            <w:r>
              <w:rPr>
                <w:color w:val="000000"/>
                <w:sz w:val="14"/>
                <w:szCs w:val="18"/>
              </w:rPr>
              <w:t>Гранулы</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3C3DA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150CB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95063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1D62D9" w14:textId="77777777" w:rsidR="0083003E" w:rsidRDefault="0083003E">
            <w:pPr>
              <w:rPr>
                <w:color w:val="000000"/>
                <w:sz w:val="14"/>
                <w:szCs w:val="18"/>
              </w:rPr>
            </w:pPr>
          </w:p>
        </w:tc>
      </w:tr>
      <w:tr w:rsidR="0083003E" w14:paraId="11BB875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8EE0D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546C1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C3ECC0" w14:textId="77777777" w:rsidR="0083003E" w:rsidRDefault="0083003E">
            <w:pPr>
              <w:rPr>
                <w:color w:val="000000"/>
                <w:sz w:val="14"/>
                <w:szCs w:val="18"/>
              </w:rPr>
            </w:pPr>
            <w:r>
              <w:rPr>
                <w:color w:val="000000"/>
                <w:sz w:val="14"/>
                <w:szCs w:val="18"/>
              </w:rPr>
              <w:t>Объем банки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5E4A5B"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575F45"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EECE9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77EEE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15571C" w14:textId="77777777" w:rsidR="0083003E" w:rsidRDefault="0083003E">
            <w:pPr>
              <w:rPr>
                <w:color w:val="000000"/>
                <w:sz w:val="14"/>
                <w:szCs w:val="18"/>
              </w:rPr>
            </w:pPr>
          </w:p>
        </w:tc>
      </w:tr>
      <w:tr w:rsidR="0083003E" w14:paraId="688A9FF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4311F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1529A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EACF11" w14:textId="77777777" w:rsidR="0083003E" w:rsidRDefault="0083003E">
            <w:pPr>
              <w:rPr>
                <w:color w:val="000000"/>
                <w:sz w:val="14"/>
                <w:szCs w:val="18"/>
              </w:rPr>
            </w:pPr>
            <w:r>
              <w:rPr>
                <w:color w:val="000000"/>
                <w:sz w:val="14"/>
                <w:szCs w:val="18"/>
              </w:rPr>
              <w:t>Содержание активного хлора в гранулах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16A741" w14:textId="77777777" w:rsidR="0083003E" w:rsidRDefault="0083003E">
            <w:pPr>
              <w:rPr>
                <w:color w:val="000000"/>
                <w:sz w:val="14"/>
                <w:szCs w:val="18"/>
              </w:rPr>
            </w:pPr>
            <w:r>
              <w:rPr>
                <w:color w:val="000000"/>
                <w:sz w:val="14"/>
                <w:szCs w:val="18"/>
              </w:rPr>
              <w:t>45.5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1B278D"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C93C3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18DF4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3A8EF2" w14:textId="77777777" w:rsidR="0083003E" w:rsidRDefault="0083003E">
            <w:pPr>
              <w:rPr>
                <w:color w:val="000000"/>
                <w:sz w:val="14"/>
                <w:szCs w:val="18"/>
              </w:rPr>
            </w:pPr>
          </w:p>
        </w:tc>
      </w:tr>
      <w:tr w:rsidR="0083003E" w14:paraId="1CF2D46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27E6E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D2F94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B1D0D8"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A59CD9" w14:textId="77777777" w:rsidR="0083003E" w:rsidRDefault="0083003E">
            <w:pPr>
              <w:rPr>
                <w:color w:val="000000"/>
                <w:sz w:val="14"/>
                <w:szCs w:val="18"/>
              </w:rPr>
            </w:pPr>
            <w:r>
              <w:rPr>
                <w:color w:val="000000"/>
                <w:sz w:val="14"/>
                <w:szCs w:val="18"/>
              </w:rPr>
              <w:t xml:space="preserve">Дезинфицирующее средство, в виде гранул хорошо растворяемых в воде, водные растворы не портят обрабатываемые поверхности Назначение: - в виде приготовленных растворов: для дезинфекции поверхностей в помещениях, жесткой мебели, санитарно-технического оборудования, белья, посуды, игрушек; предметов ухода за больными, уборочного инвентаря, биологических выделений: мокроты, фекалий, крови, ликвора, сыворотки и др.; проведения генеральных уборок; для дезинфекции медицинских отходов. в виде гранул - для дезинфекции жидких выделений: мокроты, мочи, фекалий, фекально-мочевой взвеси, рвотных масс, крови, ликвора, сыворотки и др., остатков пищи на поверхностях и в емкостях. </w:t>
            </w:r>
            <w:r>
              <w:rPr>
                <w:color w:val="000000"/>
                <w:sz w:val="14"/>
                <w:szCs w:val="18"/>
              </w:rPr>
              <w:lastRenderedPageBreak/>
              <w:t xml:space="preserve">Средство активно в отношении грамотрицательных и грамположительных бактерий (включая микобактерии туберкулеза- тестировано на </w:t>
            </w:r>
            <w:proofErr w:type="spellStart"/>
            <w:r>
              <w:rPr>
                <w:color w:val="000000"/>
                <w:sz w:val="14"/>
                <w:szCs w:val="18"/>
              </w:rPr>
              <w:t>Mycobacterium</w:t>
            </w:r>
            <w:proofErr w:type="spellEnd"/>
            <w:r>
              <w:rPr>
                <w:color w:val="000000"/>
                <w:sz w:val="14"/>
                <w:szCs w:val="18"/>
              </w:rPr>
              <w:t xml:space="preserve"> </w:t>
            </w:r>
            <w:proofErr w:type="spellStart"/>
            <w:r>
              <w:rPr>
                <w:color w:val="000000"/>
                <w:sz w:val="14"/>
                <w:szCs w:val="18"/>
              </w:rPr>
              <w:t>terrae</w:t>
            </w:r>
            <w:proofErr w:type="spellEnd"/>
            <w:r>
              <w:rPr>
                <w:color w:val="000000"/>
                <w:sz w:val="14"/>
                <w:szCs w:val="18"/>
              </w:rPr>
              <w:t xml:space="preserve">), вирусов (включая аденовирусы, вирусы гриппа, </w:t>
            </w:r>
            <w:proofErr w:type="spellStart"/>
            <w:r>
              <w:rPr>
                <w:color w:val="000000"/>
                <w:sz w:val="14"/>
                <w:szCs w:val="18"/>
              </w:rPr>
              <w:t>парагриппа</w:t>
            </w:r>
            <w:proofErr w:type="spellEnd"/>
            <w:r>
              <w:rPr>
                <w:color w:val="000000"/>
                <w:sz w:val="14"/>
                <w:szCs w:val="18"/>
              </w:rPr>
              <w:t xml:space="preserve"> и др. возбудителей острых респираторных инфекций, </w:t>
            </w:r>
            <w:proofErr w:type="spellStart"/>
            <w:r>
              <w:rPr>
                <w:color w:val="000000"/>
                <w:sz w:val="14"/>
                <w:szCs w:val="18"/>
              </w:rPr>
              <w:t>энтеровирусы</w:t>
            </w:r>
            <w:proofErr w:type="spellEnd"/>
            <w:r>
              <w:rPr>
                <w:color w:val="000000"/>
                <w:sz w:val="14"/>
                <w:szCs w:val="18"/>
              </w:rPr>
              <w:t xml:space="preserve">, </w:t>
            </w:r>
            <w:proofErr w:type="spellStart"/>
            <w:r>
              <w:rPr>
                <w:color w:val="000000"/>
                <w:sz w:val="14"/>
                <w:szCs w:val="18"/>
              </w:rPr>
              <w:t>ротавирусы</w:t>
            </w:r>
            <w:proofErr w:type="spellEnd"/>
            <w:r>
              <w:rPr>
                <w:color w:val="000000"/>
                <w:sz w:val="14"/>
                <w:szCs w:val="18"/>
              </w:rPr>
              <w:t xml:space="preserve">, вирус полиомиелита, вирусы </w:t>
            </w:r>
            <w:proofErr w:type="spellStart"/>
            <w:r>
              <w:rPr>
                <w:color w:val="000000"/>
                <w:sz w:val="14"/>
                <w:szCs w:val="18"/>
              </w:rPr>
              <w:t>энтеральных</w:t>
            </w:r>
            <w:proofErr w:type="spellEnd"/>
            <w:r>
              <w:rPr>
                <w:color w:val="000000"/>
                <w:sz w:val="14"/>
                <w:szCs w:val="18"/>
              </w:rPr>
              <w:t xml:space="preserve">, парентеральных гепатитов, герпеса, атипичной пневмонии, «птичьего» гриппа, «свиного» гриппа, ВИЧ и др.) и грибов рода </w:t>
            </w:r>
            <w:proofErr w:type="spellStart"/>
            <w:r>
              <w:rPr>
                <w:color w:val="000000"/>
                <w:sz w:val="14"/>
                <w:szCs w:val="18"/>
              </w:rPr>
              <w:t>Кандида</w:t>
            </w:r>
            <w:proofErr w:type="spellEnd"/>
            <w:r>
              <w:rPr>
                <w:color w:val="000000"/>
                <w:sz w:val="14"/>
                <w:szCs w:val="18"/>
              </w:rPr>
              <w:t xml:space="preserve"> и </w:t>
            </w:r>
            <w:proofErr w:type="spellStart"/>
            <w:r>
              <w:rPr>
                <w:color w:val="000000"/>
                <w:sz w:val="14"/>
                <w:szCs w:val="18"/>
              </w:rPr>
              <w:t>дерматофитов</w:t>
            </w:r>
            <w:proofErr w:type="spellEnd"/>
            <w:r>
              <w:rPr>
                <w:color w:val="000000"/>
                <w:sz w:val="14"/>
                <w:szCs w:val="18"/>
              </w:rPr>
              <w:t xml:space="preserve">; средство эффективно в отношении возбудителей особо опасных инфекций (чума, холера, туляремия, легионеллез); средство обладает </w:t>
            </w:r>
            <w:proofErr w:type="spellStart"/>
            <w:r>
              <w:rPr>
                <w:color w:val="000000"/>
                <w:sz w:val="14"/>
                <w:szCs w:val="18"/>
              </w:rPr>
              <w:t>спороцидной</w:t>
            </w:r>
            <w:proofErr w:type="spellEnd"/>
            <w:r>
              <w:rPr>
                <w:color w:val="000000"/>
                <w:sz w:val="14"/>
                <w:szCs w:val="18"/>
              </w:rPr>
              <w:t xml:space="preserve"> активностью, в том числе в отношении спор возбудителей сибирской язвы; средство обладает </w:t>
            </w:r>
            <w:proofErr w:type="spellStart"/>
            <w:r>
              <w:rPr>
                <w:color w:val="000000"/>
                <w:sz w:val="14"/>
                <w:szCs w:val="18"/>
              </w:rPr>
              <w:t>овоцидными</w:t>
            </w:r>
            <w:proofErr w:type="spellEnd"/>
            <w:r>
              <w:rPr>
                <w:color w:val="000000"/>
                <w:sz w:val="14"/>
                <w:szCs w:val="18"/>
              </w:rPr>
              <w:t xml:space="preserve"> свойствами в отношении возбудителей паразитарных болезней (цист и </w:t>
            </w:r>
            <w:proofErr w:type="spellStart"/>
            <w:r>
              <w:rPr>
                <w:color w:val="000000"/>
                <w:sz w:val="14"/>
                <w:szCs w:val="18"/>
              </w:rPr>
              <w:t>ооцист</w:t>
            </w:r>
            <w:proofErr w:type="spellEnd"/>
            <w:r>
              <w:rPr>
                <w:color w:val="000000"/>
                <w:sz w:val="14"/>
                <w:szCs w:val="18"/>
              </w:rPr>
              <w:t xml:space="preserve"> простейших, яиц и личинок гельминтов, </w:t>
            </w:r>
            <w:proofErr w:type="spellStart"/>
            <w:r>
              <w:rPr>
                <w:color w:val="000000"/>
                <w:sz w:val="14"/>
                <w:szCs w:val="18"/>
              </w:rPr>
              <w:t>остриций</w:t>
            </w:r>
            <w:proofErr w:type="spellEnd"/>
            <w:r>
              <w:rPr>
                <w:color w:val="000000"/>
                <w:sz w:val="14"/>
                <w:szCs w:val="18"/>
              </w:rPr>
              <w:t>). Форма выпуска: банка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7F1B6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4A3D5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1F278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3CAE2C" w14:textId="77777777" w:rsidR="0083003E" w:rsidRDefault="0083003E">
            <w:pPr>
              <w:rPr>
                <w:color w:val="000000"/>
                <w:sz w:val="14"/>
                <w:szCs w:val="18"/>
              </w:rPr>
            </w:pPr>
          </w:p>
        </w:tc>
      </w:tr>
      <w:tr w:rsidR="0083003E" w14:paraId="7F72E95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CB6E8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5BF53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DB9726" w14:textId="77777777" w:rsidR="0083003E" w:rsidRDefault="0083003E">
            <w:pPr>
              <w:rPr>
                <w:color w:val="000000"/>
                <w:sz w:val="14"/>
                <w:szCs w:val="18"/>
              </w:rPr>
            </w:pPr>
            <w:r>
              <w:rPr>
                <w:color w:val="000000"/>
                <w:sz w:val="14"/>
                <w:szCs w:val="18"/>
              </w:rPr>
              <w:t>Срок годности рабочих растворов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4267EA" w14:textId="77777777" w:rsidR="0083003E" w:rsidRDefault="0083003E">
            <w:pPr>
              <w:rPr>
                <w:color w:val="000000"/>
                <w:sz w:val="14"/>
                <w:szCs w:val="18"/>
              </w:rPr>
            </w:pPr>
            <w:r>
              <w:rPr>
                <w:color w:val="000000"/>
                <w:sz w:val="14"/>
                <w:szCs w:val="18"/>
              </w:rPr>
              <w:t>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99776A"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86FDA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BD582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EB3591" w14:textId="77777777" w:rsidR="0083003E" w:rsidRDefault="0083003E">
            <w:pPr>
              <w:rPr>
                <w:color w:val="000000"/>
                <w:sz w:val="14"/>
                <w:szCs w:val="18"/>
              </w:rPr>
            </w:pPr>
          </w:p>
        </w:tc>
      </w:tr>
      <w:tr w:rsidR="0083003E" w14:paraId="339A5D6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6FB85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00429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086CDC" w14:textId="77777777" w:rsidR="0083003E" w:rsidRDefault="0083003E">
            <w:pPr>
              <w:rPr>
                <w:color w:val="000000"/>
                <w:sz w:val="14"/>
                <w:szCs w:val="18"/>
              </w:rPr>
            </w:pPr>
            <w:r>
              <w:rPr>
                <w:color w:val="000000"/>
                <w:sz w:val="14"/>
                <w:szCs w:val="18"/>
              </w:rPr>
              <w:t xml:space="preserve">Содержание натриевой соли </w:t>
            </w:r>
            <w:proofErr w:type="spellStart"/>
            <w:r>
              <w:rPr>
                <w:color w:val="000000"/>
                <w:sz w:val="14"/>
                <w:szCs w:val="18"/>
              </w:rPr>
              <w:t>дихлоризоциануровой</w:t>
            </w:r>
            <w:proofErr w:type="spellEnd"/>
            <w:r>
              <w:rPr>
                <w:color w:val="000000"/>
                <w:sz w:val="14"/>
                <w:szCs w:val="18"/>
              </w:rPr>
              <w:t xml:space="preserve"> кислоты (</w:t>
            </w:r>
            <w:proofErr w:type="spellStart"/>
            <w:r>
              <w:rPr>
                <w:color w:val="000000"/>
                <w:sz w:val="14"/>
                <w:szCs w:val="18"/>
              </w:rPr>
              <w:t>Nа</w:t>
            </w:r>
            <w:proofErr w:type="spellEnd"/>
            <w:r>
              <w:rPr>
                <w:color w:val="000000"/>
                <w:sz w:val="14"/>
                <w:szCs w:val="18"/>
              </w:rPr>
              <w:t>-соль ДХИЦК)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44F601" w14:textId="77777777" w:rsidR="0083003E" w:rsidRDefault="0083003E">
            <w:pPr>
              <w:rPr>
                <w:color w:val="000000"/>
                <w:sz w:val="14"/>
                <w:szCs w:val="18"/>
              </w:rPr>
            </w:pPr>
            <w:r>
              <w:rPr>
                <w:color w:val="000000"/>
                <w:sz w:val="14"/>
                <w:szCs w:val="18"/>
              </w:rPr>
              <w:t>84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9E8C8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8132B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83680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39B9D2" w14:textId="77777777" w:rsidR="0083003E" w:rsidRDefault="0083003E">
            <w:pPr>
              <w:rPr>
                <w:color w:val="000000"/>
                <w:sz w:val="14"/>
                <w:szCs w:val="18"/>
              </w:rPr>
            </w:pPr>
          </w:p>
        </w:tc>
      </w:tr>
      <w:tr w:rsidR="0083003E" w14:paraId="615BFAC8"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FDB6B2"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w:t>
            </w:r>
            <w:r>
              <w:rPr>
                <w:color w:val="000000"/>
                <w:sz w:val="14"/>
                <w:szCs w:val="18"/>
              </w:rPr>
              <w:lastRenderedPageBreak/>
              <w:t>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569DAE"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0EC264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E864F30"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198978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5FA5E5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42377228" w14:textId="77777777">
              <w:tc>
                <w:tcPr>
                  <w:tcW w:w="0" w:type="auto"/>
                  <w:tcMar>
                    <w:top w:w="15" w:type="dxa"/>
                    <w:left w:w="15" w:type="dxa"/>
                    <w:bottom w:w="15" w:type="dxa"/>
                    <w:right w:w="15" w:type="dxa"/>
                  </w:tcMar>
                  <w:vAlign w:val="center"/>
                  <w:hideMark/>
                </w:tcPr>
                <w:p w14:paraId="51018425" w14:textId="77777777" w:rsidR="0083003E" w:rsidRDefault="0083003E">
                  <w:pPr>
                    <w:spacing w:after="160" w:line="256" w:lineRule="auto"/>
                    <w:rPr>
                      <w:sz w:val="22"/>
                      <w:szCs w:val="22"/>
                      <w:lang w:eastAsia="en-US"/>
                    </w:rPr>
                  </w:pPr>
                </w:p>
              </w:tc>
            </w:tr>
          </w:tbl>
          <w:p w14:paraId="642345E4" w14:textId="77777777" w:rsidR="0083003E" w:rsidRDefault="0083003E">
            <w:pPr>
              <w:jc w:val="center"/>
              <w:rPr>
                <w:color w:val="000000"/>
                <w:sz w:val="14"/>
                <w:szCs w:val="18"/>
              </w:rPr>
            </w:pPr>
            <w:r>
              <w:rPr>
                <w:color w:val="000000"/>
                <w:sz w:val="14"/>
                <w:szCs w:val="18"/>
              </w:rPr>
              <w:t>Средство дезинфицирующее</w:t>
            </w:r>
          </w:p>
          <w:p w14:paraId="383D221B" w14:textId="77777777" w:rsidR="0083003E" w:rsidRDefault="0083003E">
            <w:pPr>
              <w:jc w:val="center"/>
              <w:rPr>
                <w:color w:val="000000"/>
                <w:sz w:val="14"/>
                <w:szCs w:val="18"/>
              </w:rPr>
            </w:pPr>
            <w:r>
              <w:rPr>
                <w:color w:val="000000"/>
                <w:sz w:val="14"/>
                <w:szCs w:val="18"/>
              </w:rPr>
              <w:t xml:space="preserve"> (кожный антисептик)</w:t>
            </w:r>
          </w:p>
          <w:p w14:paraId="1C523D54" w14:textId="77777777" w:rsidR="0083003E" w:rsidRDefault="0083003E">
            <w:pPr>
              <w:jc w:val="center"/>
              <w:rPr>
                <w:color w:val="000000"/>
                <w:sz w:val="14"/>
                <w:szCs w:val="18"/>
              </w:rPr>
            </w:pPr>
            <w:r>
              <w:rPr>
                <w:color w:val="000000"/>
                <w:sz w:val="14"/>
                <w:szCs w:val="18"/>
              </w:rPr>
              <w:t xml:space="preserve"> «Софта-</w:t>
            </w:r>
            <w:proofErr w:type="spellStart"/>
            <w:r>
              <w:rPr>
                <w:color w:val="000000"/>
                <w:sz w:val="14"/>
                <w:szCs w:val="18"/>
              </w:rPr>
              <w:t>Ман</w:t>
            </w:r>
            <w:proofErr w:type="spellEnd"/>
            <w:r>
              <w:rPr>
                <w:color w:val="000000"/>
                <w:sz w:val="14"/>
                <w:szCs w:val="18"/>
              </w:rPr>
              <w:t xml:space="preserve"> Изо </w:t>
            </w:r>
            <w:proofErr w:type="spellStart"/>
            <w:r>
              <w:rPr>
                <w:color w:val="000000"/>
                <w:sz w:val="14"/>
                <w:szCs w:val="18"/>
              </w:rPr>
              <w:t>Вискораб</w:t>
            </w:r>
            <w:proofErr w:type="spellEnd"/>
            <w:r>
              <w:rPr>
                <w:color w:val="000000"/>
                <w:sz w:val="14"/>
                <w:szCs w:val="18"/>
              </w:rPr>
              <w:t xml:space="preserve">» </w:t>
            </w:r>
          </w:p>
          <w:p w14:paraId="1A0778FD" w14:textId="77777777" w:rsidR="0083003E" w:rsidRDefault="0083003E">
            <w:pPr>
              <w:jc w:val="center"/>
              <w:rPr>
                <w:color w:val="000000"/>
                <w:sz w:val="14"/>
                <w:szCs w:val="18"/>
              </w:rPr>
            </w:pPr>
            <w:r>
              <w:rPr>
                <w:color w:val="000000"/>
                <w:sz w:val="14"/>
                <w:szCs w:val="18"/>
              </w:rPr>
              <w:t>(</w:t>
            </w:r>
            <w:proofErr w:type="spellStart"/>
            <w:r>
              <w:rPr>
                <w:color w:val="000000"/>
                <w:sz w:val="14"/>
                <w:szCs w:val="18"/>
              </w:rPr>
              <w:t>Softa-Man</w:t>
            </w:r>
            <w:proofErr w:type="spellEnd"/>
            <w:r>
              <w:rPr>
                <w:color w:val="000000"/>
                <w:sz w:val="14"/>
                <w:szCs w:val="18"/>
              </w:rPr>
              <w:t xml:space="preserve"> </w:t>
            </w:r>
            <w:proofErr w:type="spellStart"/>
            <w:r>
              <w:rPr>
                <w:color w:val="000000"/>
                <w:sz w:val="14"/>
                <w:szCs w:val="18"/>
              </w:rPr>
              <w:t>Iso</w:t>
            </w:r>
            <w:proofErr w:type="spellEnd"/>
            <w:r>
              <w:rPr>
                <w:color w:val="000000"/>
                <w:sz w:val="14"/>
                <w:szCs w:val="18"/>
              </w:rPr>
              <w:t xml:space="preserve"> </w:t>
            </w:r>
            <w:proofErr w:type="spellStart"/>
            <w:r>
              <w:rPr>
                <w:color w:val="000000"/>
                <w:sz w:val="14"/>
                <w:szCs w:val="18"/>
              </w:rPr>
              <w:t>Viscorub</w:t>
            </w:r>
            <w:proofErr w:type="spellEnd"/>
            <w:r>
              <w:rPr>
                <w:color w:val="000000"/>
                <w:sz w:val="14"/>
                <w:szCs w:val="18"/>
              </w:rPr>
              <w:t>),</w:t>
            </w:r>
          </w:p>
          <w:p w14:paraId="2BB9419A" w14:textId="77777777" w:rsidR="0083003E" w:rsidRDefault="0083003E">
            <w:pPr>
              <w:jc w:val="center"/>
              <w:rPr>
                <w:color w:val="000000"/>
                <w:sz w:val="14"/>
                <w:szCs w:val="18"/>
              </w:rPr>
            </w:pPr>
            <w:proofErr w:type="spellStart"/>
            <w:r>
              <w:rPr>
                <w:color w:val="000000"/>
                <w:sz w:val="14"/>
                <w:szCs w:val="18"/>
              </w:rPr>
              <w:t>B.Braun</w:t>
            </w:r>
            <w:proofErr w:type="spellEnd"/>
            <w:r>
              <w:rPr>
                <w:color w:val="000000"/>
                <w:sz w:val="14"/>
                <w:szCs w:val="18"/>
              </w:rPr>
              <w:t xml:space="preserve"> </w:t>
            </w:r>
            <w:proofErr w:type="spellStart"/>
            <w:r>
              <w:rPr>
                <w:color w:val="000000"/>
                <w:sz w:val="14"/>
                <w:szCs w:val="18"/>
              </w:rPr>
              <w:t>Medical</w:t>
            </w:r>
            <w:proofErr w:type="spellEnd"/>
            <w:r>
              <w:rPr>
                <w:color w:val="000000"/>
                <w:sz w:val="14"/>
                <w:szCs w:val="18"/>
              </w:rPr>
              <w:t xml:space="preserve"> AG, ШВЕЙЦАРИЯ; ООО «</w:t>
            </w:r>
            <w:proofErr w:type="spellStart"/>
            <w:r>
              <w:rPr>
                <w:color w:val="000000"/>
                <w:sz w:val="14"/>
                <w:szCs w:val="18"/>
              </w:rPr>
              <w:t>Гломако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16738E"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205BF47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B0AF9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4CDAA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6DAF6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EF0816"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1635F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2230C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B73F7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0A1F34" w14:textId="77777777" w:rsidR="0083003E" w:rsidRDefault="0083003E">
            <w:pPr>
              <w:rPr>
                <w:color w:val="000000"/>
                <w:sz w:val="14"/>
                <w:szCs w:val="18"/>
              </w:rPr>
            </w:pPr>
          </w:p>
        </w:tc>
      </w:tr>
      <w:tr w:rsidR="0083003E" w14:paraId="2BD36DF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BE6CB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5CBEF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17869E" w14:textId="77777777" w:rsidR="0083003E" w:rsidRDefault="0083003E">
            <w:pPr>
              <w:rPr>
                <w:color w:val="000000"/>
                <w:sz w:val="14"/>
                <w:szCs w:val="18"/>
              </w:rPr>
            </w:pPr>
            <w:r>
              <w:rPr>
                <w:color w:val="000000"/>
                <w:sz w:val="14"/>
                <w:szCs w:val="18"/>
              </w:rPr>
              <w:t>Режим применения: хирургическая обработка двукратно с общим временем обработки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94274D" w14:textId="77777777" w:rsidR="0083003E" w:rsidRDefault="0083003E">
            <w:pPr>
              <w:rPr>
                <w:color w:val="000000"/>
                <w:sz w:val="14"/>
                <w:szCs w:val="18"/>
              </w:rPr>
            </w:pPr>
            <w:r>
              <w:rPr>
                <w:color w:val="000000"/>
                <w:sz w:val="14"/>
                <w:szCs w:val="18"/>
              </w:rPr>
              <w:t xml:space="preserve"> 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B48EE2"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DA731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7EA81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02D5DD" w14:textId="77777777" w:rsidR="0083003E" w:rsidRDefault="0083003E">
            <w:pPr>
              <w:rPr>
                <w:color w:val="000000"/>
                <w:sz w:val="14"/>
                <w:szCs w:val="18"/>
              </w:rPr>
            </w:pPr>
          </w:p>
        </w:tc>
      </w:tr>
      <w:tr w:rsidR="0083003E" w14:paraId="66A8CB4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2E0E6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EC047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747B7C"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B2229B"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Средство не содержит альдегиды, амины, производные фенола и </w:t>
            </w:r>
            <w:proofErr w:type="spellStart"/>
            <w:r>
              <w:rPr>
                <w:color w:val="000000"/>
                <w:sz w:val="14"/>
                <w:szCs w:val="18"/>
              </w:rPr>
              <w:t>гуанидина</w:t>
            </w:r>
            <w:proofErr w:type="spellEnd"/>
            <w:r>
              <w:rPr>
                <w:color w:val="000000"/>
                <w:sz w:val="14"/>
                <w:szCs w:val="18"/>
              </w:rPr>
              <w:t xml:space="preserve">. Средство активно в </w:t>
            </w:r>
            <w:r>
              <w:rPr>
                <w:color w:val="000000"/>
                <w:sz w:val="14"/>
                <w:szCs w:val="18"/>
              </w:rPr>
              <w:lastRenderedPageBreak/>
              <w:t xml:space="preserve">отношении грамположительных и грамотрицательных бактерий, в том числе возбудителей туберкулеза, бактерий группы кишечных палочек, стафилококков, сальмонелл; </w:t>
            </w:r>
            <w:proofErr w:type="spellStart"/>
            <w:r>
              <w:rPr>
                <w:color w:val="000000"/>
                <w:sz w:val="14"/>
                <w:szCs w:val="18"/>
              </w:rPr>
              <w:t>фунгицидной</w:t>
            </w:r>
            <w:proofErr w:type="spellEnd"/>
            <w:r>
              <w:rPr>
                <w:color w:val="000000"/>
                <w:sz w:val="14"/>
                <w:szCs w:val="18"/>
              </w:rPr>
              <w:t xml:space="preserve"> активностью в отношении грибов рода </w:t>
            </w:r>
            <w:proofErr w:type="spellStart"/>
            <w:r>
              <w:rPr>
                <w:color w:val="000000"/>
                <w:sz w:val="14"/>
                <w:szCs w:val="18"/>
              </w:rPr>
              <w:t>Кандида</w:t>
            </w:r>
            <w:proofErr w:type="spellEnd"/>
            <w:r>
              <w:rPr>
                <w:color w:val="000000"/>
                <w:sz w:val="14"/>
                <w:szCs w:val="18"/>
              </w:rPr>
              <w:t xml:space="preserve"> и Трихофитон; </w:t>
            </w:r>
            <w:proofErr w:type="spellStart"/>
            <w:r>
              <w:rPr>
                <w:color w:val="000000"/>
                <w:sz w:val="14"/>
                <w:szCs w:val="18"/>
              </w:rPr>
              <w:t>вирулицидной</w:t>
            </w:r>
            <w:proofErr w:type="spellEnd"/>
            <w:r>
              <w:rPr>
                <w:color w:val="000000"/>
                <w:sz w:val="14"/>
                <w:szCs w:val="18"/>
              </w:rPr>
              <w:t xml:space="preserve"> активностью в отношении гепатитов А, B, C, D, ВИЧ-инфекции, герпеса, гриппа (в том числе «птичьего», «свиного»), </w:t>
            </w:r>
            <w:proofErr w:type="spellStart"/>
            <w:r>
              <w:rPr>
                <w:color w:val="000000"/>
                <w:sz w:val="14"/>
                <w:szCs w:val="18"/>
              </w:rPr>
              <w:t>короновируса</w:t>
            </w:r>
            <w:proofErr w:type="spellEnd"/>
            <w:r>
              <w:rPr>
                <w:color w:val="000000"/>
                <w:sz w:val="14"/>
                <w:szCs w:val="18"/>
              </w:rPr>
              <w:t xml:space="preserve">- возбудителя «атипичной пневмонии», </w:t>
            </w:r>
            <w:proofErr w:type="spellStart"/>
            <w:r>
              <w:rPr>
                <w:color w:val="000000"/>
                <w:sz w:val="14"/>
                <w:szCs w:val="18"/>
              </w:rPr>
              <w:t>ротавирусов</w:t>
            </w:r>
            <w:proofErr w:type="spellEnd"/>
            <w:r>
              <w:rPr>
                <w:color w:val="000000"/>
                <w:sz w:val="14"/>
                <w:szCs w:val="18"/>
              </w:rPr>
              <w:t xml:space="preserve">, аденовирусов, возбудителей ОРВИ, полиомиелита. Форма выпуска: </w:t>
            </w:r>
            <w:proofErr w:type="spellStart"/>
            <w:r>
              <w:rPr>
                <w:color w:val="000000"/>
                <w:sz w:val="14"/>
                <w:szCs w:val="18"/>
              </w:rPr>
              <w:t>флаконс</w:t>
            </w:r>
            <w:proofErr w:type="spellEnd"/>
            <w:r>
              <w:rPr>
                <w:color w:val="000000"/>
                <w:sz w:val="14"/>
                <w:szCs w:val="18"/>
              </w:rPr>
              <w:t xml:space="preserve"> насосом-дозатором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E676F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6FAA37"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E1E5C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3A0A44" w14:textId="77777777" w:rsidR="0083003E" w:rsidRDefault="0083003E">
            <w:pPr>
              <w:rPr>
                <w:color w:val="000000"/>
                <w:sz w:val="14"/>
                <w:szCs w:val="18"/>
              </w:rPr>
            </w:pPr>
          </w:p>
        </w:tc>
      </w:tr>
      <w:tr w:rsidR="0083003E" w14:paraId="40887D4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8AAD3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241C0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550F58"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3A56AB" w14:textId="77777777" w:rsidR="0083003E" w:rsidRDefault="0083003E">
            <w:pPr>
              <w:rPr>
                <w:color w:val="000000"/>
                <w:sz w:val="14"/>
                <w:szCs w:val="18"/>
              </w:rPr>
            </w:pPr>
            <w:r>
              <w:rPr>
                <w:color w:val="000000"/>
                <w:sz w:val="14"/>
                <w:szCs w:val="18"/>
              </w:rPr>
              <w:t>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1BC4B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55D40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B4EC7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DF45DF" w14:textId="77777777" w:rsidR="0083003E" w:rsidRDefault="0083003E">
            <w:pPr>
              <w:rPr>
                <w:color w:val="000000"/>
                <w:sz w:val="14"/>
                <w:szCs w:val="18"/>
              </w:rPr>
            </w:pPr>
          </w:p>
        </w:tc>
      </w:tr>
      <w:tr w:rsidR="0083003E" w14:paraId="0782B7F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3A59E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98596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AA6D67"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33EFF8"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89D7FC"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2F9EB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E78BF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F2891C" w14:textId="77777777" w:rsidR="0083003E" w:rsidRDefault="0083003E">
            <w:pPr>
              <w:rPr>
                <w:color w:val="000000"/>
                <w:sz w:val="14"/>
                <w:szCs w:val="18"/>
              </w:rPr>
            </w:pPr>
          </w:p>
        </w:tc>
      </w:tr>
      <w:tr w:rsidR="0083003E" w14:paraId="3580EA3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D91CF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38B7B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EE04EF"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402A0E"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9A1DC6"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7501B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D043B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C39D93" w14:textId="77777777" w:rsidR="0083003E" w:rsidRDefault="0083003E">
            <w:pPr>
              <w:rPr>
                <w:color w:val="000000"/>
                <w:sz w:val="14"/>
                <w:szCs w:val="18"/>
              </w:rPr>
            </w:pPr>
          </w:p>
        </w:tc>
      </w:tr>
      <w:tr w:rsidR="0083003E" w14:paraId="664F84F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71E3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3E3D8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CC3ED0"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927D50" w14:textId="77777777" w:rsidR="0083003E" w:rsidRDefault="0083003E">
            <w:pPr>
              <w:rPr>
                <w:color w:val="000000"/>
                <w:sz w:val="14"/>
                <w:szCs w:val="18"/>
              </w:rPr>
            </w:pPr>
            <w:r>
              <w:rPr>
                <w:color w:val="000000"/>
                <w:sz w:val="14"/>
                <w:szCs w:val="18"/>
              </w:rPr>
              <w:t>0.5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DE5868"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F2484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CC867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50656B" w14:textId="77777777" w:rsidR="0083003E" w:rsidRDefault="0083003E">
            <w:pPr>
              <w:rPr>
                <w:color w:val="000000"/>
                <w:sz w:val="14"/>
                <w:szCs w:val="18"/>
              </w:rPr>
            </w:pPr>
          </w:p>
        </w:tc>
      </w:tr>
      <w:tr w:rsidR="0083003E" w14:paraId="6642E02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AC3845"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w:t>
            </w:r>
            <w:r>
              <w:rPr>
                <w:color w:val="000000"/>
                <w:sz w:val="14"/>
                <w:szCs w:val="18"/>
              </w:rPr>
              <w:lastRenderedPageBreak/>
              <w:t>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F76850" w14:textId="77777777" w:rsidR="0083003E" w:rsidRDefault="0083003E">
            <w:pPr>
              <w:rPr>
                <w:color w:val="000000"/>
                <w:sz w:val="14"/>
                <w:szCs w:val="18"/>
              </w:rPr>
            </w:pPr>
            <w:r>
              <w:rPr>
                <w:color w:val="000000"/>
                <w:sz w:val="14"/>
                <w:szCs w:val="18"/>
              </w:rPr>
              <w:lastRenderedPageBreak/>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E699636"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3B4649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A83DFE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03276AA"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7DC7CD9A" w14:textId="77777777">
              <w:tc>
                <w:tcPr>
                  <w:tcW w:w="0" w:type="auto"/>
                  <w:tcMar>
                    <w:top w:w="15" w:type="dxa"/>
                    <w:left w:w="15" w:type="dxa"/>
                    <w:bottom w:w="15" w:type="dxa"/>
                    <w:right w:w="15" w:type="dxa"/>
                  </w:tcMar>
                  <w:vAlign w:val="center"/>
                  <w:hideMark/>
                </w:tcPr>
                <w:p w14:paraId="0AFF435C" w14:textId="77777777" w:rsidR="0083003E" w:rsidRDefault="0083003E">
                  <w:pPr>
                    <w:spacing w:after="160" w:line="256" w:lineRule="auto"/>
                    <w:rPr>
                      <w:sz w:val="22"/>
                      <w:szCs w:val="22"/>
                      <w:lang w:eastAsia="en-US"/>
                    </w:rPr>
                  </w:pPr>
                </w:p>
              </w:tc>
            </w:tr>
          </w:tbl>
          <w:p w14:paraId="75277B16" w14:textId="77777777" w:rsidR="0083003E" w:rsidRDefault="0083003E">
            <w:pPr>
              <w:jc w:val="center"/>
              <w:rPr>
                <w:color w:val="000000"/>
                <w:sz w:val="14"/>
                <w:szCs w:val="18"/>
              </w:rPr>
            </w:pPr>
            <w:r>
              <w:rPr>
                <w:color w:val="000000"/>
                <w:sz w:val="14"/>
                <w:szCs w:val="18"/>
              </w:rPr>
              <w:t xml:space="preserve">Средство дезинфицирующее </w:t>
            </w:r>
          </w:p>
          <w:p w14:paraId="06A9FBCC"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Дезолвер</w:t>
            </w:r>
            <w:proofErr w:type="spellEnd"/>
            <w:r>
              <w:rPr>
                <w:color w:val="000000"/>
                <w:sz w:val="14"/>
                <w:szCs w:val="18"/>
              </w:rPr>
              <w:t xml:space="preserve"> окси»,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2D7DE0" w14:textId="77777777" w:rsidR="0083003E" w:rsidRDefault="0083003E">
            <w:pPr>
              <w:jc w:val="center"/>
              <w:rPr>
                <w:color w:val="000000"/>
                <w:sz w:val="14"/>
                <w:szCs w:val="18"/>
              </w:rPr>
            </w:pPr>
            <w:r>
              <w:rPr>
                <w:color w:val="000000"/>
                <w:sz w:val="14"/>
                <w:szCs w:val="18"/>
              </w:rPr>
              <w:t>Килограмм</w:t>
            </w:r>
          </w:p>
        </w:tc>
      </w:tr>
      <w:tr w:rsidR="0083003E" w14:paraId="16E47AF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9D1F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BE8BA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0128EB"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8B7445"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F85E0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3CCA2C"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24F5B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F25CF2" w14:textId="77777777" w:rsidR="0083003E" w:rsidRDefault="0083003E">
            <w:pPr>
              <w:rPr>
                <w:color w:val="000000"/>
                <w:sz w:val="14"/>
                <w:szCs w:val="18"/>
              </w:rPr>
            </w:pPr>
          </w:p>
        </w:tc>
      </w:tr>
      <w:tr w:rsidR="0083003E" w14:paraId="2A66D64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4F3C4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C7B5F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9BFC6C"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2FB092" w14:textId="77777777" w:rsidR="0083003E" w:rsidRDefault="0083003E">
            <w:pPr>
              <w:rPr>
                <w:color w:val="000000"/>
                <w:sz w:val="14"/>
                <w:szCs w:val="18"/>
              </w:rPr>
            </w:pPr>
            <w:r>
              <w:rPr>
                <w:color w:val="000000"/>
                <w:sz w:val="14"/>
                <w:szCs w:val="18"/>
              </w:rPr>
              <w:t>50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95BC1C"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5E6DA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A1F76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9C68A2" w14:textId="77777777" w:rsidR="0083003E" w:rsidRDefault="0083003E">
            <w:pPr>
              <w:rPr>
                <w:color w:val="000000"/>
                <w:sz w:val="14"/>
                <w:szCs w:val="18"/>
              </w:rPr>
            </w:pPr>
          </w:p>
        </w:tc>
      </w:tr>
      <w:tr w:rsidR="0083003E" w14:paraId="7B4C658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367FC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D12BB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87FD2C" w14:textId="77777777" w:rsidR="0083003E" w:rsidRDefault="0083003E">
            <w:pPr>
              <w:rPr>
                <w:color w:val="000000"/>
                <w:sz w:val="14"/>
                <w:szCs w:val="18"/>
              </w:rPr>
            </w:pPr>
            <w:r>
              <w:rPr>
                <w:color w:val="000000"/>
                <w:sz w:val="14"/>
                <w:szCs w:val="18"/>
              </w:rPr>
              <w:t>Срок хранения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08896E" w14:textId="77777777" w:rsidR="0083003E" w:rsidRDefault="0083003E">
            <w:pPr>
              <w:rPr>
                <w:color w:val="000000"/>
                <w:sz w:val="14"/>
                <w:szCs w:val="18"/>
              </w:rPr>
            </w:pPr>
            <w:r>
              <w:rPr>
                <w:color w:val="000000"/>
                <w:sz w:val="14"/>
                <w:szCs w:val="18"/>
              </w:rPr>
              <w:t>24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8D11F6"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F6CB6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E621B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A8F1AD" w14:textId="77777777" w:rsidR="0083003E" w:rsidRDefault="0083003E">
            <w:pPr>
              <w:rPr>
                <w:color w:val="000000"/>
                <w:sz w:val="14"/>
                <w:szCs w:val="18"/>
              </w:rPr>
            </w:pPr>
          </w:p>
        </w:tc>
      </w:tr>
      <w:tr w:rsidR="0083003E" w14:paraId="054234A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DF79D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51A40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0EEE4C"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D8AB34" w14:textId="77777777" w:rsidR="0083003E" w:rsidRDefault="0083003E">
            <w:pPr>
              <w:rPr>
                <w:color w:val="000000"/>
                <w:sz w:val="14"/>
                <w:szCs w:val="18"/>
              </w:rPr>
            </w:pPr>
            <w:r>
              <w:rPr>
                <w:color w:val="000000"/>
                <w:sz w:val="14"/>
                <w:szCs w:val="18"/>
              </w:rPr>
              <w:t xml:space="preserve">Дезинфицирующее средство представляет собой гранулированный порошок </w:t>
            </w:r>
            <w:r>
              <w:rPr>
                <w:color w:val="000000"/>
                <w:sz w:val="14"/>
                <w:szCs w:val="18"/>
              </w:rPr>
              <w:lastRenderedPageBreak/>
              <w:t xml:space="preserve">белого цвета, хорошо растворимый в воде. Назначение: дезинфекции изделий медицинского назначения из коррозионно-стойких металлов, стекала, пластмасс, резин (включая хирургические и стоматологические инструменты, в том числе вращающиеся, стоматологические наконечники для бормашин и турбин, жесткие и гибкие эндоскопы, инструменты к эндоскопам) ручным способом; дезинфекции высокого уровня (ДВУ) эндоскопов ручным и механизированным способом, в том числе в специализированных установках; стерилизации изделий медицинского назначения из коррозионно-стойких материалов (включая хирургические и стоматологические инструменты, жесткие и гибкие эндоскопы, инструменты к ним), в том числе в специализированных установках. Средство активно в отношении грамотрицательных и грамположительных бактерий (включая возбудителей внутрибольничных инфекций, анаэробных инфекций (в том числе в отношении </w:t>
            </w:r>
            <w:proofErr w:type="spellStart"/>
            <w:r>
              <w:rPr>
                <w:color w:val="000000"/>
                <w:sz w:val="14"/>
                <w:szCs w:val="18"/>
              </w:rPr>
              <w:t>C.perfringens</w:t>
            </w:r>
            <w:proofErr w:type="spellEnd"/>
            <w:r>
              <w:rPr>
                <w:color w:val="000000"/>
                <w:sz w:val="14"/>
                <w:szCs w:val="18"/>
              </w:rPr>
              <w:t xml:space="preserve">), туберкулеза (тестировано на штамме </w:t>
            </w:r>
            <w:proofErr w:type="spellStart"/>
            <w:r>
              <w:rPr>
                <w:color w:val="000000"/>
                <w:sz w:val="14"/>
                <w:szCs w:val="18"/>
              </w:rPr>
              <w:t>М.terrae</w:t>
            </w:r>
            <w:proofErr w:type="spellEnd"/>
            <w:r>
              <w:rPr>
                <w:color w:val="000000"/>
                <w:sz w:val="14"/>
                <w:szCs w:val="18"/>
              </w:rPr>
              <w:t xml:space="preserve"> DSM 43227), легионеллеза, особо опасных инфекций (ООИ) – чумы, холеры, туляремии, сибирской язвы), вирусов (в отношении всех известных вирусов патогенных человека, в том числе вирусов </w:t>
            </w:r>
            <w:proofErr w:type="spellStart"/>
            <w:r>
              <w:rPr>
                <w:color w:val="000000"/>
                <w:sz w:val="14"/>
                <w:szCs w:val="18"/>
              </w:rPr>
              <w:t>энтеральных</w:t>
            </w:r>
            <w:proofErr w:type="spellEnd"/>
            <w:r>
              <w:rPr>
                <w:color w:val="000000"/>
                <w:sz w:val="14"/>
                <w:szCs w:val="18"/>
              </w:rPr>
              <w:t xml:space="preserve"> и парентеральных гепатитов (в </w:t>
            </w:r>
            <w:proofErr w:type="spellStart"/>
            <w:r>
              <w:rPr>
                <w:color w:val="000000"/>
                <w:sz w:val="14"/>
                <w:szCs w:val="18"/>
              </w:rPr>
              <w:t>т.ч</w:t>
            </w:r>
            <w:proofErr w:type="spellEnd"/>
            <w:r>
              <w:rPr>
                <w:color w:val="000000"/>
                <w:sz w:val="14"/>
                <w:szCs w:val="18"/>
              </w:rPr>
              <w:t xml:space="preserve">. гепатита А, В и С), ВИЧ-инфекции, полиомиелита, аденовирусов, вирусов «атипичной пневмонии»(SARS), «птичьего» гриппа (H5N1), «свиного» гриппа (H1N1), гриппа человека, герпеса и др.), патогенных грибов рода </w:t>
            </w:r>
            <w:proofErr w:type="spellStart"/>
            <w:r>
              <w:rPr>
                <w:color w:val="000000"/>
                <w:sz w:val="14"/>
                <w:szCs w:val="18"/>
              </w:rPr>
              <w:t>Candida</w:t>
            </w:r>
            <w:proofErr w:type="spellEnd"/>
            <w:r>
              <w:rPr>
                <w:color w:val="000000"/>
                <w:sz w:val="14"/>
                <w:szCs w:val="18"/>
              </w:rPr>
              <w:t xml:space="preserve">, рода </w:t>
            </w:r>
            <w:proofErr w:type="spellStart"/>
            <w:r>
              <w:rPr>
                <w:color w:val="000000"/>
                <w:sz w:val="14"/>
                <w:szCs w:val="18"/>
              </w:rPr>
              <w:t>Trichophyton</w:t>
            </w:r>
            <w:proofErr w:type="spellEnd"/>
            <w:r>
              <w:rPr>
                <w:color w:val="000000"/>
                <w:sz w:val="14"/>
                <w:szCs w:val="18"/>
              </w:rPr>
              <w:t xml:space="preserve"> и плесневых грибов </w:t>
            </w:r>
            <w:r>
              <w:rPr>
                <w:color w:val="000000"/>
                <w:sz w:val="14"/>
                <w:szCs w:val="18"/>
              </w:rPr>
              <w:lastRenderedPageBreak/>
              <w:t xml:space="preserve">(тестировано на штамме </w:t>
            </w:r>
            <w:proofErr w:type="spellStart"/>
            <w:r>
              <w:rPr>
                <w:color w:val="000000"/>
                <w:sz w:val="14"/>
                <w:szCs w:val="18"/>
              </w:rPr>
              <w:t>A.niger</w:t>
            </w:r>
            <w:proofErr w:type="spellEnd"/>
            <w:r>
              <w:rPr>
                <w:color w:val="000000"/>
                <w:sz w:val="14"/>
                <w:szCs w:val="18"/>
              </w:rPr>
              <w:t xml:space="preserve">), а также </w:t>
            </w:r>
            <w:proofErr w:type="spellStart"/>
            <w:r>
              <w:rPr>
                <w:color w:val="000000"/>
                <w:sz w:val="14"/>
                <w:szCs w:val="18"/>
              </w:rPr>
              <w:t>спороцидной</w:t>
            </w:r>
            <w:proofErr w:type="spellEnd"/>
            <w:r>
              <w:rPr>
                <w:color w:val="000000"/>
                <w:sz w:val="14"/>
                <w:szCs w:val="18"/>
              </w:rPr>
              <w:t xml:space="preserve"> активностью (тестировано на штаммах </w:t>
            </w:r>
            <w:proofErr w:type="spellStart"/>
            <w:r>
              <w:rPr>
                <w:color w:val="000000"/>
                <w:sz w:val="14"/>
                <w:szCs w:val="18"/>
              </w:rPr>
              <w:t>B.cereus</w:t>
            </w:r>
            <w:proofErr w:type="spellEnd"/>
            <w:r>
              <w:rPr>
                <w:color w:val="000000"/>
                <w:sz w:val="14"/>
                <w:szCs w:val="18"/>
              </w:rPr>
              <w:t xml:space="preserve"> и </w:t>
            </w:r>
            <w:proofErr w:type="spellStart"/>
            <w:r>
              <w:rPr>
                <w:color w:val="000000"/>
                <w:sz w:val="14"/>
                <w:szCs w:val="18"/>
              </w:rPr>
              <w:t>B.subtilis</w:t>
            </w:r>
            <w:proofErr w:type="spellEnd"/>
            <w:r>
              <w:rPr>
                <w:color w:val="000000"/>
                <w:sz w:val="14"/>
                <w:szCs w:val="18"/>
              </w:rPr>
              <w:t>)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2CE2A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00D93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991E9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3869DD" w14:textId="77777777" w:rsidR="0083003E" w:rsidRDefault="0083003E">
            <w:pPr>
              <w:rPr>
                <w:color w:val="000000"/>
                <w:sz w:val="14"/>
                <w:szCs w:val="18"/>
              </w:rPr>
            </w:pPr>
          </w:p>
        </w:tc>
      </w:tr>
      <w:tr w:rsidR="0083003E" w14:paraId="4D07408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EABDC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7ECC8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7996CA"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9A6FE4" w14:textId="77777777" w:rsidR="0083003E" w:rsidRDefault="0083003E">
            <w:pPr>
              <w:rPr>
                <w:color w:val="000000"/>
                <w:sz w:val="14"/>
                <w:szCs w:val="18"/>
              </w:rPr>
            </w:pPr>
            <w:r>
              <w:rPr>
                <w:color w:val="000000"/>
                <w:sz w:val="14"/>
                <w:szCs w:val="18"/>
              </w:rPr>
              <w:t>2.4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C353A0"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6BD3C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A84B0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539EFE" w14:textId="77777777" w:rsidR="0083003E" w:rsidRDefault="0083003E">
            <w:pPr>
              <w:rPr>
                <w:color w:val="000000"/>
                <w:sz w:val="14"/>
                <w:szCs w:val="18"/>
              </w:rPr>
            </w:pPr>
          </w:p>
        </w:tc>
      </w:tr>
      <w:tr w:rsidR="0083003E" w14:paraId="0CF451D7"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43551C"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w:t>
            </w:r>
            <w:r>
              <w:rPr>
                <w:color w:val="000000"/>
                <w:sz w:val="14"/>
                <w:szCs w:val="18"/>
              </w:rPr>
              <w:lastRenderedPageBreak/>
              <w:t>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24D362"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3CE49F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BF9649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9960F5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CD64AF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40632C8"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Экстрасептик</w:t>
            </w:r>
            <w:proofErr w:type="spellEnd"/>
            <w:r>
              <w:rPr>
                <w:color w:val="000000"/>
                <w:sz w:val="14"/>
                <w:szCs w:val="18"/>
              </w:rPr>
              <w:t xml:space="preserve">», </w:t>
            </w:r>
          </w:p>
          <w:p w14:paraId="1CD6E8B7" w14:textId="77777777" w:rsidR="0083003E" w:rsidRDefault="0083003E">
            <w:pPr>
              <w:jc w:val="center"/>
              <w:rPr>
                <w:color w:val="000000"/>
                <w:sz w:val="14"/>
                <w:szCs w:val="18"/>
              </w:rPr>
            </w:pPr>
            <w:r>
              <w:rPr>
                <w:color w:val="000000"/>
                <w:sz w:val="14"/>
                <w:szCs w:val="18"/>
              </w:rPr>
              <w:t xml:space="preserve">ООО «ДЕЗНЭТ», </w:t>
            </w:r>
          </w:p>
          <w:p w14:paraId="7BAA87F3" w14:textId="77777777" w:rsidR="0083003E" w:rsidRDefault="0083003E">
            <w:pPr>
              <w:jc w:val="center"/>
              <w:rPr>
                <w:color w:val="000000"/>
                <w:sz w:val="14"/>
                <w:szCs w:val="18"/>
              </w:rPr>
            </w:pPr>
            <w:r>
              <w:rPr>
                <w:color w:val="000000"/>
                <w:sz w:val="14"/>
                <w:szCs w:val="18"/>
              </w:rPr>
              <w:t>ЗАО НПО «</w:t>
            </w:r>
            <w:proofErr w:type="spellStart"/>
            <w:r>
              <w:rPr>
                <w:color w:val="000000"/>
                <w:sz w:val="14"/>
                <w:szCs w:val="18"/>
              </w:rPr>
              <w:t>Химсинтез</w:t>
            </w:r>
            <w:proofErr w:type="spellEnd"/>
            <w:r>
              <w:rPr>
                <w:color w:val="000000"/>
                <w:sz w:val="14"/>
                <w:szCs w:val="18"/>
              </w:rPr>
              <w:t xml:space="preserve">», ООО «НОВЭЛХИМ», </w:t>
            </w:r>
          </w:p>
          <w:p w14:paraId="582E5C74" w14:textId="77777777" w:rsidR="0083003E" w:rsidRDefault="0083003E">
            <w:pPr>
              <w:jc w:val="center"/>
              <w:rPr>
                <w:color w:val="000000"/>
                <w:sz w:val="14"/>
                <w:szCs w:val="18"/>
              </w:rPr>
            </w:pPr>
            <w:r>
              <w:rPr>
                <w:color w:val="000000"/>
                <w:sz w:val="14"/>
                <w:szCs w:val="18"/>
              </w:rPr>
              <w:t>ООО «</w:t>
            </w:r>
            <w:proofErr w:type="spellStart"/>
            <w:r>
              <w:rPr>
                <w:color w:val="000000"/>
                <w:sz w:val="14"/>
                <w:szCs w:val="18"/>
              </w:rPr>
              <w:t>ЗетТекнолоджи</w:t>
            </w:r>
            <w:proofErr w:type="spellEnd"/>
            <w:r>
              <w:rPr>
                <w:color w:val="000000"/>
                <w:sz w:val="14"/>
                <w:szCs w:val="18"/>
              </w:rPr>
              <w:t>», ООО «Австрийская бумага», ООО ПК «Гермес»,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9DACA1"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938002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F4652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DA081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74987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0B0093"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21E95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014B3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FD8B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1AE7B6" w14:textId="77777777" w:rsidR="0083003E" w:rsidRDefault="0083003E">
            <w:pPr>
              <w:rPr>
                <w:color w:val="000000"/>
                <w:sz w:val="14"/>
                <w:szCs w:val="18"/>
              </w:rPr>
            </w:pPr>
          </w:p>
        </w:tc>
      </w:tr>
      <w:tr w:rsidR="0083003E" w14:paraId="47D53BD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6B3D4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1B782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DC7D01"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B4623D" w14:textId="77777777" w:rsidR="0083003E" w:rsidRDefault="0083003E">
            <w:pPr>
              <w:rPr>
                <w:color w:val="000000"/>
                <w:sz w:val="14"/>
                <w:szCs w:val="18"/>
              </w:rPr>
            </w:pPr>
            <w:r>
              <w:rPr>
                <w:color w:val="000000"/>
                <w:sz w:val="14"/>
                <w:szCs w:val="18"/>
              </w:rPr>
              <w:t xml:space="preserve">Представляет собой готовое к применению </w:t>
            </w:r>
            <w:proofErr w:type="spellStart"/>
            <w:r>
              <w:rPr>
                <w:color w:val="000000"/>
                <w:sz w:val="14"/>
                <w:szCs w:val="18"/>
              </w:rPr>
              <w:t>безспиртовое</w:t>
            </w:r>
            <w:proofErr w:type="spellEnd"/>
            <w:r>
              <w:rPr>
                <w:color w:val="000000"/>
                <w:sz w:val="14"/>
                <w:szCs w:val="18"/>
              </w:rPr>
              <w:t xml:space="preserve"> дезинфицирующее средство Назначение: для гигиенической обработки рук, экспресс-дезинфекции небольших по площади поверхностей и объектов. Допускается наличие в составе дополнительных действующих веществ: аминов, производных </w:t>
            </w:r>
            <w:proofErr w:type="spellStart"/>
            <w:r>
              <w:rPr>
                <w:color w:val="000000"/>
                <w:sz w:val="14"/>
                <w:szCs w:val="18"/>
              </w:rPr>
              <w:t>гуанидина</w:t>
            </w:r>
            <w:proofErr w:type="spellEnd"/>
            <w:r>
              <w:rPr>
                <w:color w:val="000000"/>
                <w:sz w:val="14"/>
                <w:szCs w:val="18"/>
              </w:rPr>
              <w:t xml:space="preserve">, фенола Средство активно в отношении грамотрицательных и грамположительных бактерий (включая микобактерии туберкулеза), вирусов (включая вирусы полиомиелита, парентеральных гепатитов, ВИЧ), патогенных грибов рода </w:t>
            </w:r>
            <w:proofErr w:type="spellStart"/>
            <w:r>
              <w:rPr>
                <w:color w:val="000000"/>
                <w:sz w:val="14"/>
                <w:szCs w:val="18"/>
              </w:rPr>
              <w:t>Кандида</w:t>
            </w:r>
            <w:proofErr w:type="spellEnd"/>
            <w:r>
              <w:rPr>
                <w:color w:val="000000"/>
                <w:sz w:val="14"/>
                <w:szCs w:val="18"/>
              </w:rPr>
              <w:t xml:space="preserve"> и Трихофитон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296D98"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5E12D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06C6C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03E0D5" w14:textId="77777777" w:rsidR="0083003E" w:rsidRDefault="0083003E">
            <w:pPr>
              <w:rPr>
                <w:color w:val="000000"/>
                <w:sz w:val="14"/>
                <w:szCs w:val="18"/>
              </w:rPr>
            </w:pPr>
          </w:p>
        </w:tc>
      </w:tr>
      <w:tr w:rsidR="0083003E" w14:paraId="305ADE6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65C00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84E8B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DFBCD1"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5B9B0E"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584EF6"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DA1C4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7B41E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9D3083" w14:textId="77777777" w:rsidR="0083003E" w:rsidRDefault="0083003E">
            <w:pPr>
              <w:rPr>
                <w:color w:val="000000"/>
                <w:sz w:val="14"/>
                <w:szCs w:val="18"/>
              </w:rPr>
            </w:pPr>
          </w:p>
        </w:tc>
      </w:tr>
      <w:tr w:rsidR="0083003E" w14:paraId="15219EA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12832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3DA34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AD4178"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B5634D" w14:textId="77777777" w:rsidR="0083003E" w:rsidRDefault="0083003E">
            <w:pPr>
              <w:rPr>
                <w:color w:val="000000"/>
                <w:sz w:val="14"/>
                <w:szCs w:val="18"/>
              </w:rPr>
            </w:pPr>
            <w:r>
              <w:rPr>
                <w:color w:val="000000"/>
                <w:sz w:val="14"/>
                <w:szCs w:val="18"/>
              </w:rPr>
              <w:t>0.35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AF381F"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08CB1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64E6D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F773C9" w14:textId="77777777" w:rsidR="0083003E" w:rsidRDefault="0083003E">
            <w:pPr>
              <w:rPr>
                <w:color w:val="000000"/>
                <w:sz w:val="14"/>
                <w:szCs w:val="18"/>
              </w:rPr>
            </w:pPr>
          </w:p>
        </w:tc>
      </w:tr>
      <w:tr w:rsidR="0083003E" w14:paraId="64030F6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D0C5E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445F0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FF1112"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3EC4EC"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153BFF"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AB6A3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15E1B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813CB6" w14:textId="77777777" w:rsidR="0083003E" w:rsidRDefault="0083003E">
            <w:pPr>
              <w:rPr>
                <w:color w:val="000000"/>
                <w:sz w:val="14"/>
                <w:szCs w:val="18"/>
              </w:rPr>
            </w:pPr>
          </w:p>
        </w:tc>
      </w:tr>
      <w:tr w:rsidR="0083003E" w14:paraId="0595A3F6"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728A81"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w:t>
            </w:r>
            <w:r>
              <w:rPr>
                <w:color w:val="000000"/>
                <w:sz w:val="14"/>
                <w:szCs w:val="18"/>
              </w:rPr>
              <w:lastRenderedPageBreak/>
              <w:t>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385786"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1826F4C"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F4724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3CFF19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B732C3C"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C74A448" w14:textId="77777777" w:rsidR="0083003E" w:rsidRDefault="0083003E">
            <w:pPr>
              <w:jc w:val="center"/>
              <w:rPr>
                <w:color w:val="000000"/>
                <w:sz w:val="14"/>
                <w:szCs w:val="18"/>
              </w:rPr>
            </w:pPr>
            <w:r>
              <w:rPr>
                <w:color w:val="000000"/>
                <w:sz w:val="14"/>
                <w:szCs w:val="18"/>
              </w:rPr>
              <w:t>Средство для предварительной очистки медицинских изделий «</w:t>
            </w:r>
            <w:proofErr w:type="spellStart"/>
            <w:r>
              <w:rPr>
                <w:color w:val="000000"/>
                <w:sz w:val="14"/>
                <w:szCs w:val="18"/>
              </w:rPr>
              <w:t>ДезЭнзим</w:t>
            </w:r>
            <w:proofErr w:type="spellEnd"/>
            <w:r>
              <w:rPr>
                <w:color w:val="000000"/>
                <w:sz w:val="14"/>
                <w:szCs w:val="18"/>
              </w:rPr>
              <w:t xml:space="preserve"> SW», ООО «ДЕЗНЭТ», ООО «</w:t>
            </w:r>
            <w:proofErr w:type="spellStart"/>
            <w:r>
              <w:rPr>
                <w:color w:val="000000"/>
                <w:sz w:val="14"/>
                <w:szCs w:val="18"/>
              </w:rPr>
              <w:t>Алдико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CF37A0"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2D7513F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BFB5A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A8118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B6865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4BDCCB"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622BE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3AA2FD"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8BC9F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CF9431" w14:textId="77777777" w:rsidR="0083003E" w:rsidRDefault="0083003E">
            <w:pPr>
              <w:rPr>
                <w:color w:val="000000"/>
                <w:sz w:val="14"/>
                <w:szCs w:val="18"/>
              </w:rPr>
            </w:pPr>
          </w:p>
        </w:tc>
      </w:tr>
      <w:tr w:rsidR="0083003E" w14:paraId="5D45515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8C91D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C5045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450A12"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A04DC6"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D47ADF"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7AA3F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F1043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3C52E8" w14:textId="77777777" w:rsidR="0083003E" w:rsidRDefault="0083003E">
            <w:pPr>
              <w:rPr>
                <w:color w:val="000000"/>
                <w:sz w:val="14"/>
                <w:szCs w:val="18"/>
              </w:rPr>
            </w:pPr>
          </w:p>
        </w:tc>
      </w:tr>
      <w:tr w:rsidR="0083003E" w14:paraId="5166C34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4E664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B5717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CE3E91"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4308D5" w14:textId="77777777" w:rsidR="0083003E" w:rsidRDefault="0083003E">
            <w:pPr>
              <w:rPr>
                <w:color w:val="000000"/>
                <w:sz w:val="14"/>
                <w:szCs w:val="18"/>
              </w:rPr>
            </w:pPr>
            <w:r>
              <w:rPr>
                <w:color w:val="000000"/>
                <w:sz w:val="14"/>
                <w:szCs w:val="18"/>
              </w:rPr>
              <w:t xml:space="preserve">Готовое к применению средство. Назначение: для предотвращения фиксации органических и других видов загрязнений перед проведением </w:t>
            </w:r>
            <w:proofErr w:type="spellStart"/>
            <w:r>
              <w:rPr>
                <w:color w:val="000000"/>
                <w:sz w:val="14"/>
                <w:szCs w:val="18"/>
              </w:rPr>
              <w:t>предстерилизационной</w:t>
            </w:r>
            <w:proofErr w:type="spellEnd"/>
            <w:r>
              <w:rPr>
                <w:color w:val="000000"/>
                <w:sz w:val="14"/>
                <w:szCs w:val="18"/>
              </w:rPr>
              <w:t xml:space="preserve"> очистки изделий медицинского назначения из различных материалов, включая хирургические (в </w:t>
            </w:r>
            <w:proofErr w:type="spellStart"/>
            <w:r>
              <w:rPr>
                <w:color w:val="000000"/>
                <w:sz w:val="14"/>
                <w:szCs w:val="18"/>
              </w:rPr>
              <w:t>т.ч</w:t>
            </w:r>
            <w:proofErr w:type="spellEnd"/>
            <w:r>
              <w:rPr>
                <w:color w:val="000000"/>
                <w:sz w:val="14"/>
                <w:szCs w:val="18"/>
              </w:rPr>
              <w:t xml:space="preserve">. имеющие каналы и полости), микрохирургические и стоматологические (в </w:t>
            </w:r>
            <w:proofErr w:type="spellStart"/>
            <w:r>
              <w:rPr>
                <w:color w:val="000000"/>
                <w:sz w:val="14"/>
                <w:szCs w:val="18"/>
              </w:rPr>
              <w:t>т.ч</w:t>
            </w:r>
            <w:proofErr w:type="spellEnd"/>
            <w:r>
              <w:rPr>
                <w:color w:val="000000"/>
                <w:sz w:val="14"/>
                <w:szCs w:val="18"/>
              </w:rPr>
              <w:t xml:space="preserve">. вращающиеся), эндоскопов, инструментов к ним, очистки моторных систем, контейнеров и сеток для хирургических инструментов, изделий из цветного анодированного алюминия, принадлежностей наркозно-дыхательного оборудования, лабораторной посуды, хирургической обуви, средств по уходу за больными и т.д.; предварительной очистки медицинских изделий из различных материалов, включая хирургические (в </w:t>
            </w:r>
            <w:proofErr w:type="spellStart"/>
            <w:r>
              <w:rPr>
                <w:color w:val="000000"/>
                <w:sz w:val="14"/>
                <w:szCs w:val="18"/>
              </w:rPr>
              <w:t>т.ч</w:t>
            </w:r>
            <w:proofErr w:type="spellEnd"/>
            <w:r>
              <w:rPr>
                <w:color w:val="000000"/>
                <w:sz w:val="14"/>
                <w:szCs w:val="18"/>
              </w:rPr>
              <w:t xml:space="preserve">. имеющие каналы), микрохирургические и стоматологические (в </w:t>
            </w:r>
            <w:proofErr w:type="spellStart"/>
            <w:r>
              <w:rPr>
                <w:color w:val="000000"/>
                <w:sz w:val="14"/>
                <w:szCs w:val="18"/>
              </w:rPr>
              <w:t>т.ч</w:t>
            </w:r>
            <w:proofErr w:type="spellEnd"/>
            <w:r>
              <w:rPr>
                <w:color w:val="000000"/>
                <w:sz w:val="14"/>
                <w:szCs w:val="18"/>
              </w:rPr>
              <w:t xml:space="preserve">. вращающиеся) инструменты ручным способом; предварительной (в том числе контурной) очистки жестких и гибких эндоскопов и инструментов к ним ручным способом. Средство содержит в составе комплекс ПАВ. Форма выпуска: флакон с распылительной </w:t>
            </w:r>
            <w:r>
              <w:rPr>
                <w:color w:val="000000"/>
                <w:sz w:val="14"/>
                <w:szCs w:val="18"/>
              </w:rPr>
              <w:lastRenderedPageBreak/>
              <w:t>пенообразующей насадкой</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B6AA2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AA345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A5F0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018562" w14:textId="77777777" w:rsidR="0083003E" w:rsidRDefault="0083003E">
            <w:pPr>
              <w:rPr>
                <w:color w:val="000000"/>
                <w:sz w:val="14"/>
                <w:szCs w:val="18"/>
              </w:rPr>
            </w:pPr>
          </w:p>
        </w:tc>
      </w:tr>
      <w:tr w:rsidR="0083003E" w14:paraId="445272EA"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5EBAAF"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w:t>
            </w:r>
            <w:r>
              <w:rPr>
                <w:color w:val="000000"/>
                <w:sz w:val="14"/>
                <w:szCs w:val="18"/>
              </w:rPr>
              <w:lastRenderedPageBreak/>
              <w:t>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2CAC62"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DDF928"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5AC26E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85E698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9033D8E"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20311DF7" w14:textId="77777777">
              <w:tc>
                <w:tcPr>
                  <w:tcW w:w="0" w:type="auto"/>
                  <w:tcMar>
                    <w:top w:w="15" w:type="dxa"/>
                    <w:left w:w="15" w:type="dxa"/>
                    <w:bottom w:w="15" w:type="dxa"/>
                    <w:right w:w="15" w:type="dxa"/>
                  </w:tcMar>
                  <w:vAlign w:val="center"/>
                  <w:hideMark/>
                </w:tcPr>
                <w:p w14:paraId="7C5D3E6F" w14:textId="77777777" w:rsidR="0083003E" w:rsidRDefault="0083003E">
                  <w:pPr>
                    <w:spacing w:after="160" w:line="256" w:lineRule="auto"/>
                    <w:rPr>
                      <w:sz w:val="22"/>
                      <w:szCs w:val="22"/>
                      <w:lang w:eastAsia="en-US"/>
                    </w:rPr>
                  </w:pPr>
                </w:p>
              </w:tc>
            </w:tr>
          </w:tbl>
          <w:p w14:paraId="1757471A" w14:textId="77777777" w:rsidR="0083003E" w:rsidRDefault="0083003E">
            <w:pPr>
              <w:jc w:val="center"/>
              <w:rPr>
                <w:color w:val="000000"/>
                <w:sz w:val="14"/>
                <w:szCs w:val="18"/>
              </w:rPr>
            </w:pPr>
            <w:r>
              <w:rPr>
                <w:color w:val="000000"/>
                <w:sz w:val="14"/>
                <w:szCs w:val="18"/>
              </w:rPr>
              <w:t>Средство дезинфицирующее</w:t>
            </w:r>
          </w:p>
          <w:p w14:paraId="0A4F7708"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Лизарин</w:t>
            </w:r>
            <w:proofErr w:type="spellEnd"/>
            <w:r>
              <w:rPr>
                <w:color w:val="000000"/>
                <w:sz w:val="14"/>
                <w:szCs w:val="18"/>
              </w:rPr>
              <w:t>-спрей»,</w:t>
            </w:r>
          </w:p>
          <w:p w14:paraId="2596256E" w14:textId="77777777" w:rsidR="0083003E" w:rsidRDefault="0083003E">
            <w:pPr>
              <w:jc w:val="center"/>
              <w:rPr>
                <w:color w:val="000000"/>
                <w:sz w:val="14"/>
                <w:szCs w:val="18"/>
              </w:rPr>
            </w:pPr>
            <w:r>
              <w:rPr>
                <w:color w:val="000000"/>
                <w:sz w:val="14"/>
                <w:szCs w:val="18"/>
              </w:rPr>
              <w:t xml:space="preserve">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26B74B"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7B8DD8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0F5D7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816BA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0AF1A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E67328"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DCA24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4AEC2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51F34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EEA83B" w14:textId="77777777" w:rsidR="0083003E" w:rsidRDefault="0083003E">
            <w:pPr>
              <w:rPr>
                <w:color w:val="000000"/>
                <w:sz w:val="14"/>
                <w:szCs w:val="18"/>
              </w:rPr>
            </w:pPr>
          </w:p>
        </w:tc>
      </w:tr>
      <w:tr w:rsidR="0083003E" w14:paraId="6F18CE6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17C59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03C5D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CA75DF"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18A38A" w14:textId="77777777" w:rsidR="0083003E" w:rsidRDefault="0083003E">
            <w:pPr>
              <w:rPr>
                <w:color w:val="000000"/>
                <w:sz w:val="14"/>
                <w:szCs w:val="18"/>
              </w:rPr>
            </w:pPr>
            <w:r>
              <w:rPr>
                <w:color w:val="000000"/>
                <w:sz w:val="14"/>
                <w:szCs w:val="18"/>
              </w:rPr>
              <w:t>0.36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468918"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06651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61EC1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AA1C9F" w14:textId="77777777" w:rsidR="0083003E" w:rsidRDefault="0083003E">
            <w:pPr>
              <w:rPr>
                <w:color w:val="000000"/>
                <w:sz w:val="14"/>
                <w:szCs w:val="18"/>
              </w:rPr>
            </w:pPr>
          </w:p>
        </w:tc>
      </w:tr>
      <w:tr w:rsidR="0083003E" w14:paraId="71B3AEF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B46DE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E8772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2FFD45"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13FB55"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9DDFB8"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9C68A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672A6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D28E8D" w14:textId="77777777" w:rsidR="0083003E" w:rsidRDefault="0083003E">
            <w:pPr>
              <w:rPr>
                <w:color w:val="000000"/>
                <w:sz w:val="14"/>
                <w:szCs w:val="18"/>
              </w:rPr>
            </w:pPr>
          </w:p>
        </w:tc>
      </w:tr>
      <w:tr w:rsidR="0083003E" w14:paraId="1AB3808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4BD0E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994CE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2771B0" w14:textId="77777777" w:rsidR="0083003E" w:rsidRDefault="0083003E">
            <w:pPr>
              <w:rPr>
                <w:color w:val="000000"/>
                <w:sz w:val="14"/>
                <w:szCs w:val="18"/>
              </w:rPr>
            </w:pPr>
            <w:r>
              <w:rPr>
                <w:color w:val="000000"/>
                <w:sz w:val="14"/>
                <w:szCs w:val="18"/>
              </w:rPr>
              <w:t xml:space="preserve">Содержание изопропилового спирта или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4142E2" w14:textId="77777777" w:rsidR="0083003E" w:rsidRDefault="0083003E">
            <w:pPr>
              <w:rPr>
                <w:color w:val="000000"/>
                <w:sz w:val="14"/>
                <w:szCs w:val="18"/>
              </w:rPr>
            </w:pPr>
            <w:r>
              <w:rPr>
                <w:color w:val="000000"/>
                <w:sz w:val="14"/>
                <w:szCs w:val="18"/>
              </w:rPr>
              <w:t>18.2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AF98B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8187C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43CAF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CD7FFA" w14:textId="77777777" w:rsidR="0083003E" w:rsidRDefault="0083003E">
            <w:pPr>
              <w:rPr>
                <w:color w:val="000000"/>
                <w:sz w:val="14"/>
                <w:szCs w:val="18"/>
              </w:rPr>
            </w:pPr>
          </w:p>
        </w:tc>
      </w:tr>
      <w:tr w:rsidR="0083003E" w14:paraId="65DED4C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5755D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8446C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9B68DB" w14:textId="77777777" w:rsidR="0083003E" w:rsidRDefault="0083003E">
            <w:pPr>
              <w:rPr>
                <w:color w:val="000000"/>
                <w:sz w:val="14"/>
                <w:szCs w:val="18"/>
              </w:rPr>
            </w:pPr>
            <w:r>
              <w:rPr>
                <w:color w:val="000000"/>
                <w:sz w:val="14"/>
                <w:szCs w:val="18"/>
              </w:rPr>
              <w:t>Режим применения: экспозиционная выдержка при дезинфекции поверхностей, не загрязненных биологическими выделениями при бактериальной инфекции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124E16"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4A6221"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A3786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4F27B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B27927" w14:textId="77777777" w:rsidR="0083003E" w:rsidRDefault="0083003E">
            <w:pPr>
              <w:rPr>
                <w:color w:val="000000"/>
                <w:sz w:val="14"/>
                <w:szCs w:val="18"/>
              </w:rPr>
            </w:pPr>
          </w:p>
        </w:tc>
      </w:tr>
      <w:tr w:rsidR="0083003E" w14:paraId="45E7E2B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961A8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84A26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564E50"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071C31"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для одновременной очистки и экспресс дезинфекции Безопасное для применения на поверхностях из любых материалов, не обладающее коррозионной активностью и фиксирующими свойствами, активно разрушающее на поверхностях биологические пленки, обладающее хорошими моющими свойствами. Предназначено для одновременной очистки и экспресс дезинфекции различных твердых непористых поверхностей или предметов, в том числе загрязнённых биологическими выделениями (включая кровь), таких как: небольшие по площади помещения типа операционной, приемного покоя, изолятора, боксов и пр.; труднодоступные поверхности в помещениях; поверхности медицинских приборов и оборудования ; датчики УЗИ, </w:t>
            </w:r>
            <w:proofErr w:type="spellStart"/>
            <w:r>
              <w:rPr>
                <w:color w:val="000000"/>
                <w:sz w:val="14"/>
                <w:szCs w:val="18"/>
              </w:rPr>
              <w:lastRenderedPageBreak/>
              <w:t>маммографы</w:t>
            </w:r>
            <w:proofErr w:type="spellEnd"/>
            <w:r>
              <w:rPr>
                <w:color w:val="000000"/>
                <w:sz w:val="14"/>
                <w:szCs w:val="18"/>
              </w:rPr>
              <w:t xml:space="preserve">, фонендоскопы и т.п.; поверхности физиотерапевтического оборудования; предметы ухода за больными, игрушки из непористых, гладких материалов ; для обеззараживания перчаток, надетых на руки медицинского персонала перед их утилизацией, при загрязнении перчаток выделениями, кровью и т.д.; обувь для профилактики грибковых заболеваний. Средство не содержит: альдегиды, амины, </w:t>
            </w:r>
            <w:proofErr w:type="spellStart"/>
            <w:r>
              <w:rPr>
                <w:color w:val="000000"/>
                <w:sz w:val="14"/>
                <w:szCs w:val="18"/>
              </w:rPr>
              <w:t>гуанидины</w:t>
            </w:r>
            <w:proofErr w:type="spellEnd"/>
            <w:r>
              <w:rPr>
                <w:color w:val="000000"/>
                <w:sz w:val="14"/>
                <w:szCs w:val="18"/>
              </w:rPr>
              <w:t xml:space="preserve">, хлор- и кислородосодержащие соединения, фенол. Средство обладает бактерицидной в отношении </w:t>
            </w:r>
            <w:proofErr w:type="spellStart"/>
            <w:r>
              <w:rPr>
                <w:color w:val="000000"/>
                <w:sz w:val="14"/>
                <w:szCs w:val="18"/>
              </w:rPr>
              <w:t>грам</w:t>
            </w:r>
            <w:proofErr w:type="spellEnd"/>
            <w:r>
              <w:rPr>
                <w:color w:val="000000"/>
                <w:sz w:val="14"/>
                <w:szCs w:val="18"/>
              </w:rPr>
              <w:t xml:space="preserve">- положительных и грамотрицательных бактерий, </w:t>
            </w:r>
            <w:proofErr w:type="spellStart"/>
            <w:r>
              <w:rPr>
                <w:color w:val="000000"/>
                <w:sz w:val="14"/>
                <w:szCs w:val="18"/>
              </w:rPr>
              <w:t>туберкулоцидной</w:t>
            </w:r>
            <w:proofErr w:type="spellEnd"/>
            <w:r>
              <w:rPr>
                <w:color w:val="000000"/>
                <w:sz w:val="14"/>
                <w:szCs w:val="18"/>
              </w:rPr>
              <w:t xml:space="preserve"> (тестировано на </w:t>
            </w:r>
            <w:proofErr w:type="spellStart"/>
            <w:r>
              <w:rPr>
                <w:color w:val="000000"/>
                <w:sz w:val="14"/>
                <w:szCs w:val="18"/>
              </w:rPr>
              <w:t>Mycobacteriumterrae</w:t>
            </w:r>
            <w:proofErr w:type="spellEnd"/>
            <w:r>
              <w:rPr>
                <w:color w:val="000000"/>
                <w:sz w:val="14"/>
                <w:szCs w:val="18"/>
              </w:rPr>
              <w:t xml:space="preserve">), </w:t>
            </w:r>
            <w:proofErr w:type="spellStart"/>
            <w:r>
              <w:rPr>
                <w:color w:val="000000"/>
                <w:sz w:val="14"/>
                <w:szCs w:val="18"/>
              </w:rPr>
              <w:t>вирулицидной</w:t>
            </w:r>
            <w:proofErr w:type="spellEnd"/>
            <w:r>
              <w:rPr>
                <w:color w:val="000000"/>
                <w:sz w:val="14"/>
                <w:szCs w:val="18"/>
              </w:rPr>
              <w:t xml:space="preserve"> , </w:t>
            </w:r>
            <w:proofErr w:type="spellStart"/>
            <w:r>
              <w:rPr>
                <w:color w:val="000000"/>
                <w:sz w:val="14"/>
                <w:szCs w:val="18"/>
              </w:rPr>
              <w:t>фунгицидной</w:t>
            </w:r>
            <w:proofErr w:type="spellEnd"/>
            <w:r>
              <w:rPr>
                <w:color w:val="000000"/>
                <w:sz w:val="14"/>
                <w:szCs w:val="18"/>
              </w:rPr>
              <w:t xml:space="preserve"> (в отношении грибов рода </w:t>
            </w:r>
            <w:proofErr w:type="spellStart"/>
            <w:r>
              <w:rPr>
                <w:color w:val="000000"/>
                <w:sz w:val="14"/>
                <w:szCs w:val="18"/>
              </w:rPr>
              <w:t>Кандида</w:t>
            </w:r>
            <w:proofErr w:type="spellEnd"/>
            <w:r>
              <w:rPr>
                <w:color w:val="000000"/>
                <w:sz w:val="14"/>
                <w:szCs w:val="18"/>
              </w:rPr>
              <w:t>, и Трихофитон) антимикробной активностью. Средство относиться к 4 классу малоопасных соединений согласно классификации ГОСТ 12.1.007-76. Форма выпуска: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D1686F"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A01BA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50B6E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854D00" w14:textId="77777777" w:rsidR="0083003E" w:rsidRDefault="0083003E">
            <w:pPr>
              <w:rPr>
                <w:color w:val="000000"/>
                <w:sz w:val="14"/>
                <w:szCs w:val="18"/>
              </w:rPr>
            </w:pPr>
          </w:p>
        </w:tc>
      </w:tr>
      <w:tr w:rsidR="0083003E" w14:paraId="38183C3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F1B85C"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w:t>
            </w:r>
            <w:r>
              <w:rPr>
                <w:color w:val="000000"/>
                <w:sz w:val="14"/>
                <w:szCs w:val="18"/>
              </w:rPr>
              <w:lastRenderedPageBreak/>
              <w:t>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3A8381"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6D3BCDC"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4012B52"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BE7DC1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8F3C031"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A20DD1C" w14:textId="77777777" w:rsidR="0083003E" w:rsidRDefault="0083003E">
            <w:pPr>
              <w:jc w:val="center"/>
              <w:rPr>
                <w:color w:val="000000"/>
                <w:sz w:val="14"/>
                <w:szCs w:val="18"/>
              </w:rPr>
            </w:pPr>
            <w:r>
              <w:rPr>
                <w:color w:val="000000"/>
                <w:sz w:val="14"/>
                <w:szCs w:val="18"/>
              </w:rPr>
              <w:t xml:space="preserve">Средство дезинфицирующее с моющим эффектом «Ника-2», </w:t>
            </w:r>
          </w:p>
          <w:p w14:paraId="49CF55AF" w14:textId="77777777" w:rsidR="0083003E" w:rsidRDefault="0083003E">
            <w:pPr>
              <w:jc w:val="center"/>
              <w:rPr>
                <w:color w:val="000000"/>
                <w:sz w:val="14"/>
                <w:szCs w:val="18"/>
              </w:rPr>
            </w:pPr>
            <w:r>
              <w:rPr>
                <w:color w:val="000000"/>
                <w:sz w:val="14"/>
                <w:szCs w:val="18"/>
              </w:rPr>
              <w:t>ООО «Научно-производственная фирма «</w:t>
            </w:r>
            <w:proofErr w:type="spellStart"/>
            <w:r>
              <w:rPr>
                <w:color w:val="000000"/>
                <w:sz w:val="14"/>
                <w:szCs w:val="18"/>
              </w:rPr>
              <w:t>Геникс</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170499"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62CDCB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CC0E7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547D7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5E36F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6E8701"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3E07D6"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BF416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3C1FA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961191" w14:textId="77777777" w:rsidR="0083003E" w:rsidRDefault="0083003E">
            <w:pPr>
              <w:rPr>
                <w:color w:val="000000"/>
                <w:sz w:val="14"/>
                <w:szCs w:val="18"/>
              </w:rPr>
            </w:pPr>
          </w:p>
        </w:tc>
      </w:tr>
      <w:tr w:rsidR="0083003E" w14:paraId="31CC211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1C27D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30D7A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CD906F"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2AD4DB"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34A9ED"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67D72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B65FF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8B79CA" w14:textId="77777777" w:rsidR="0083003E" w:rsidRDefault="0083003E">
            <w:pPr>
              <w:rPr>
                <w:color w:val="000000"/>
                <w:sz w:val="14"/>
                <w:szCs w:val="18"/>
              </w:rPr>
            </w:pPr>
          </w:p>
        </w:tc>
      </w:tr>
      <w:tr w:rsidR="0083003E" w14:paraId="0B2CD46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1F0A3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D787B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7D75A1"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1683A5"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C528D6"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BC4FB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4A0AC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8B2C3D" w14:textId="77777777" w:rsidR="0083003E" w:rsidRDefault="0083003E">
            <w:pPr>
              <w:rPr>
                <w:color w:val="000000"/>
                <w:sz w:val="14"/>
                <w:szCs w:val="18"/>
              </w:rPr>
            </w:pPr>
          </w:p>
        </w:tc>
      </w:tr>
      <w:tr w:rsidR="0083003E" w14:paraId="4481701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DCA49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A331C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B8D7D0"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3C1577" w14:textId="77777777" w:rsidR="0083003E" w:rsidRDefault="0083003E">
            <w:pPr>
              <w:rPr>
                <w:color w:val="000000"/>
                <w:sz w:val="14"/>
                <w:szCs w:val="18"/>
              </w:rPr>
            </w:pPr>
            <w:r>
              <w:rPr>
                <w:color w:val="000000"/>
                <w:sz w:val="14"/>
                <w:szCs w:val="18"/>
              </w:rPr>
              <w:t xml:space="preserve">Дезинфицирующее средство с моющим эффектом. Назначение: для одновременной дезинфекции и мойки различных видов технологического оборудования, трубопроводов, инвентаря; для дезинфекции поверхности скорлупы яиц. Средство активно в отношении бактерий (грамположительных и грамотрицательных </w:t>
            </w:r>
            <w:r>
              <w:rPr>
                <w:color w:val="000000"/>
                <w:sz w:val="14"/>
                <w:szCs w:val="18"/>
              </w:rPr>
              <w:lastRenderedPageBreak/>
              <w:t>микроорганизмов). В состав входят компоненты, обеспечивающие моющее действие. и щёлочь.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1033F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A6A4B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09980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195FEB" w14:textId="77777777" w:rsidR="0083003E" w:rsidRDefault="0083003E">
            <w:pPr>
              <w:rPr>
                <w:color w:val="000000"/>
                <w:sz w:val="14"/>
                <w:szCs w:val="18"/>
              </w:rPr>
            </w:pPr>
          </w:p>
        </w:tc>
      </w:tr>
      <w:tr w:rsidR="0083003E" w14:paraId="339EDD26"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B62BA0"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w:t>
            </w:r>
            <w:r>
              <w:rPr>
                <w:color w:val="000000"/>
                <w:sz w:val="14"/>
                <w:szCs w:val="18"/>
              </w:rPr>
              <w:lastRenderedPageBreak/>
              <w:t>(уточняющие)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B469F9"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3524EE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7AA88E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453DA1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FE29711"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2CA6AE6" w14:textId="77777777" w:rsidR="0083003E" w:rsidRDefault="0083003E">
            <w:pPr>
              <w:jc w:val="center"/>
              <w:rPr>
                <w:color w:val="000000"/>
                <w:sz w:val="14"/>
                <w:szCs w:val="18"/>
              </w:rPr>
            </w:pPr>
            <w:r>
              <w:rPr>
                <w:color w:val="000000"/>
                <w:sz w:val="14"/>
                <w:szCs w:val="18"/>
              </w:rPr>
              <w:t>Средство дезинфицирующее (кожный антисептик) «Софта-</w:t>
            </w:r>
            <w:proofErr w:type="spellStart"/>
            <w:r>
              <w:rPr>
                <w:color w:val="000000"/>
                <w:sz w:val="14"/>
                <w:szCs w:val="18"/>
              </w:rPr>
              <w:t>Ман</w:t>
            </w:r>
            <w:proofErr w:type="spellEnd"/>
            <w:r>
              <w:rPr>
                <w:color w:val="000000"/>
                <w:sz w:val="14"/>
                <w:szCs w:val="18"/>
              </w:rPr>
              <w:t xml:space="preserve"> Изо» </w:t>
            </w:r>
          </w:p>
          <w:p w14:paraId="0A73DFFC" w14:textId="77777777" w:rsidR="0083003E" w:rsidRDefault="0083003E">
            <w:pPr>
              <w:jc w:val="center"/>
              <w:rPr>
                <w:color w:val="000000"/>
                <w:sz w:val="14"/>
                <w:szCs w:val="18"/>
                <w:lang w:val="en-US"/>
              </w:rPr>
            </w:pPr>
            <w:r>
              <w:rPr>
                <w:color w:val="000000"/>
                <w:sz w:val="14"/>
                <w:szCs w:val="18"/>
                <w:lang w:val="en-US"/>
              </w:rPr>
              <w:t>(</w:t>
            </w:r>
            <w:proofErr w:type="spellStart"/>
            <w:r>
              <w:rPr>
                <w:color w:val="000000"/>
                <w:sz w:val="14"/>
                <w:szCs w:val="18"/>
                <w:lang w:val="en-US"/>
              </w:rPr>
              <w:t>Softa</w:t>
            </w:r>
            <w:proofErr w:type="spellEnd"/>
            <w:r>
              <w:rPr>
                <w:color w:val="000000"/>
                <w:sz w:val="14"/>
                <w:szCs w:val="18"/>
                <w:lang w:val="en-US"/>
              </w:rPr>
              <w:t xml:space="preserve">-Man </w:t>
            </w:r>
            <w:proofErr w:type="spellStart"/>
            <w:r>
              <w:rPr>
                <w:color w:val="000000"/>
                <w:sz w:val="14"/>
                <w:szCs w:val="18"/>
                <w:lang w:val="en-US"/>
              </w:rPr>
              <w:t>Iso</w:t>
            </w:r>
            <w:proofErr w:type="spellEnd"/>
            <w:r>
              <w:rPr>
                <w:color w:val="000000"/>
                <w:sz w:val="14"/>
                <w:szCs w:val="18"/>
                <w:lang w:val="en-US"/>
              </w:rPr>
              <w:t>),</w:t>
            </w:r>
          </w:p>
          <w:p w14:paraId="1A6485A4" w14:textId="77777777" w:rsidR="0083003E" w:rsidRDefault="0083003E">
            <w:pPr>
              <w:jc w:val="center"/>
              <w:rPr>
                <w:color w:val="000000"/>
                <w:sz w:val="14"/>
                <w:szCs w:val="18"/>
                <w:lang w:val="en-US"/>
              </w:rPr>
            </w:pPr>
            <w:proofErr w:type="spellStart"/>
            <w:r>
              <w:rPr>
                <w:color w:val="000000"/>
                <w:sz w:val="14"/>
                <w:szCs w:val="18"/>
                <w:lang w:val="en-US"/>
              </w:rPr>
              <w:t>B.Braun</w:t>
            </w:r>
            <w:proofErr w:type="spellEnd"/>
            <w:r>
              <w:rPr>
                <w:color w:val="000000"/>
                <w:sz w:val="14"/>
                <w:szCs w:val="18"/>
                <w:lang w:val="en-US"/>
              </w:rPr>
              <w:t xml:space="preserve"> Medical AG, </w:t>
            </w:r>
            <w:r>
              <w:rPr>
                <w:color w:val="000000"/>
                <w:sz w:val="14"/>
                <w:szCs w:val="18"/>
              </w:rPr>
              <w:t>ШВЕЙЦАРИЯ</w:t>
            </w:r>
            <w:r>
              <w:rPr>
                <w:color w:val="000000"/>
                <w:sz w:val="14"/>
                <w:szCs w:val="18"/>
                <w:lang w:val="en-US"/>
              </w:rPr>
              <w:t xml:space="preserve">; </w:t>
            </w:r>
          </w:p>
          <w:p w14:paraId="1D6795CF" w14:textId="77777777" w:rsidR="0083003E" w:rsidRDefault="0083003E">
            <w:pPr>
              <w:jc w:val="center"/>
              <w:rPr>
                <w:color w:val="000000"/>
                <w:sz w:val="14"/>
                <w:szCs w:val="18"/>
              </w:rPr>
            </w:pPr>
            <w:r>
              <w:rPr>
                <w:color w:val="000000"/>
                <w:sz w:val="14"/>
                <w:szCs w:val="18"/>
              </w:rPr>
              <w:t>ООО «</w:t>
            </w:r>
            <w:proofErr w:type="spellStart"/>
            <w:r>
              <w:rPr>
                <w:color w:val="000000"/>
                <w:sz w:val="14"/>
                <w:szCs w:val="18"/>
              </w:rPr>
              <w:t>Гломако</w:t>
            </w:r>
            <w:proofErr w:type="spellEnd"/>
            <w:r>
              <w:rPr>
                <w:color w:val="000000"/>
                <w:sz w:val="14"/>
                <w:szCs w:val="18"/>
              </w:rPr>
              <w:t>», Общество с ограниченной ответственностью «</w:t>
            </w:r>
            <w:proofErr w:type="spellStart"/>
            <w:r>
              <w:rPr>
                <w:color w:val="000000"/>
                <w:sz w:val="14"/>
                <w:szCs w:val="18"/>
              </w:rPr>
              <w:t>Мануфэкчуринг</w:t>
            </w:r>
            <w:proofErr w:type="spellEnd"/>
            <w:r>
              <w:rPr>
                <w:color w:val="000000"/>
                <w:sz w:val="14"/>
                <w:szCs w:val="18"/>
              </w:rPr>
              <w:t xml:space="preserve"> Карго Сервис» (ООО «МКС»), ООО «Мир дезинфекции»,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EAE6A4"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062003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96BDC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FBD70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762ADA"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569CD9"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CC1EC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C4979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F7A47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6E3131" w14:textId="77777777" w:rsidR="0083003E" w:rsidRDefault="0083003E">
            <w:pPr>
              <w:rPr>
                <w:color w:val="000000"/>
                <w:sz w:val="14"/>
                <w:szCs w:val="18"/>
              </w:rPr>
            </w:pPr>
          </w:p>
        </w:tc>
      </w:tr>
      <w:tr w:rsidR="0083003E" w14:paraId="4E3CD0B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AF088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E73F5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75E910" w14:textId="77777777" w:rsidR="0083003E" w:rsidRDefault="0083003E">
            <w:pPr>
              <w:rPr>
                <w:color w:val="000000"/>
                <w:sz w:val="14"/>
                <w:szCs w:val="18"/>
              </w:rPr>
            </w:pPr>
            <w:r>
              <w:rPr>
                <w:color w:val="000000"/>
                <w:sz w:val="14"/>
                <w:szCs w:val="18"/>
              </w:rPr>
              <w:t>Режим применения: хирургическая обработка двукратно с общим временем обработки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7AD956"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F09FDE"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31E98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D7DC3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292352" w14:textId="77777777" w:rsidR="0083003E" w:rsidRDefault="0083003E">
            <w:pPr>
              <w:rPr>
                <w:color w:val="000000"/>
                <w:sz w:val="14"/>
                <w:szCs w:val="18"/>
              </w:rPr>
            </w:pPr>
          </w:p>
        </w:tc>
      </w:tr>
      <w:tr w:rsidR="0083003E" w14:paraId="439B15E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20B53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D578B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84EDFA"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AA866E" w14:textId="77777777" w:rsidR="0083003E" w:rsidRDefault="0083003E">
            <w:pPr>
              <w:rPr>
                <w:color w:val="000000"/>
                <w:sz w:val="14"/>
                <w:szCs w:val="18"/>
              </w:rPr>
            </w:pPr>
            <w:r>
              <w:rPr>
                <w:color w:val="000000"/>
                <w:sz w:val="14"/>
                <w:szCs w:val="18"/>
              </w:rPr>
              <w:t>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F4187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5BFD7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170BA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26EE91" w14:textId="77777777" w:rsidR="0083003E" w:rsidRDefault="0083003E">
            <w:pPr>
              <w:rPr>
                <w:color w:val="000000"/>
                <w:sz w:val="14"/>
                <w:szCs w:val="18"/>
              </w:rPr>
            </w:pPr>
          </w:p>
        </w:tc>
      </w:tr>
      <w:tr w:rsidR="0083003E" w14:paraId="3927F8F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A4280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A101C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CD98E5"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6F30C2"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AE325A"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CEA98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4A32D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8D9F60" w14:textId="77777777" w:rsidR="0083003E" w:rsidRDefault="0083003E">
            <w:pPr>
              <w:rPr>
                <w:color w:val="000000"/>
                <w:sz w:val="14"/>
                <w:szCs w:val="18"/>
              </w:rPr>
            </w:pPr>
          </w:p>
        </w:tc>
      </w:tr>
      <w:tr w:rsidR="0083003E" w14:paraId="2E98602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872CC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CE346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BCFFEC"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B2FCE5"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9C8FD7"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47233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1ED56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EE1495" w14:textId="77777777" w:rsidR="0083003E" w:rsidRDefault="0083003E">
            <w:pPr>
              <w:rPr>
                <w:color w:val="000000"/>
                <w:sz w:val="14"/>
                <w:szCs w:val="18"/>
              </w:rPr>
            </w:pPr>
          </w:p>
        </w:tc>
      </w:tr>
      <w:tr w:rsidR="0083003E" w14:paraId="338EE15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ACE78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3BAE9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A6A52F"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1BE858"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AD63DE"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DD04B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0A4B0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EE0DA9" w14:textId="77777777" w:rsidR="0083003E" w:rsidRDefault="0083003E">
            <w:pPr>
              <w:rPr>
                <w:color w:val="000000"/>
                <w:sz w:val="14"/>
                <w:szCs w:val="18"/>
              </w:rPr>
            </w:pPr>
          </w:p>
        </w:tc>
      </w:tr>
      <w:tr w:rsidR="0083003E" w14:paraId="066054F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6885E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E4BB1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EA3D98"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49BAB3"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обработки локтевых сгибов, обеззараживания и обезжиривания кожи операционного и инъекционного полей, гигиенической обработки кожных покровов. Не содержит: фенолов, аминов и полимерных производных </w:t>
            </w:r>
            <w:proofErr w:type="spellStart"/>
            <w:r>
              <w:rPr>
                <w:color w:val="000000"/>
                <w:sz w:val="14"/>
                <w:szCs w:val="18"/>
              </w:rPr>
              <w:t>гуанидина</w:t>
            </w:r>
            <w:proofErr w:type="spellEnd"/>
            <w:r>
              <w:rPr>
                <w:color w:val="000000"/>
                <w:sz w:val="14"/>
                <w:szCs w:val="18"/>
              </w:rPr>
              <w:t xml:space="preserve">. Вызывает гибель грамположительных и грамотрицательных бактерий, в том числе возбудителей внутрибольничных инфекций, микобактерий туберкулеза, грибов (включая дрожжеподобные грибы рода </w:t>
            </w:r>
            <w:proofErr w:type="spellStart"/>
            <w:r>
              <w:rPr>
                <w:color w:val="000000"/>
                <w:sz w:val="14"/>
                <w:szCs w:val="18"/>
              </w:rPr>
              <w:t>Кандида</w:t>
            </w:r>
            <w:proofErr w:type="spellEnd"/>
            <w:r>
              <w:rPr>
                <w:color w:val="000000"/>
                <w:sz w:val="14"/>
                <w:szCs w:val="18"/>
              </w:rPr>
              <w:t xml:space="preserve">, </w:t>
            </w:r>
            <w:proofErr w:type="spellStart"/>
            <w:r>
              <w:rPr>
                <w:color w:val="000000"/>
                <w:sz w:val="14"/>
                <w:szCs w:val="18"/>
              </w:rPr>
              <w:t>дерматофитии</w:t>
            </w:r>
            <w:proofErr w:type="spellEnd"/>
            <w:r>
              <w:rPr>
                <w:color w:val="000000"/>
                <w:sz w:val="14"/>
                <w:szCs w:val="18"/>
              </w:rPr>
              <w:t xml:space="preserve">), вирусов (острые респираторные вирусные инфекции, герпес, гепатиты всех видов, В и С, ВИЧ-инфекция, аденовирус). В состав входят функциональные добавки. Форма выпуска: флакон </w:t>
            </w:r>
            <w:proofErr w:type="spellStart"/>
            <w:r>
              <w:rPr>
                <w:color w:val="000000"/>
                <w:sz w:val="14"/>
                <w:szCs w:val="18"/>
              </w:rPr>
              <w:t>диспенсопак</w:t>
            </w:r>
            <w:proofErr w:type="spellEnd"/>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8C2DA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BF7A1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BAAC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71D761" w14:textId="77777777" w:rsidR="0083003E" w:rsidRDefault="0083003E">
            <w:pPr>
              <w:rPr>
                <w:color w:val="000000"/>
                <w:sz w:val="14"/>
                <w:szCs w:val="18"/>
              </w:rPr>
            </w:pPr>
          </w:p>
        </w:tc>
      </w:tr>
      <w:tr w:rsidR="0083003E" w14:paraId="643378D7"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A77DF0"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w:t>
            </w:r>
            <w:r>
              <w:rPr>
                <w:color w:val="000000"/>
                <w:sz w:val="14"/>
                <w:szCs w:val="18"/>
              </w:rPr>
              <w:lastRenderedPageBreak/>
              <w:t>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97389B"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06352AD"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D676B7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91E1E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E938367"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C24DA43" w14:textId="77777777" w:rsidR="0083003E" w:rsidRDefault="0083003E">
            <w:pPr>
              <w:jc w:val="center"/>
              <w:rPr>
                <w:color w:val="000000"/>
                <w:sz w:val="14"/>
                <w:szCs w:val="18"/>
              </w:rPr>
            </w:pPr>
            <w:r>
              <w:rPr>
                <w:color w:val="000000"/>
                <w:sz w:val="14"/>
                <w:szCs w:val="18"/>
              </w:rPr>
              <w:t>Средство дезинфицирующее</w:t>
            </w:r>
          </w:p>
          <w:p w14:paraId="5CD61FFE"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Гексакварт</w:t>
            </w:r>
            <w:proofErr w:type="spellEnd"/>
            <w:r>
              <w:rPr>
                <w:color w:val="000000"/>
                <w:sz w:val="14"/>
                <w:szCs w:val="18"/>
              </w:rPr>
              <w:t xml:space="preserve">  форте» (</w:t>
            </w:r>
            <w:proofErr w:type="spellStart"/>
            <w:r>
              <w:rPr>
                <w:color w:val="000000"/>
                <w:sz w:val="14"/>
                <w:szCs w:val="18"/>
              </w:rPr>
              <w:t>Hexaquart</w:t>
            </w:r>
            <w:proofErr w:type="spellEnd"/>
            <w:r>
              <w:rPr>
                <w:color w:val="000000"/>
                <w:sz w:val="14"/>
                <w:szCs w:val="18"/>
              </w:rPr>
              <w:t xml:space="preserve"> </w:t>
            </w:r>
            <w:proofErr w:type="spellStart"/>
            <w:r>
              <w:rPr>
                <w:color w:val="000000"/>
                <w:sz w:val="14"/>
                <w:szCs w:val="18"/>
              </w:rPr>
              <w:t>forte</w:t>
            </w:r>
            <w:proofErr w:type="spellEnd"/>
            <w:r>
              <w:rPr>
                <w:color w:val="000000"/>
                <w:sz w:val="14"/>
                <w:szCs w:val="18"/>
              </w:rPr>
              <w:t>),</w:t>
            </w:r>
          </w:p>
          <w:p w14:paraId="1D964398"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Б.Браун</w:t>
            </w:r>
            <w:proofErr w:type="spellEnd"/>
            <w:r>
              <w:rPr>
                <w:color w:val="000000"/>
                <w:sz w:val="14"/>
                <w:szCs w:val="18"/>
              </w:rPr>
              <w:t xml:space="preserve"> </w:t>
            </w:r>
            <w:proofErr w:type="spellStart"/>
            <w:r>
              <w:rPr>
                <w:color w:val="000000"/>
                <w:sz w:val="14"/>
                <w:szCs w:val="18"/>
              </w:rPr>
              <w:t>Медикал</w:t>
            </w:r>
            <w:proofErr w:type="spellEnd"/>
            <w:r>
              <w:rPr>
                <w:color w:val="000000"/>
                <w:sz w:val="14"/>
                <w:szCs w:val="18"/>
              </w:rPr>
              <w:t xml:space="preserve"> АГ», ШВЕЙЦАРИЯ;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ABDC69"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488CBA7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AFC20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B2311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116CC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872E6A"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0C78B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7FE70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CE327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72A0BA" w14:textId="77777777" w:rsidR="0083003E" w:rsidRDefault="0083003E">
            <w:pPr>
              <w:rPr>
                <w:color w:val="000000"/>
                <w:sz w:val="14"/>
                <w:szCs w:val="18"/>
              </w:rPr>
            </w:pPr>
          </w:p>
        </w:tc>
      </w:tr>
      <w:tr w:rsidR="0083003E" w14:paraId="0C9BEE5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DA383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ABFBF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ECEB20"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04E24B" w14:textId="77777777" w:rsidR="0083003E" w:rsidRDefault="0083003E">
            <w:pPr>
              <w:rPr>
                <w:color w:val="000000"/>
                <w:sz w:val="14"/>
                <w:szCs w:val="18"/>
              </w:rPr>
            </w:pPr>
            <w:r>
              <w:rPr>
                <w:color w:val="000000"/>
                <w:sz w:val="14"/>
                <w:szCs w:val="18"/>
              </w:rPr>
              <w:t>27.9</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6A55E1"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6D4B5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EF2D3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A6085E" w14:textId="77777777" w:rsidR="0083003E" w:rsidRDefault="0083003E">
            <w:pPr>
              <w:rPr>
                <w:color w:val="000000"/>
                <w:sz w:val="14"/>
                <w:szCs w:val="18"/>
              </w:rPr>
            </w:pPr>
          </w:p>
        </w:tc>
      </w:tr>
      <w:tr w:rsidR="0083003E" w14:paraId="36F008E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12700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612EF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5277F8"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D12336"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409859"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215DF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1F433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63924A" w14:textId="77777777" w:rsidR="0083003E" w:rsidRDefault="0083003E">
            <w:pPr>
              <w:rPr>
                <w:color w:val="000000"/>
                <w:sz w:val="14"/>
                <w:szCs w:val="18"/>
              </w:rPr>
            </w:pPr>
          </w:p>
        </w:tc>
      </w:tr>
      <w:tr w:rsidR="0083003E" w14:paraId="7C6EDF0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91A47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5E2A7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8FDF8A"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7F6F78" w14:textId="77777777" w:rsidR="0083003E" w:rsidRDefault="0083003E">
            <w:pPr>
              <w:rPr>
                <w:color w:val="000000"/>
                <w:sz w:val="14"/>
                <w:szCs w:val="18"/>
              </w:rPr>
            </w:pPr>
            <w:r>
              <w:rPr>
                <w:color w:val="000000"/>
                <w:sz w:val="14"/>
                <w:szCs w:val="18"/>
              </w:rPr>
              <w:t xml:space="preserve">Концентрированное дезинфицирующее средство Назначение: для текущей и заключительной дезинфекции поверхностей в помещениях, жесткой и мягкой мебели, напольных ковровых покрытий, обивочных тканей, предметов обстановки, </w:t>
            </w:r>
            <w:r>
              <w:rPr>
                <w:color w:val="000000"/>
                <w:sz w:val="14"/>
                <w:szCs w:val="18"/>
              </w:rPr>
              <w:lastRenderedPageBreak/>
              <w:t xml:space="preserve">поверхностей аппаратов, приборов, санитарно-технического оборудования, белья, посуды (в том числе лабораторной), предметов для мытья посуды, резиновых ковриков, уборочного инвентаря и материала, предметов ухода за больными, предметов личной гигиены; дезинфекции санитарного транспорта; проведения генеральных уборок. Не содержит альдегидов. Имеет хорошие моющие свойства, обладает антимикробной активностью в отношении плесневых грибов, не портит и не окрашивает обрабатываемые объекты, не фиксирует органические загрязнения, не вызывает коррозии металлов. Обеззараживание способом протирания можно проводить в присутствии пациентов без использования средств индивидуальной защиты. Смывание рабочего раствора средства с обработанных поверхностей после дезинфекции не требуется. Не оставляет следов на обрабатываемых поверхностях. Средство обладает антимикробной активностью в отношении грамотрицательных и грамположительных бактерий (включая возбудителей туберкулеза), вирусов (острые респираторные вирусные инфекции, герпес, полиомиелит, гепатиты всех видов, включая гепатиты А, В и С, ВИЧ-инфекция, аденовирус), грибов родов </w:t>
            </w:r>
            <w:proofErr w:type="spellStart"/>
            <w:r>
              <w:rPr>
                <w:color w:val="000000"/>
                <w:sz w:val="14"/>
                <w:szCs w:val="18"/>
              </w:rPr>
              <w:t>Кандида</w:t>
            </w:r>
            <w:proofErr w:type="spellEnd"/>
            <w:r>
              <w:rPr>
                <w:color w:val="000000"/>
                <w:sz w:val="14"/>
                <w:szCs w:val="18"/>
              </w:rPr>
              <w:t xml:space="preserve"> и </w:t>
            </w:r>
            <w:proofErr w:type="spellStart"/>
            <w:r>
              <w:rPr>
                <w:color w:val="000000"/>
                <w:sz w:val="14"/>
                <w:szCs w:val="18"/>
              </w:rPr>
              <w:t>дерматофитов</w:t>
            </w:r>
            <w:proofErr w:type="spellEnd"/>
            <w:r>
              <w:rPr>
                <w:color w:val="000000"/>
                <w:sz w:val="14"/>
                <w:szCs w:val="18"/>
              </w:rPr>
              <w:t xml:space="preserve">, плесневых грибов. Содержит в своем составе </w:t>
            </w:r>
            <w:proofErr w:type="spellStart"/>
            <w:r>
              <w:rPr>
                <w:color w:val="000000"/>
                <w:sz w:val="14"/>
                <w:szCs w:val="18"/>
              </w:rPr>
              <w:t>неионногенные</w:t>
            </w:r>
            <w:proofErr w:type="spellEnd"/>
            <w:r>
              <w:rPr>
                <w:color w:val="000000"/>
                <w:sz w:val="14"/>
                <w:szCs w:val="18"/>
              </w:rPr>
              <w:t xml:space="preserve"> поверхностно активные вещества (ПАВ) и другие функциональные компоненты, включая ингибиторы коррозии.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E4539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67B19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145FE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B09C73" w14:textId="77777777" w:rsidR="0083003E" w:rsidRDefault="0083003E">
            <w:pPr>
              <w:rPr>
                <w:color w:val="000000"/>
                <w:sz w:val="14"/>
                <w:szCs w:val="18"/>
              </w:rPr>
            </w:pPr>
          </w:p>
        </w:tc>
      </w:tr>
      <w:tr w:rsidR="0083003E" w14:paraId="0F9D8B5A"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70493F"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lastRenderedPageBreak/>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B6C709"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8FE733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497FC99"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5C242B6"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88624BF"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D3C8B0D" w14:textId="77777777" w:rsidR="0083003E" w:rsidRDefault="0083003E">
            <w:pPr>
              <w:jc w:val="center"/>
              <w:rPr>
                <w:color w:val="000000"/>
                <w:sz w:val="14"/>
                <w:szCs w:val="18"/>
              </w:rPr>
            </w:pPr>
            <w:r>
              <w:rPr>
                <w:color w:val="000000"/>
                <w:sz w:val="14"/>
                <w:szCs w:val="18"/>
              </w:rPr>
              <w:t xml:space="preserve">Средство дезинфицирующее </w:t>
            </w:r>
          </w:p>
          <w:p w14:paraId="76AF5F7D" w14:textId="77777777" w:rsidR="0083003E" w:rsidRDefault="0083003E">
            <w:pPr>
              <w:jc w:val="center"/>
              <w:rPr>
                <w:color w:val="000000"/>
                <w:sz w:val="14"/>
                <w:szCs w:val="18"/>
              </w:rPr>
            </w:pPr>
            <w:r>
              <w:rPr>
                <w:color w:val="000000"/>
                <w:sz w:val="14"/>
                <w:szCs w:val="18"/>
              </w:rPr>
              <w:t>«НИКА-ЭКСТРА М»,</w:t>
            </w:r>
          </w:p>
          <w:p w14:paraId="40EF4295" w14:textId="77777777" w:rsidR="0083003E" w:rsidRDefault="0083003E">
            <w:pPr>
              <w:jc w:val="center"/>
              <w:rPr>
                <w:color w:val="000000"/>
                <w:sz w:val="14"/>
                <w:szCs w:val="18"/>
              </w:rPr>
            </w:pPr>
            <w:r>
              <w:rPr>
                <w:color w:val="000000"/>
                <w:sz w:val="14"/>
                <w:szCs w:val="18"/>
              </w:rPr>
              <w:t xml:space="preserve"> ООО «Научно-производственная фирма </w:t>
            </w:r>
            <w:r>
              <w:rPr>
                <w:color w:val="000000"/>
                <w:sz w:val="14"/>
                <w:szCs w:val="18"/>
              </w:rPr>
              <w:lastRenderedPageBreak/>
              <w:t>«</w:t>
            </w:r>
            <w:proofErr w:type="spellStart"/>
            <w:r>
              <w:rPr>
                <w:color w:val="000000"/>
                <w:sz w:val="14"/>
                <w:szCs w:val="18"/>
              </w:rPr>
              <w:t>Геникс</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DA37DB" w14:textId="77777777" w:rsidR="0083003E" w:rsidRDefault="0083003E">
            <w:pPr>
              <w:jc w:val="center"/>
              <w:rPr>
                <w:color w:val="000000"/>
                <w:sz w:val="14"/>
                <w:szCs w:val="18"/>
              </w:rPr>
            </w:pPr>
            <w:r>
              <w:rPr>
                <w:color w:val="000000"/>
                <w:sz w:val="14"/>
                <w:szCs w:val="18"/>
              </w:rPr>
              <w:lastRenderedPageBreak/>
              <w:t>Литр; кубический дециметр</w:t>
            </w:r>
          </w:p>
        </w:tc>
      </w:tr>
      <w:tr w:rsidR="0083003E" w14:paraId="00D6ACC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F7B76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442E6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B61266"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EC7DC5"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A1903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26307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1D748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0C6DA2" w14:textId="77777777" w:rsidR="0083003E" w:rsidRDefault="0083003E">
            <w:pPr>
              <w:rPr>
                <w:color w:val="000000"/>
                <w:sz w:val="14"/>
                <w:szCs w:val="18"/>
              </w:rPr>
            </w:pPr>
          </w:p>
        </w:tc>
      </w:tr>
      <w:tr w:rsidR="0083003E" w14:paraId="7DB890A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B0233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43E0A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0E4CA5"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9F3805" w14:textId="77777777" w:rsidR="0083003E" w:rsidRDefault="0083003E">
            <w:pPr>
              <w:rPr>
                <w:color w:val="000000"/>
                <w:sz w:val="14"/>
                <w:szCs w:val="18"/>
              </w:rPr>
            </w:pPr>
            <w:r>
              <w:rPr>
                <w:color w:val="000000"/>
                <w:sz w:val="14"/>
                <w:szCs w:val="18"/>
              </w:rPr>
              <w:t xml:space="preserve">Концентрированное дезинфицирующее средство для дезинфекции поверхностей в помещениях, жесткой мебели, санитарно-технического оборудования, белья, посуды, предметов ухода за больными, уборочного инвентаря, для </w:t>
            </w:r>
            <w:proofErr w:type="spellStart"/>
            <w:r>
              <w:rPr>
                <w:color w:val="000000"/>
                <w:sz w:val="14"/>
                <w:szCs w:val="18"/>
              </w:rPr>
              <w:t>предстерилизационной</w:t>
            </w:r>
            <w:proofErr w:type="spellEnd"/>
            <w:r>
              <w:rPr>
                <w:color w:val="000000"/>
                <w:sz w:val="14"/>
                <w:szCs w:val="18"/>
              </w:rPr>
              <w:t xml:space="preserve"> очистки изделий медицинского назначения (включая эндоскопы и инструменты к ним). Средство активно в отношении бактерий (включая микобактерии туберкулеза), вирусов гриппа и возбудителей острых респираторных вирусных инфекций (ОРВИ), грибов рода </w:t>
            </w:r>
            <w:proofErr w:type="spellStart"/>
            <w:r>
              <w:rPr>
                <w:color w:val="000000"/>
                <w:sz w:val="14"/>
                <w:szCs w:val="18"/>
              </w:rPr>
              <w:t>Кандида</w:t>
            </w:r>
            <w:proofErr w:type="spellEnd"/>
            <w:r>
              <w:rPr>
                <w:color w:val="000000"/>
                <w:sz w:val="14"/>
                <w:szCs w:val="18"/>
              </w:rPr>
              <w:t xml:space="preserve"> и Трихофитон, а также моющими свойствами. В состав входят компоненты, обеспечивающие моющее действие.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350F1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9138E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3FE0C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A053B9" w14:textId="77777777" w:rsidR="0083003E" w:rsidRDefault="0083003E">
            <w:pPr>
              <w:rPr>
                <w:color w:val="000000"/>
                <w:sz w:val="14"/>
                <w:szCs w:val="18"/>
              </w:rPr>
            </w:pPr>
          </w:p>
        </w:tc>
      </w:tr>
      <w:tr w:rsidR="0083003E" w14:paraId="37807FB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93776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5928C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7F0DA6"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3B7698"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415E2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C64CE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80CCA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37E607" w14:textId="77777777" w:rsidR="0083003E" w:rsidRDefault="0083003E">
            <w:pPr>
              <w:rPr>
                <w:color w:val="000000"/>
                <w:sz w:val="14"/>
                <w:szCs w:val="18"/>
              </w:rPr>
            </w:pPr>
          </w:p>
        </w:tc>
      </w:tr>
      <w:tr w:rsidR="0083003E" w14:paraId="0353101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AFB1E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487D0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F233EA"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BE69D4" w14:textId="77777777" w:rsidR="0083003E" w:rsidRDefault="0083003E">
            <w:pPr>
              <w:rPr>
                <w:color w:val="000000"/>
                <w:sz w:val="14"/>
                <w:szCs w:val="18"/>
              </w:rPr>
            </w:pPr>
            <w:r>
              <w:rPr>
                <w:color w:val="000000"/>
                <w:sz w:val="14"/>
                <w:szCs w:val="18"/>
              </w:rPr>
              <w:t>4.5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EED15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E1E30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CF570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49F543" w14:textId="77777777" w:rsidR="0083003E" w:rsidRDefault="0083003E">
            <w:pPr>
              <w:rPr>
                <w:color w:val="000000"/>
                <w:sz w:val="14"/>
                <w:szCs w:val="18"/>
              </w:rPr>
            </w:pPr>
          </w:p>
        </w:tc>
      </w:tr>
      <w:tr w:rsidR="0083003E" w14:paraId="5C00A7F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9DFD4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0A775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9140B0" w14:textId="77777777" w:rsidR="0083003E" w:rsidRDefault="0083003E">
            <w:pPr>
              <w:rPr>
                <w:color w:val="000000"/>
                <w:sz w:val="14"/>
                <w:szCs w:val="18"/>
              </w:rPr>
            </w:pPr>
            <w:r>
              <w:rPr>
                <w:color w:val="000000"/>
                <w:sz w:val="14"/>
                <w:szCs w:val="18"/>
              </w:rPr>
              <w:t>Срок хранения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6B71FD"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00A66B"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FD107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6E7F6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1A4CCA" w14:textId="77777777" w:rsidR="0083003E" w:rsidRDefault="0083003E">
            <w:pPr>
              <w:rPr>
                <w:color w:val="000000"/>
                <w:sz w:val="14"/>
                <w:szCs w:val="18"/>
              </w:rPr>
            </w:pPr>
          </w:p>
        </w:tc>
      </w:tr>
      <w:tr w:rsidR="0083003E" w14:paraId="312E5155"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388C9E"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7753BA"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0D3E79A"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C68E16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E9BF9D2"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0CBB91D"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28986D9" w14:textId="77777777" w:rsidR="0083003E" w:rsidRDefault="0083003E">
            <w:pPr>
              <w:jc w:val="center"/>
              <w:rPr>
                <w:color w:val="000000"/>
                <w:sz w:val="14"/>
                <w:szCs w:val="18"/>
              </w:rPr>
            </w:pPr>
            <w:r>
              <w:rPr>
                <w:color w:val="000000"/>
                <w:sz w:val="14"/>
                <w:szCs w:val="18"/>
              </w:rPr>
              <w:t xml:space="preserve">Средство дезинфицирующее </w:t>
            </w:r>
            <w:r>
              <w:rPr>
                <w:color w:val="000000"/>
                <w:sz w:val="14"/>
                <w:szCs w:val="18"/>
              </w:rPr>
              <w:lastRenderedPageBreak/>
              <w:t>«</w:t>
            </w:r>
            <w:proofErr w:type="spellStart"/>
            <w:r>
              <w:rPr>
                <w:color w:val="000000"/>
                <w:sz w:val="14"/>
                <w:szCs w:val="18"/>
              </w:rPr>
              <w:t>Энзимосепт</w:t>
            </w:r>
            <w:proofErr w:type="spellEnd"/>
            <w:r>
              <w:rPr>
                <w:color w:val="000000"/>
                <w:sz w:val="14"/>
                <w:szCs w:val="18"/>
              </w:rPr>
              <w:t>»,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06E93A"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759D245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F2ECA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6D235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F1EA05"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AB8FD2"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B9222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5F710E" w14:textId="77777777" w:rsidR="0083003E" w:rsidRDefault="0083003E">
            <w:pPr>
              <w:jc w:val="center"/>
              <w:rPr>
                <w:color w:val="000000"/>
                <w:sz w:val="14"/>
                <w:szCs w:val="18"/>
              </w:rPr>
            </w:pPr>
            <w:r>
              <w:rPr>
                <w:color w:val="000000"/>
                <w:sz w:val="14"/>
                <w:szCs w:val="18"/>
              </w:rPr>
              <w:t xml:space="preserve">Значение характеристики не </w:t>
            </w:r>
            <w:r>
              <w:rPr>
                <w:color w:val="000000"/>
                <w:sz w:val="14"/>
                <w:szCs w:val="18"/>
              </w:rPr>
              <w:lastRenderedPageBreak/>
              <w:t>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8105D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CA0E8E" w14:textId="77777777" w:rsidR="0083003E" w:rsidRDefault="0083003E">
            <w:pPr>
              <w:rPr>
                <w:color w:val="000000"/>
                <w:sz w:val="14"/>
                <w:szCs w:val="18"/>
              </w:rPr>
            </w:pPr>
          </w:p>
        </w:tc>
      </w:tr>
      <w:tr w:rsidR="0083003E" w14:paraId="46FCD3D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87234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60106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6274E4" w14:textId="77777777" w:rsidR="0083003E" w:rsidRDefault="0083003E">
            <w:pPr>
              <w:rPr>
                <w:color w:val="000000"/>
                <w:sz w:val="14"/>
                <w:szCs w:val="18"/>
              </w:rPr>
            </w:pPr>
            <w:proofErr w:type="spellStart"/>
            <w:r>
              <w:rPr>
                <w:color w:val="000000"/>
                <w:sz w:val="14"/>
                <w:szCs w:val="18"/>
              </w:rPr>
              <w:t>Предстерилизационная</w:t>
            </w:r>
            <w:proofErr w:type="spellEnd"/>
            <w:r>
              <w:rPr>
                <w:color w:val="000000"/>
                <w:sz w:val="14"/>
                <w:szCs w:val="18"/>
              </w:rPr>
              <w:t xml:space="preserve"> очистка и окончательная очистка гибких и жестких эндоскопов ручным способом - из 1,0 л. концентрата выход рабочего раствора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2B4C7C" w14:textId="77777777" w:rsidR="0083003E" w:rsidRDefault="0083003E">
            <w:pPr>
              <w:rPr>
                <w:color w:val="000000"/>
                <w:sz w:val="14"/>
                <w:szCs w:val="18"/>
              </w:rPr>
            </w:pPr>
            <w:r>
              <w:rPr>
                <w:color w:val="000000"/>
                <w:sz w:val="14"/>
                <w:szCs w:val="18"/>
              </w:rPr>
              <w:t>200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21FC0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CF51B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7FC9C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6BC1F6" w14:textId="77777777" w:rsidR="0083003E" w:rsidRDefault="0083003E">
            <w:pPr>
              <w:rPr>
                <w:color w:val="000000"/>
                <w:sz w:val="14"/>
                <w:szCs w:val="18"/>
              </w:rPr>
            </w:pPr>
          </w:p>
        </w:tc>
      </w:tr>
      <w:tr w:rsidR="0083003E" w14:paraId="1DB3AF1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57679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2D3A0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1837A0"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1AAC32"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4CE76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567A8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A7E05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564C23" w14:textId="77777777" w:rsidR="0083003E" w:rsidRDefault="0083003E">
            <w:pPr>
              <w:rPr>
                <w:color w:val="000000"/>
                <w:sz w:val="14"/>
                <w:szCs w:val="18"/>
              </w:rPr>
            </w:pPr>
          </w:p>
        </w:tc>
      </w:tr>
      <w:tr w:rsidR="0083003E" w14:paraId="6494194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50A6B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17F45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05D392" w14:textId="77777777" w:rsidR="0083003E" w:rsidRDefault="0083003E">
            <w:pPr>
              <w:rPr>
                <w:color w:val="000000"/>
                <w:sz w:val="14"/>
                <w:szCs w:val="18"/>
              </w:rPr>
            </w:pPr>
            <w:r>
              <w:rPr>
                <w:color w:val="000000"/>
                <w:sz w:val="14"/>
                <w:szCs w:val="18"/>
              </w:rPr>
              <w:t>Содержание комплекса поверхностно-активных веществ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926EB0" w14:textId="77777777" w:rsidR="0083003E" w:rsidRDefault="0083003E">
            <w:pPr>
              <w:rPr>
                <w:color w:val="000000"/>
                <w:sz w:val="14"/>
                <w:szCs w:val="18"/>
              </w:rPr>
            </w:pPr>
            <w:r>
              <w:rPr>
                <w:color w:val="000000"/>
                <w:sz w:val="14"/>
                <w:szCs w:val="18"/>
              </w:rPr>
              <w:t>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AD504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EE3EE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F05F9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90E453" w14:textId="77777777" w:rsidR="0083003E" w:rsidRDefault="0083003E">
            <w:pPr>
              <w:rPr>
                <w:color w:val="000000"/>
                <w:sz w:val="14"/>
                <w:szCs w:val="18"/>
              </w:rPr>
            </w:pPr>
          </w:p>
        </w:tc>
      </w:tr>
      <w:tr w:rsidR="0083003E" w14:paraId="3F9277C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9A531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2903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1284C9" w14:textId="77777777" w:rsidR="0083003E" w:rsidRDefault="0083003E">
            <w:pPr>
              <w:rPr>
                <w:color w:val="000000"/>
                <w:sz w:val="14"/>
                <w:szCs w:val="18"/>
              </w:rPr>
            </w:pPr>
            <w:r>
              <w:rPr>
                <w:color w:val="000000"/>
                <w:sz w:val="14"/>
                <w:szCs w:val="18"/>
              </w:rPr>
              <w:t>ПСО хирургических и стоматологических инструментов, инструментов к гибким и жестким эндоскопам механизированным способом - из 1,0 л. концентрата выход рабочего раствора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7CFCD2" w14:textId="77777777" w:rsidR="0083003E" w:rsidRDefault="0083003E">
            <w:pPr>
              <w:rPr>
                <w:color w:val="000000"/>
                <w:sz w:val="14"/>
                <w:szCs w:val="18"/>
              </w:rPr>
            </w:pPr>
            <w:r>
              <w:rPr>
                <w:color w:val="000000"/>
                <w:sz w:val="14"/>
                <w:szCs w:val="18"/>
              </w:rPr>
              <w:t>200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FBCA0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830C5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7C77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F163E7" w14:textId="77777777" w:rsidR="0083003E" w:rsidRDefault="0083003E">
            <w:pPr>
              <w:rPr>
                <w:color w:val="000000"/>
                <w:sz w:val="14"/>
                <w:szCs w:val="18"/>
              </w:rPr>
            </w:pPr>
          </w:p>
        </w:tc>
      </w:tr>
      <w:tr w:rsidR="0083003E" w14:paraId="42BA759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08CAA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52601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3C8DCB"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189D4E" w14:textId="77777777" w:rsidR="0083003E" w:rsidRDefault="0083003E">
            <w:pPr>
              <w:rPr>
                <w:color w:val="000000"/>
                <w:sz w:val="14"/>
                <w:szCs w:val="18"/>
              </w:rPr>
            </w:pPr>
            <w:r>
              <w:rPr>
                <w:color w:val="000000"/>
                <w:sz w:val="14"/>
                <w:szCs w:val="18"/>
              </w:rPr>
              <w:t xml:space="preserve">Средство концентрат для </w:t>
            </w:r>
            <w:proofErr w:type="spellStart"/>
            <w:r>
              <w:rPr>
                <w:color w:val="000000"/>
                <w:sz w:val="14"/>
                <w:szCs w:val="18"/>
              </w:rPr>
              <w:t>предстерилизационной</w:t>
            </w:r>
            <w:proofErr w:type="spellEnd"/>
            <w:r>
              <w:rPr>
                <w:color w:val="000000"/>
                <w:sz w:val="14"/>
                <w:szCs w:val="18"/>
              </w:rPr>
              <w:t xml:space="preserve"> очистки Назначение: для очистки (мойки), </w:t>
            </w:r>
            <w:proofErr w:type="spellStart"/>
            <w:r>
              <w:rPr>
                <w:color w:val="000000"/>
                <w:sz w:val="14"/>
                <w:szCs w:val="18"/>
              </w:rPr>
              <w:t>предстерилизационной</w:t>
            </w:r>
            <w:proofErr w:type="spellEnd"/>
            <w:r>
              <w:rPr>
                <w:color w:val="000000"/>
                <w:sz w:val="14"/>
                <w:szCs w:val="18"/>
              </w:rPr>
              <w:t xml:space="preserve"> очистки, не совмещенной с дезинфекцией, ручным и механизированным способом медицинских изделий и других изделий, для обработки гибких эндоскопов, в ультразвуковых установках, предварительной очистки эндоскопов, инструментов к ним ручным способом; </w:t>
            </w:r>
            <w:proofErr w:type="spellStart"/>
            <w:r>
              <w:rPr>
                <w:color w:val="000000"/>
                <w:sz w:val="14"/>
                <w:szCs w:val="18"/>
              </w:rPr>
              <w:t>предстерилизационной</w:t>
            </w:r>
            <w:proofErr w:type="spellEnd"/>
            <w:r>
              <w:rPr>
                <w:color w:val="000000"/>
                <w:sz w:val="14"/>
                <w:szCs w:val="18"/>
              </w:rPr>
              <w:t xml:space="preserve"> очистки гибких и жестких эндоскопов, окончательной очистки эндоскопов перед дезинфекцией высокого уровня (ДВУ) ручным способом и механизированным способом (в специализированных моечно-дезинфицирующих машинах для гибких эндоскопов). Средство содержит в составе комплекс ферментов (липаза, амилаза, протеаза), не содержит альдегиды, амины, ЧАС, </w:t>
            </w:r>
            <w:proofErr w:type="spellStart"/>
            <w:r>
              <w:rPr>
                <w:color w:val="000000"/>
                <w:sz w:val="14"/>
                <w:szCs w:val="18"/>
              </w:rPr>
              <w:t>гуанидины</w:t>
            </w:r>
            <w:proofErr w:type="spellEnd"/>
            <w:r>
              <w:rPr>
                <w:color w:val="000000"/>
                <w:sz w:val="14"/>
                <w:szCs w:val="18"/>
              </w:rPr>
              <w:t>, спирты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579D2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3445D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6757A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9AEE73" w14:textId="77777777" w:rsidR="0083003E" w:rsidRDefault="0083003E">
            <w:pPr>
              <w:rPr>
                <w:color w:val="000000"/>
                <w:sz w:val="14"/>
                <w:szCs w:val="18"/>
              </w:rPr>
            </w:pPr>
          </w:p>
        </w:tc>
      </w:tr>
      <w:tr w:rsidR="0083003E" w14:paraId="693C1E1B"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3DE419"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643614"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27B4A13"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ED5863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08A67C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8BC5D44"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7C6805B1" w14:textId="77777777">
              <w:tc>
                <w:tcPr>
                  <w:tcW w:w="0" w:type="auto"/>
                  <w:tcMar>
                    <w:top w:w="15" w:type="dxa"/>
                    <w:left w:w="15" w:type="dxa"/>
                    <w:bottom w:w="15" w:type="dxa"/>
                    <w:right w:w="15" w:type="dxa"/>
                  </w:tcMar>
                  <w:vAlign w:val="center"/>
                  <w:hideMark/>
                </w:tcPr>
                <w:p w14:paraId="4D52CBFA" w14:textId="77777777" w:rsidR="0083003E" w:rsidRDefault="0083003E">
                  <w:pPr>
                    <w:spacing w:after="160" w:line="256" w:lineRule="auto"/>
                    <w:rPr>
                      <w:sz w:val="22"/>
                      <w:szCs w:val="22"/>
                      <w:lang w:eastAsia="en-US"/>
                    </w:rPr>
                  </w:pPr>
                </w:p>
              </w:tc>
            </w:tr>
          </w:tbl>
          <w:p w14:paraId="3DAF4944" w14:textId="77777777" w:rsidR="0083003E" w:rsidRDefault="0083003E">
            <w:pPr>
              <w:jc w:val="center"/>
              <w:rPr>
                <w:color w:val="000000"/>
                <w:sz w:val="14"/>
                <w:szCs w:val="18"/>
              </w:rPr>
            </w:pPr>
            <w:r>
              <w:rPr>
                <w:color w:val="000000"/>
                <w:sz w:val="14"/>
                <w:szCs w:val="18"/>
              </w:rPr>
              <w:lastRenderedPageBreak/>
              <w:t xml:space="preserve">Средство дезинфицирующее </w:t>
            </w:r>
          </w:p>
          <w:p w14:paraId="089A9A30"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Клиндезин</w:t>
            </w:r>
            <w:proofErr w:type="spellEnd"/>
            <w:r>
              <w:rPr>
                <w:color w:val="000000"/>
                <w:sz w:val="14"/>
                <w:szCs w:val="18"/>
              </w:rPr>
              <w:t xml:space="preserve"> 3000», </w:t>
            </w:r>
          </w:p>
          <w:p w14:paraId="2E19C6CE" w14:textId="77777777" w:rsidR="0083003E" w:rsidRDefault="0083003E">
            <w:pPr>
              <w:jc w:val="center"/>
              <w:rPr>
                <w:color w:val="000000"/>
                <w:sz w:val="14"/>
                <w:szCs w:val="18"/>
              </w:rPr>
            </w:pPr>
            <w:r>
              <w:rPr>
                <w:color w:val="000000"/>
                <w:sz w:val="14"/>
                <w:szCs w:val="18"/>
              </w:rPr>
              <w:t>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EC9C7C"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28CECD6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5BE29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10096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4592C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1BC3E3"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36CA2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F55F2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4F5A9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5346C5" w14:textId="77777777" w:rsidR="0083003E" w:rsidRDefault="0083003E">
            <w:pPr>
              <w:rPr>
                <w:color w:val="000000"/>
                <w:sz w:val="14"/>
                <w:szCs w:val="18"/>
              </w:rPr>
            </w:pPr>
          </w:p>
        </w:tc>
      </w:tr>
      <w:tr w:rsidR="0083003E" w14:paraId="6E86607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AAE07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719B8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687EA1"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CED89B" w14:textId="77777777" w:rsidR="0083003E" w:rsidRDefault="0083003E">
            <w:pPr>
              <w:rPr>
                <w:color w:val="000000"/>
                <w:sz w:val="14"/>
                <w:szCs w:val="18"/>
              </w:rPr>
            </w:pPr>
            <w:r>
              <w:rPr>
                <w:color w:val="000000"/>
                <w:sz w:val="14"/>
                <w:szCs w:val="18"/>
              </w:rPr>
              <w:t xml:space="preserve">Готовое к применению дезинфицирующее и стерилизующее средство. Назначение: для дезинфекции изделий медицинского назначения из различных материалов, включая хирургические и стоматологические инструменты, жесткие и гибкие эндоскопы, инструменты к ним, для дезинфекции высокого уровня (ДВУ) эндоскопов ручным и автоматизированным способом в автоматической установке для мойки и дезинфекции эндоскопов, для стерилизации изделий медицинского назначения (включая хирургические и стоматологические инструменты, жесткие и гибкие эндоскопы, инструменты к ним). Средство активно в отношении грамположительных и грамотрицательных бактерий, включая возбудителей внутрибольничных инфекций, туберкулеза (тестировано на </w:t>
            </w:r>
            <w:proofErr w:type="spellStart"/>
            <w:r>
              <w:rPr>
                <w:color w:val="000000"/>
                <w:sz w:val="14"/>
                <w:szCs w:val="18"/>
              </w:rPr>
              <w:t>Mycobacteriumterrae</w:t>
            </w:r>
            <w:proofErr w:type="spellEnd"/>
            <w:r>
              <w:rPr>
                <w:color w:val="000000"/>
                <w:sz w:val="14"/>
                <w:szCs w:val="18"/>
              </w:rPr>
              <w:t xml:space="preserve">); вирусов-возбудителей респираторных инфекций, в том числе гриппа А и В, вирусов герпеса, гепатитов А, В и С, </w:t>
            </w:r>
            <w:proofErr w:type="spellStart"/>
            <w:r>
              <w:rPr>
                <w:color w:val="000000"/>
                <w:sz w:val="14"/>
                <w:szCs w:val="18"/>
              </w:rPr>
              <w:t>полио</w:t>
            </w:r>
            <w:proofErr w:type="spellEnd"/>
            <w:r>
              <w:rPr>
                <w:color w:val="000000"/>
                <w:sz w:val="14"/>
                <w:szCs w:val="18"/>
              </w:rPr>
              <w:t xml:space="preserve">- и аденовирусов, ВИЧ; грибов родов </w:t>
            </w:r>
            <w:proofErr w:type="spellStart"/>
            <w:r>
              <w:rPr>
                <w:color w:val="000000"/>
                <w:sz w:val="14"/>
                <w:szCs w:val="18"/>
              </w:rPr>
              <w:t>Candida</w:t>
            </w:r>
            <w:proofErr w:type="spellEnd"/>
            <w:r>
              <w:rPr>
                <w:color w:val="000000"/>
                <w:sz w:val="14"/>
                <w:szCs w:val="18"/>
              </w:rPr>
              <w:t xml:space="preserve">, </w:t>
            </w:r>
            <w:proofErr w:type="spellStart"/>
            <w:r>
              <w:rPr>
                <w:color w:val="000000"/>
                <w:sz w:val="14"/>
                <w:szCs w:val="18"/>
              </w:rPr>
              <w:t>Trichophyton</w:t>
            </w:r>
            <w:proofErr w:type="spellEnd"/>
            <w:r>
              <w:rPr>
                <w:color w:val="000000"/>
                <w:sz w:val="14"/>
                <w:szCs w:val="18"/>
              </w:rPr>
              <w:t xml:space="preserve">, </w:t>
            </w:r>
            <w:proofErr w:type="spellStart"/>
            <w:r>
              <w:rPr>
                <w:color w:val="000000"/>
                <w:sz w:val="14"/>
                <w:szCs w:val="18"/>
              </w:rPr>
              <w:t>Aspergillus</w:t>
            </w:r>
            <w:proofErr w:type="spellEnd"/>
            <w:r>
              <w:rPr>
                <w:color w:val="000000"/>
                <w:sz w:val="14"/>
                <w:szCs w:val="18"/>
              </w:rPr>
              <w:t xml:space="preserve">, </w:t>
            </w:r>
            <w:proofErr w:type="spellStart"/>
            <w:r>
              <w:rPr>
                <w:color w:val="000000"/>
                <w:sz w:val="14"/>
                <w:szCs w:val="18"/>
              </w:rPr>
              <w:t>спороцидным</w:t>
            </w:r>
            <w:proofErr w:type="spellEnd"/>
            <w:r>
              <w:rPr>
                <w:color w:val="000000"/>
                <w:sz w:val="14"/>
                <w:szCs w:val="18"/>
              </w:rPr>
              <w:t xml:space="preserve"> действием.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587E4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F19767"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4A1EE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1B2D5" w14:textId="77777777" w:rsidR="0083003E" w:rsidRDefault="0083003E">
            <w:pPr>
              <w:rPr>
                <w:color w:val="000000"/>
                <w:sz w:val="14"/>
                <w:szCs w:val="18"/>
              </w:rPr>
            </w:pPr>
          </w:p>
        </w:tc>
      </w:tr>
      <w:tr w:rsidR="0083003E" w14:paraId="541F364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2F427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16BB7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224F9F"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глутарового</w:t>
            </w:r>
            <w:proofErr w:type="spellEnd"/>
            <w:r>
              <w:rPr>
                <w:color w:val="000000"/>
                <w:sz w:val="14"/>
                <w:szCs w:val="18"/>
              </w:rPr>
              <w:t xml:space="preserve"> альдегида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55519E" w14:textId="77777777" w:rsidR="0083003E" w:rsidRDefault="0083003E">
            <w:pPr>
              <w:rPr>
                <w:color w:val="000000"/>
                <w:sz w:val="14"/>
                <w:szCs w:val="18"/>
              </w:rPr>
            </w:pPr>
            <w:r>
              <w:rPr>
                <w:color w:val="000000"/>
                <w:sz w:val="14"/>
                <w:szCs w:val="18"/>
              </w:rPr>
              <w:t>2.7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28DF7C"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125DA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9FC60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7DE0A1" w14:textId="77777777" w:rsidR="0083003E" w:rsidRDefault="0083003E">
            <w:pPr>
              <w:rPr>
                <w:color w:val="000000"/>
                <w:sz w:val="14"/>
                <w:szCs w:val="18"/>
              </w:rPr>
            </w:pPr>
          </w:p>
        </w:tc>
      </w:tr>
      <w:tr w:rsidR="0083003E" w14:paraId="54EBBF9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7283E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3AC39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6EDBDD" w14:textId="77777777" w:rsidR="0083003E" w:rsidRDefault="0083003E">
            <w:pPr>
              <w:rPr>
                <w:color w:val="000000"/>
                <w:sz w:val="14"/>
                <w:szCs w:val="18"/>
              </w:rPr>
            </w:pPr>
            <w:r>
              <w:rPr>
                <w:color w:val="000000"/>
                <w:sz w:val="14"/>
                <w:szCs w:val="18"/>
              </w:rPr>
              <w:t>Время выдержки: дезинфекция ИМН и ДВУ эндоскопов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F57CDC" w14:textId="77777777" w:rsidR="0083003E" w:rsidRDefault="0083003E">
            <w:pPr>
              <w:rPr>
                <w:color w:val="000000"/>
                <w:sz w:val="14"/>
                <w:szCs w:val="18"/>
              </w:rPr>
            </w:pPr>
            <w:r>
              <w:rPr>
                <w:color w:val="000000"/>
                <w:sz w:val="14"/>
                <w:szCs w:val="18"/>
              </w:rPr>
              <w:t>10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C3DA04"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8F99F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12F37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123E46" w14:textId="77777777" w:rsidR="0083003E" w:rsidRDefault="0083003E">
            <w:pPr>
              <w:rPr>
                <w:color w:val="000000"/>
                <w:sz w:val="14"/>
                <w:szCs w:val="18"/>
              </w:rPr>
            </w:pPr>
          </w:p>
        </w:tc>
      </w:tr>
      <w:tr w:rsidR="0083003E" w14:paraId="4EDC0E2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2224F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F06C5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7965BA"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4070DA"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3644B3"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F630E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BF49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63C728" w14:textId="77777777" w:rsidR="0083003E" w:rsidRDefault="0083003E">
            <w:pPr>
              <w:rPr>
                <w:color w:val="000000"/>
                <w:sz w:val="14"/>
                <w:szCs w:val="18"/>
              </w:rPr>
            </w:pPr>
          </w:p>
        </w:tc>
      </w:tr>
      <w:tr w:rsidR="0083003E" w14:paraId="6A1F77D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1849C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D3666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0C7B39" w14:textId="77777777" w:rsidR="0083003E" w:rsidRDefault="0083003E">
            <w:pPr>
              <w:rPr>
                <w:color w:val="000000"/>
                <w:sz w:val="14"/>
                <w:szCs w:val="18"/>
              </w:rPr>
            </w:pPr>
            <w:r>
              <w:rPr>
                <w:color w:val="000000"/>
                <w:sz w:val="14"/>
                <w:szCs w:val="18"/>
              </w:rPr>
              <w:t>Время выдержки: стерилизация ИМН</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E01292" w14:textId="77777777" w:rsidR="0083003E" w:rsidRDefault="0083003E">
            <w:pPr>
              <w:rPr>
                <w:color w:val="000000"/>
                <w:sz w:val="14"/>
                <w:szCs w:val="18"/>
              </w:rPr>
            </w:pPr>
            <w:r>
              <w:rPr>
                <w:color w:val="000000"/>
                <w:sz w:val="14"/>
                <w:szCs w:val="18"/>
              </w:rPr>
              <w:t>180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355537"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12E13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56EAB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76A833" w14:textId="77777777" w:rsidR="0083003E" w:rsidRDefault="0083003E">
            <w:pPr>
              <w:rPr>
                <w:color w:val="000000"/>
                <w:sz w:val="14"/>
                <w:szCs w:val="18"/>
              </w:rPr>
            </w:pPr>
          </w:p>
        </w:tc>
      </w:tr>
      <w:tr w:rsidR="0083003E" w14:paraId="4C3552F9"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44EEE9"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8E33E3"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169841A"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7FD9E0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7A36DE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3BCBD3D"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74C71F7F" w14:textId="77777777">
              <w:tc>
                <w:tcPr>
                  <w:tcW w:w="0" w:type="auto"/>
                  <w:tcMar>
                    <w:top w:w="15" w:type="dxa"/>
                    <w:left w:w="15" w:type="dxa"/>
                    <w:bottom w:w="15" w:type="dxa"/>
                    <w:right w:w="15" w:type="dxa"/>
                  </w:tcMar>
                  <w:vAlign w:val="center"/>
                  <w:hideMark/>
                </w:tcPr>
                <w:p w14:paraId="2AB4CA71" w14:textId="77777777" w:rsidR="0083003E" w:rsidRDefault="0083003E">
                  <w:pPr>
                    <w:spacing w:after="160" w:line="256" w:lineRule="auto"/>
                    <w:rPr>
                      <w:sz w:val="22"/>
                      <w:szCs w:val="22"/>
                      <w:lang w:eastAsia="en-US"/>
                    </w:rPr>
                  </w:pPr>
                </w:p>
              </w:tc>
            </w:tr>
          </w:tbl>
          <w:p w14:paraId="16105229" w14:textId="77777777" w:rsidR="0083003E" w:rsidRDefault="0083003E">
            <w:pPr>
              <w:jc w:val="center"/>
              <w:rPr>
                <w:color w:val="000000"/>
                <w:sz w:val="14"/>
                <w:szCs w:val="18"/>
              </w:rPr>
            </w:pPr>
            <w:r>
              <w:rPr>
                <w:color w:val="000000"/>
                <w:sz w:val="14"/>
                <w:szCs w:val="18"/>
              </w:rPr>
              <w:lastRenderedPageBreak/>
              <w:t xml:space="preserve">Универсальное моющее и чистящее средство на основе </w:t>
            </w:r>
            <w:proofErr w:type="spellStart"/>
            <w:r>
              <w:rPr>
                <w:color w:val="000000"/>
                <w:sz w:val="14"/>
                <w:szCs w:val="18"/>
              </w:rPr>
              <w:t>тензидов</w:t>
            </w:r>
            <w:proofErr w:type="spellEnd"/>
            <w:r>
              <w:rPr>
                <w:color w:val="000000"/>
                <w:sz w:val="14"/>
                <w:szCs w:val="18"/>
              </w:rPr>
              <w:t xml:space="preserve"> профессионального применения HOSPI (ХОСПИ), ООО «</w:t>
            </w:r>
            <w:proofErr w:type="spellStart"/>
            <w:r>
              <w:rPr>
                <w:color w:val="000000"/>
                <w:sz w:val="14"/>
                <w:szCs w:val="18"/>
              </w:rPr>
              <w:t>КиилтоКлин</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2CAEA9"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3E5F15C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BD028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1700B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830FC5"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00E79C"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C22CD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3F9797"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7410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760309" w14:textId="77777777" w:rsidR="0083003E" w:rsidRDefault="0083003E">
            <w:pPr>
              <w:rPr>
                <w:color w:val="000000"/>
                <w:sz w:val="14"/>
                <w:szCs w:val="18"/>
              </w:rPr>
            </w:pPr>
          </w:p>
        </w:tc>
      </w:tr>
      <w:tr w:rsidR="0083003E" w14:paraId="718EA08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D4801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43B12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F0E09D"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E5DC00"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35B43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50192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E2696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F17126" w14:textId="77777777" w:rsidR="0083003E" w:rsidRDefault="0083003E">
            <w:pPr>
              <w:rPr>
                <w:color w:val="000000"/>
                <w:sz w:val="14"/>
                <w:szCs w:val="18"/>
              </w:rPr>
            </w:pPr>
          </w:p>
        </w:tc>
      </w:tr>
      <w:tr w:rsidR="0083003E" w14:paraId="136E602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B0960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78A60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85E3FC"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88100A" w14:textId="77777777" w:rsidR="0083003E" w:rsidRDefault="0083003E">
            <w:pPr>
              <w:rPr>
                <w:color w:val="000000"/>
                <w:sz w:val="14"/>
                <w:szCs w:val="18"/>
              </w:rPr>
            </w:pPr>
            <w:r>
              <w:rPr>
                <w:color w:val="000000"/>
                <w:sz w:val="14"/>
                <w:szCs w:val="18"/>
              </w:rPr>
              <w:t xml:space="preserve">Слабощелочное универсальное </w:t>
            </w:r>
            <w:proofErr w:type="spellStart"/>
            <w:r>
              <w:rPr>
                <w:color w:val="000000"/>
                <w:sz w:val="14"/>
                <w:szCs w:val="18"/>
              </w:rPr>
              <w:t>малопенящееся</w:t>
            </w:r>
            <w:proofErr w:type="spellEnd"/>
            <w:r>
              <w:rPr>
                <w:color w:val="000000"/>
                <w:sz w:val="14"/>
                <w:szCs w:val="18"/>
              </w:rPr>
              <w:t xml:space="preserve"> моющее средство, подходит для всех типов поверхностей: дерево, стекло, металл, керамика, линолеум, резина и др., в том числе покрытых лаками и красками, как натуральными, так и синтетическими; для стирки белья ручным и машинным способами; для любой очистки перед дезинфекцией; может использоваться как для ручной, так и для машинной обработки поверхностей;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DC332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A2A7F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11CDC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FFD1F" w14:textId="77777777" w:rsidR="0083003E" w:rsidRDefault="0083003E">
            <w:pPr>
              <w:rPr>
                <w:color w:val="000000"/>
                <w:sz w:val="14"/>
                <w:szCs w:val="18"/>
              </w:rPr>
            </w:pPr>
          </w:p>
        </w:tc>
      </w:tr>
      <w:tr w:rsidR="0083003E" w14:paraId="3671EEF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6BCCD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9DA2E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7E5E9E"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тензидов</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0094D0"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59B8FE"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1AC26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A123B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E30636" w14:textId="77777777" w:rsidR="0083003E" w:rsidRDefault="0083003E">
            <w:pPr>
              <w:rPr>
                <w:color w:val="000000"/>
                <w:sz w:val="14"/>
                <w:szCs w:val="18"/>
              </w:rPr>
            </w:pPr>
          </w:p>
        </w:tc>
      </w:tr>
      <w:tr w:rsidR="0083003E" w14:paraId="711621D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E9D0D9"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FE017A"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28B8DB3"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EC7C07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02FE7D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8DE86BD"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7E3F7DCF" w14:textId="77777777">
              <w:tc>
                <w:tcPr>
                  <w:tcW w:w="0" w:type="auto"/>
                  <w:tcMar>
                    <w:top w:w="15" w:type="dxa"/>
                    <w:left w:w="15" w:type="dxa"/>
                    <w:bottom w:w="15" w:type="dxa"/>
                    <w:right w:w="15" w:type="dxa"/>
                  </w:tcMar>
                  <w:vAlign w:val="center"/>
                  <w:hideMark/>
                </w:tcPr>
                <w:p w14:paraId="4BE3D3C1" w14:textId="77777777" w:rsidR="0083003E" w:rsidRDefault="0083003E">
                  <w:pPr>
                    <w:spacing w:after="160" w:line="256" w:lineRule="auto"/>
                    <w:rPr>
                      <w:sz w:val="22"/>
                      <w:szCs w:val="22"/>
                      <w:lang w:eastAsia="en-US"/>
                    </w:rPr>
                  </w:pPr>
                </w:p>
              </w:tc>
            </w:tr>
          </w:tbl>
          <w:p w14:paraId="64CA6136" w14:textId="77777777" w:rsidR="0083003E" w:rsidRDefault="0083003E">
            <w:pPr>
              <w:jc w:val="center"/>
              <w:rPr>
                <w:color w:val="000000"/>
                <w:sz w:val="14"/>
                <w:szCs w:val="18"/>
              </w:rPr>
            </w:pPr>
            <w:r>
              <w:rPr>
                <w:color w:val="000000"/>
                <w:sz w:val="14"/>
                <w:szCs w:val="18"/>
              </w:rPr>
              <w:lastRenderedPageBreak/>
              <w:t>Средство дезинфицирующее с  моющим эффектом «</w:t>
            </w:r>
            <w:proofErr w:type="spellStart"/>
            <w:r>
              <w:rPr>
                <w:color w:val="000000"/>
                <w:sz w:val="14"/>
                <w:szCs w:val="18"/>
              </w:rPr>
              <w:t>Ремедин</w:t>
            </w:r>
            <w:proofErr w:type="spellEnd"/>
            <w:r>
              <w:rPr>
                <w:color w:val="000000"/>
                <w:sz w:val="14"/>
                <w:szCs w:val="18"/>
              </w:rPr>
              <w:t xml:space="preserve"> окси», </w:t>
            </w:r>
          </w:p>
          <w:p w14:paraId="43004DED" w14:textId="77777777" w:rsidR="0083003E" w:rsidRDefault="0083003E">
            <w:pPr>
              <w:jc w:val="center"/>
              <w:rPr>
                <w:color w:val="000000"/>
                <w:sz w:val="14"/>
                <w:szCs w:val="18"/>
              </w:rPr>
            </w:pPr>
            <w:r>
              <w:rPr>
                <w:color w:val="000000"/>
                <w:sz w:val="14"/>
                <w:szCs w:val="18"/>
              </w:rPr>
              <w:t>ООО «Мир дезинфекции»,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BA59DB"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30F7792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1C211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2F862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39F1D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007C83"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B55D2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C4219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48CE1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15DE22" w14:textId="77777777" w:rsidR="0083003E" w:rsidRDefault="0083003E">
            <w:pPr>
              <w:rPr>
                <w:color w:val="000000"/>
                <w:sz w:val="14"/>
                <w:szCs w:val="18"/>
              </w:rPr>
            </w:pPr>
          </w:p>
        </w:tc>
      </w:tr>
      <w:tr w:rsidR="0083003E" w14:paraId="6B2EA3B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F06E0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B971E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53C50B"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BB2930"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27E962"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31315E"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3F91A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C49256" w14:textId="77777777" w:rsidR="0083003E" w:rsidRDefault="0083003E">
            <w:pPr>
              <w:rPr>
                <w:color w:val="000000"/>
                <w:sz w:val="14"/>
                <w:szCs w:val="18"/>
              </w:rPr>
            </w:pPr>
          </w:p>
        </w:tc>
      </w:tr>
      <w:tr w:rsidR="0083003E" w14:paraId="5957DA3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4B7F5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61211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40671E"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C0E753" w14:textId="77777777" w:rsidR="0083003E" w:rsidRDefault="0083003E">
            <w:pPr>
              <w:rPr>
                <w:color w:val="000000"/>
                <w:sz w:val="14"/>
                <w:szCs w:val="18"/>
              </w:rPr>
            </w:pPr>
            <w:r>
              <w:rPr>
                <w:color w:val="000000"/>
                <w:sz w:val="14"/>
                <w:szCs w:val="18"/>
              </w:rPr>
              <w:t xml:space="preserve">Кислородсодержащее концентрированное дезинфицирующее средство. Назначение: для дезинфекции и мытья поверхностей в помещениях, жесткой мебели, предметов обстановки, поверхностей аппаратов, приборов, санитарно-технического оборудования , белья (в </w:t>
            </w:r>
            <w:proofErr w:type="spellStart"/>
            <w:r>
              <w:rPr>
                <w:color w:val="000000"/>
                <w:sz w:val="14"/>
                <w:szCs w:val="18"/>
              </w:rPr>
              <w:t>т.ч</w:t>
            </w:r>
            <w:proofErr w:type="spellEnd"/>
            <w:r>
              <w:rPr>
                <w:color w:val="000000"/>
                <w:sz w:val="14"/>
                <w:szCs w:val="18"/>
              </w:rPr>
              <w:t xml:space="preserve">. в стиральных машинах), спецодежды, влагонепроницаемых </w:t>
            </w:r>
            <w:proofErr w:type="spellStart"/>
            <w:r>
              <w:rPr>
                <w:color w:val="000000"/>
                <w:sz w:val="14"/>
                <w:szCs w:val="18"/>
              </w:rPr>
              <w:t>наматрасников</w:t>
            </w:r>
            <w:proofErr w:type="spellEnd"/>
            <w:r>
              <w:rPr>
                <w:color w:val="000000"/>
                <w:sz w:val="14"/>
                <w:szCs w:val="18"/>
              </w:rPr>
              <w:t xml:space="preserve">; дезинфекции и мытья посуды (в том числе лабораторной и одноразовой), предметов для мытья посуды, в </w:t>
            </w:r>
            <w:proofErr w:type="spellStart"/>
            <w:r>
              <w:rPr>
                <w:color w:val="000000"/>
                <w:sz w:val="14"/>
                <w:szCs w:val="18"/>
              </w:rPr>
              <w:t>т.ч</w:t>
            </w:r>
            <w:proofErr w:type="spellEnd"/>
            <w:r>
              <w:rPr>
                <w:color w:val="000000"/>
                <w:sz w:val="14"/>
                <w:szCs w:val="18"/>
              </w:rPr>
              <w:t xml:space="preserve">. в автоматических моющих и дезинфицирующих машинах, резиновых и полипропиленовых ковриков, обуви из резин, пластика и полимерных материалов, уборочного инвентаря, игрушек, предметов ухода за больными, предметов личной гигиены; дезинфекции пищевых и медицинских отходов классов Б и В, биологических жидкостей, крови, сгустков крови, мокроты, мочи, фекалий, рвотных масс; дезинфекции изделий медицинского назначения ручным способом; для дезинфекции, совмещенной и не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гибких и жестких эндоскопов ручным и механизированным способами; окончательной очистки эндоскопов перед дезинфекцией </w:t>
            </w:r>
            <w:proofErr w:type="spellStart"/>
            <w:r>
              <w:rPr>
                <w:color w:val="000000"/>
                <w:sz w:val="14"/>
                <w:szCs w:val="18"/>
              </w:rPr>
              <w:t>высого</w:t>
            </w:r>
            <w:proofErr w:type="spellEnd"/>
            <w:r>
              <w:rPr>
                <w:color w:val="000000"/>
                <w:sz w:val="14"/>
                <w:szCs w:val="18"/>
              </w:rPr>
              <w:t xml:space="preserve"> уровня ручным и механизированным способами; предварительной очистки эндоскопов и инструментов к ним; дезинфекции высокого уровня эндоскопов; стерилизации изделий медицинского назначения; для проведения </w:t>
            </w:r>
            <w:r>
              <w:rPr>
                <w:color w:val="000000"/>
                <w:sz w:val="14"/>
                <w:szCs w:val="18"/>
              </w:rPr>
              <w:lastRenderedPageBreak/>
              <w:t xml:space="preserve">генеральных уборок; Микробиология: средство обладает антимикробной активностью в отношении грамотрицательных и грамположительных (включая микобактерии туберкулеза) микроорганизмов, вирусов, грибов, возбудителей внутрибольничных инфекций, анаэробной инфекции, а также </w:t>
            </w:r>
            <w:proofErr w:type="spellStart"/>
            <w:r>
              <w:rPr>
                <w:color w:val="000000"/>
                <w:sz w:val="14"/>
                <w:szCs w:val="18"/>
              </w:rPr>
              <w:t>спороцидными</w:t>
            </w:r>
            <w:proofErr w:type="spellEnd"/>
            <w:r>
              <w:rPr>
                <w:color w:val="000000"/>
                <w:sz w:val="14"/>
                <w:szCs w:val="18"/>
              </w:rPr>
              <w:t xml:space="preserve"> свойствами. Допускается наличие в составе дополнительных действующих веществ: </w:t>
            </w:r>
            <w:proofErr w:type="spellStart"/>
            <w:r>
              <w:rPr>
                <w:color w:val="000000"/>
                <w:sz w:val="14"/>
                <w:szCs w:val="18"/>
              </w:rPr>
              <w:t>четвертично</w:t>
            </w:r>
            <w:proofErr w:type="spellEnd"/>
            <w:r>
              <w:rPr>
                <w:color w:val="000000"/>
                <w:sz w:val="14"/>
                <w:szCs w:val="18"/>
              </w:rPr>
              <w:t xml:space="preserve"> аммониевых соединений Средство не содержит: </w:t>
            </w:r>
            <w:proofErr w:type="spellStart"/>
            <w:r>
              <w:rPr>
                <w:color w:val="000000"/>
                <w:sz w:val="14"/>
                <w:szCs w:val="18"/>
              </w:rPr>
              <w:t>гуанидины</w:t>
            </w:r>
            <w:proofErr w:type="spellEnd"/>
            <w:r>
              <w:rPr>
                <w:color w:val="000000"/>
                <w:sz w:val="14"/>
                <w:szCs w:val="18"/>
              </w:rPr>
              <w:t>, альдегиды, амины, спирты, фенолы.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775E0E"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5FFF2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CC3A4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E3CDB7" w14:textId="77777777" w:rsidR="0083003E" w:rsidRDefault="0083003E">
            <w:pPr>
              <w:rPr>
                <w:color w:val="000000"/>
                <w:sz w:val="14"/>
                <w:szCs w:val="18"/>
              </w:rPr>
            </w:pPr>
          </w:p>
        </w:tc>
      </w:tr>
      <w:tr w:rsidR="0083003E" w14:paraId="2C1D7E9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5B700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E5CD0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F680FF" w14:textId="77777777" w:rsidR="0083003E" w:rsidRDefault="0083003E">
            <w:pPr>
              <w:rPr>
                <w:color w:val="000000"/>
                <w:sz w:val="14"/>
                <w:szCs w:val="18"/>
              </w:rPr>
            </w:pPr>
            <w:r>
              <w:rPr>
                <w:color w:val="000000"/>
                <w:sz w:val="14"/>
                <w:szCs w:val="18"/>
              </w:rPr>
              <w:t>Содержание пероксида водорода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BF841C" w14:textId="77777777" w:rsidR="0083003E" w:rsidRDefault="0083003E">
            <w:pPr>
              <w:rPr>
                <w:color w:val="000000"/>
                <w:sz w:val="14"/>
                <w:szCs w:val="18"/>
              </w:rPr>
            </w:pPr>
            <w:r>
              <w:rPr>
                <w:color w:val="000000"/>
                <w:sz w:val="14"/>
                <w:szCs w:val="18"/>
              </w:rPr>
              <w:t>18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3C1F54"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8ACEC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2B8C6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B5F24F" w14:textId="77777777" w:rsidR="0083003E" w:rsidRDefault="0083003E">
            <w:pPr>
              <w:rPr>
                <w:color w:val="000000"/>
                <w:sz w:val="14"/>
                <w:szCs w:val="18"/>
              </w:rPr>
            </w:pPr>
          </w:p>
        </w:tc>
      </w:tr>
      <w:tr w:rsidR="0083003E" w14:paraId="2524090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8E420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887C0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0A34AA"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9349BA"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805AF6"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2E428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BBAAA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8ED8E9" w14:textId="77777777" w:rsidR="0083003E" w:rsidRDefault="0083003E">
            <w:pPr>
              <w:rPr>
                <w:color w:val="000000"/>
                <w:sz w:val="14"/>
                <w:szCs w:val="18"/>
              </w:rPr>
            </w:pPr>
          </w:p>
        </w:tc>
      </w:tr>
      <w:tr w:rsidR="0083003E" w14:paraId="3AC5D7E8"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7A6B90"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w:t>
            </w:r>
            <w:r>
              <w:rPr>
                <w:color w:val="000000"/>
                <w:sz w:val="14"/>
                <w:szCs w:val="18"/>
              </w:rPr>
              <w:lastRenderedPageBreak/>
              <w:t>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7D6B59"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F8C0EDF"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B235D2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6BA4AD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3D6A6A6"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CC40825"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Экстрасептик</w:t>
            </w:r>
            <w:proofErr w:type="spellEnd"/>
            <w:r>
              <w:rPr>
                <w:color w:val="000000"/>
                <w:sz w:val="14"/>
                <w:szCs w:val="18"/>
              </w:rPr>
              <w:t xml:space="preserve">», </w:t>
            </w:r>
          </w:p>
          <w:p w14:paraId="1779451E" w14:textId="77777777" w:rsidR="0083003E" w:rsidRDefault="0083003E">
            <w:pPr>
              <w:jc w:val="center"/>
              <w:rPr>
                <w:color w:val="000000"/>
                <w:sz w:val="14"/>
                <w:szCs w:val="18"/>
              </w:rPr>
            </w:pPr>
            <w:r>
              <w:rPr>
                <w:color w:val="000000"/>
                <w:sz w:val="14"/>
                <w:szCs w:val="18"/>
              </w:rPr>
              <w:t>ООО «ДЕЗНЭТ»,</w:t>
            </w:r>
          </w:p>
          <w:p w14:paraId="225D42ED" w14:textId="77777777" w:rsidR="0083003E" w:rsidRDefault="0083003E">
            <w:pPr>
              <w:jc w:val="center"/>
              <w:rPr>
                <w:color w:val="000000"/>
                <w:sz w:val="14"/>
                <w:szCs w:val="18"/>
              </w:rPr>
            </w:pPr>
            <w:r>
              <w:rPr>
                <w:color w:val="000000"/>
                <w:sz w:val="14"/>
                <w:szCs w:val="18"/>
              </w:rPr>
              <w:t xml:space="preserve"> ЗАО НПО «</w:t>
            </w:r>
            <w:proofErr w:type="spellStart"/>
            <w:r>
              <w:rPr>
                <w:color w:val="000000"/>
                <w:sz w:val="14"/>
                <w:szCs w:val="18"/>
              </w:rPr>
              <w:t>Химсинтез</w:t>
            </w:r>
            <w:proofErr w:type="spellEnd"/>
            <w:r>
              <w:rPr>
                <w:color w:val="000000"/>
                <w:sz w:val="14"/>
                <w:szCs w:val="18"/>
              </w:rPr>
              <w:t>», ООО «НОВЭЛХИМ», ООО «</w:t>
            </w:r>
            <w:proofErr w:type="spellStart"/>
            <w:r>
              <w:rPr>
                <w:color w:val="000000"/>
                <w:sz w:val="14"/>
                <w:szCs w:val="18"/>
              </w:rPr>
              <w:t>ЗетТекнолоджи</w:t>
            </w:r>
            <w:proofErr w:type="spellEnd"/>
            <w:r>
              <w:rPr>
                <w:color w:val="000000"/>
                <w:sz w:val="14"/>
                <w:szCs w:val="18"/>
              </w:rPr>
              <w:t>», ООО «Австрийская бумага», ООО ПК «Гермес»,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DD4C5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15FD3E1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F8AB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D1C3B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4EAD56"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5C6BE5"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A41E1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2403FD"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BA0FB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FA0E23" w14:textId="77777777" w:rsidR="0083003E" w:rsidRDefault="0083003E">
            <w:pPr>
              <w:rPr>
                <w:color w:val="000000"/>
                <w:sz w:val="14"/>
                <w:szCs w:val="18"/>
              </w:rPr>
            </w:pPr>
          </w:p>
        </w:tc>
      </w:tr>
      <w:tr w:rsidR="0083003E" w14:paraId="530035B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42D4A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E44F7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C9C221"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29386A" w14:textId="77777777" w:rsidR="0083003E" w:rsidRDefault="0083003E">
            <w:pPr>
              <w:rPr>
                <w:color w:val="000000"/>
                <w:sz w:val="14"/>
                <w:szCs w:val="18"/>
              </w:rPr>
            </w:pPr>
            <w:r>
              <w:rPr>
                <w:color w:val="000000"/>
                <w:sz w:val="14"/>
                <w:szCs w:val="18"/>
              </w:rPr>
              <w:t xml:space="preserve">Представляет собой готовое к применению </w:t>
            </w:r>
            <w:proofErr w:type="spellStart"/>
            <w:r>
              <w:rPr>
                <w:color w:val="000000"/>
                <w:sz w:val="14"/>
                <w:szCs w:val="18"/>
              </w:rPr>
              <w:t>безспиртовое</w:t>
            </w:r>
            <w:proofErr w:type="spellEnd"/>
            <w:r>
              <w:rPr>
                <w:color w:val="000000"/>
                <w:sz w:val="14"/>
                <w:szCs w:val="18"/>
              </w:rPr>
              <w:t xml:space="preserve"> дезинфицирующее средство Назначение: для дезинфекции небольших по площади, а также труднодоступных поверхностей в помещениях, предметов обстановки, в том числе матрасов, медицинских приборов и оборудования, датчиков УЗИ, резиновых и полипропиленовых ковриков; Средство не содержит: спирты, альдегиды, хлор- и кислородосодержащие соединения, кислоты. Средство обладает антимикробной активностью в отношении бактерий, вирусов, грибов родов </w:t>
            </w:r>
            <w:proofErr w:type="spellStart"/>
            <w:r>
              <w:rPr>
                <w:color w:val="000000"/>
                <w:sz w:val="14"/>
                <w:szCs w:val="18"/>
              </w:rPr>
              <w:t>Кандида</w:t>
            </w:r>
            <w:proofErr w:type="spellEnd"/>
            <w:r>
              <w:rPr>
                <w:color w:val="000000"/>
                <w:sz w:val="14"/>
                <w:szCs w:val="18"/>
              </w:rPr>
              <w:t xml:space="preserve"> и Трихофитон. Форма выпуска: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661ED6"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B9D9E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E9249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2DC58C" w14:textId="77777777" w:rsidR="0083003E" w:rsidRDefault="0083003E">
            <w:pPr>
              <w:rPr>
                <w:color w:val="000000"/>
                <w:sz w:val="14"/>
                <w:szCs w:val="18"/>
              </w:rPr>
            </w:pPr>
          </w:p>
        </w:tc>
      </w:tr>
      <w:tr w:rsidR="0083003E" w14:paraId="4C2414D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1AA87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BDD36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638E54"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57EEAD"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6C4B9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9D03D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AA734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164364" w14:textId="77777777" w:rsidR="0083003E" w:rsidRDefault="0083003E">
            <w:pPr>
              <w:rPr>
                <w:color w:val="000000"/>
                <w:sz w:val="14"/>
                <w:szCs w:val="18"/>
              </w:rPr>
            </w:pPr>
          </w:p>
        </w:tc>
      </w:tr>
      <w:tr w:rsidR="0083003E" w14:paraId="34AB341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3F66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45542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BAE38B"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B810E2" w14:textId="77777777" w:rsidR="0083003E" w:rsidRDefault="0083003E">
            <w:pPr>
              <w:rPr>
                <w:color w:val="000000"/>
                <w:sz w:val="14"/>
                <w:szCs w:val="18"/>
              </w:rPr>
            </w:pPr>
            <w:r>
              <w:rPr>
                <w:color w:val="000000"/>
                <w:sz w:val="14"/>
                <w:szCs w:val="18"/>
              </w:rPr>
              <w:t>0.35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6C6939"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0D6F3E" w14:textId="77777777" w:rsidR="0083003E" w:rsidRDefault="0083003E">
            <w:pPr>
              <w:jc w:val="center"/>
              <w:rPr>
                <w:color w:val="000000"/>
                <w:sz w:val="14"/>
                <w:szCs w:val="18"/>
              </w:rPr>
            </w:pPr>
            <w:r>
              <w:rPr>
                <w:color w:val="000000"/>
                <w:sz w:val="14"/>
                <w:szCs w:val="18"/>
              </w:rPr>
              <w:t xml:space="preserve">Участник закупки указывает в </w:t>
            </w:r>
            <w:r>
              <w:rPr>
                <w:color w:val="000000"/>
                <w:sz w:val="14"/>
                <w:szCs w:val="18"/>
              </w:rPr>
              <w:lastRenderedPageBreak/>
              <w:t>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719EE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EAB83F" w14:textId="77777777" w:rsidR="0083003E" w:rsidRDefault="0083003E">
            <w:pPr>
              <w:rPr>
                <w:color w:val="000000"/>
                <w:sz w:val="14"/>
                <w:szCs w:val="18"/>
              </w:rPr>
            </w:pPr>
          </w:p>
        </w:tc>
      </w:tr>
      <w:tr w:rsidR="0083003E" w14:paraId="03C3C08E"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FAED3E"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w:t>
            </w:r>
            <w:r>
              <w:rPr>
                <w:color w:val="000000"/>
                <w:sz w:val="14"/>
                <w:szCs w:val="18"/>
              </w:rPr>
              <w:lastRenderedPageBreak/>
              <w:t>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6C198D"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51CE846"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107AC29"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E64557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A30B03F"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8E622D3" w14:textId="77777777" w:rsidR="0083003E" w:rsidRDefault="0083003E">
            <w:pPr>
              <w:jc w:val="center"/>
              <w:rPr>
                <w:color w:val="000000"/>
                <w:sz w:val="14"/>
                <w:szCs w:val="18"/>
              </w:rPr>
            </w:pPr>
            <w:r>
              <w:rPr>
                <w:color w:val="000000"/>
                <w:sz w:val="14"/>
                <w:szCs w:val="18"/>
              </w:rPr>
              <w:t xml:space="preserve">Средство дезинфицирующее «ОПТИМАКС», </w:t>
            </w:r>
          </w:p>
          <w:p w14:paraId="1FD2CC80" w14:textId="77777777" w:rsidR="0083003E" w:rsidRDefault="0083003E">
            <w:pPr>
              <w:jc w:val="center"/>
              <w:rPr>
                <w:color w:val="000000"/>
                <w:sz w:val="14"/>
                <w:szCs w:val="18"/>
              </w:rPr>
            </w:pPr>
            <w:r>
              <w:rPr>
                <w:color w:val="000000"/>
                <w:sz w:val="14"/>
                <w:szCs w:val="18"/>
              </w:rPr>
              <w:t>ООО «ИНТЕРСЭН-плюс», ООО «НПО ИНТЕРСЭН-плюс»,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FC07CA"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42915D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BEB7E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A26BE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12DD0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B63A65"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EB214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67E8BE"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58C6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BD1706" w14:textId="77777777" w:rsidR="0083003E" w:rsidRDefault="0083003E">
            <w:pPr>
              <w:rPr>
                <w:color w:val="000000"/>
                <w:sz w:val="14"/>
                <w:szCs w:val="18"/>
              </w:rPr>
            </w:pPr>
          </w:p>
        </w:tc>
      </w:tr>
      <w:tr w:rsidR="0083003E" w14:paraId="6DF4785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38096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CDEA5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A40CB6"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885452" w14:textId="77777777" w:rsidR="0083003E" w:rsidRDefault="0083003E">
            <w:pPr>
              <w:rPr>
                <w:color w:val="000000"/>
                <w:sz w:val="14"/>
                <w:szCs w:val="18"/>
              </w:rPr>
            </w:pPr>
            <w:r>
              <w:rPr>
                <w:color w:val="000000"/>
                <w:sz w:val="14"/>
                <w:szCs w:val="18"/>
              </w:rPr>
              <w:t>41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179C16"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CBF11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EC541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640A85" w14:textId="77777777" w:rsidR="0083003E" w:rsidRDefault="0083003E">
            <w:pPr>
              <w:rPr>
                <w:color w:val="000000"/>
                <w:sz w:val="14"/>
                <w:szCs w:val="18"/>
              </w:rPr>
            </w:pPr>
          </w:p>
        </w:tc>
      </w:tr>
      <w:tr w:rsidR="0083003E" w14:paraId="26FD86E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B899C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EF9BB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34A493"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9A7BFD" w14:textId="77777777" w:rsidR="0083003E" w:rsidRDefault="0083003E">
            <w:pPr>
              <w:rPr>
                <w:color w:val="000000"/>
                <w:sz w:val="14"/>
                <w:szCs w:val="18"/>
              </w:rPr>
            </w:pPr>
            <w:r>
              <w:rPr>
                <w:color w:val="000000"/>
                <w:sz w:val="14"/>
                <w:szCs w:val="18"/>
              </w:rPr>
              <w:t xml:space="preserve">Дезинфицирующее средство концентрат для профилактической, текущей и заключительной дезинфекции: поверхностей в помещениях, жесткой мебели, предметов обстановки, мягкой мебели, ковровых покрытий, обивочных тканей, в том числе загрязненных кровью и другими биологическими жидкостями, выделениями; дезинфекции медицинского оборудования ; обеззараживания медицинских отходов класса Б и В, белья (в </w:t>
            </w:r>
            <w:proofErr w:type="spellStart"/>
            <w:r>
              <w:rPr>
                <w:color w:val="000000"/>
                <w:sz w:val="14"/>
                <w:szCs w:val="18"/>
              </w:rPr>
              <w:t>т.ч</w:t>
            </w:r>
            <w:proofErr w:type="spellEnd"/>
            <w:r>
              <w:rPr>
                <w:color w:val="000000"/>
                <w:sz w:val="14"/>
                <w:szCs w:val="18"/>
              </w:rPr>
              <w:t xml:space="preserve">. в стиральных машинах), многоразовых сборников неинфицированных отходов класса А, контейнеров для транспортировки на утилизацию инфицированных медицинских отходов класса Б </w:t>
            </w:r>
            <w:r>
              <w:rPr>
                <w:color w:val="000000"/>
                <w:sz w:val="14"/>
                <w:szCs w:val="18"/>
              </w:rPr>
              <w:lastRenderedPageBreak/>
              <w:t xml:space="preserve">и В, обуви из резин, пластмасс, кожи, дерматина, ткани; для дезинфекции поверхностей и объектов, пораженных плесенью; дезинфекции изделий медицинского назначения, стоматологических оттисков из </w:t>
            </w:r>
            <w:proofErr w:type="spellStart"/>
            <w:r>
              <w:rPr>
                <w:color w:val="000000"/>
                <w:sz w:val="14"/>
                <w:szCs w:val="18"/>
              </w:rPr>
              <w:t>альгинатных</w:t>
            </w:r>
            <w:proofErr w:type="spellEnd"/>
            <w:r>
              <w:rPr>
                <w:color w:val="000000"/>
                <w:sz w:val="14"/>
                <w:szCs w:val="18"/>
              </w:rPr>
              <w:t xml:space="preserve">, силиконовых материалов, полиэфирной смолы, зубопротезных заготовок из металлов, керамики, пластмасс;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для </w:t>
            </w:r>
            <w:proofErr w:type="spellStart"/>
            <w:r>
              <w:rPr>
                <w:color w:val="000000"/>
                <w:sz w:val="14"/>
                <w:szCs w:val="18"/>
              </w:rPr>
              <w:t>предстерилизационной</w:t>
            </w:r>
            <w:proofErr w:type="spellEnd"/>
            <w:r>
              <w:rPr>
                <w:color w:val="000000"/>
                <w:sz w:val="14"/>
                <w:szCs w:val="18"/>
              </w:rPr>
              <w:t xml:space="preserve"> очистки ручным и механизированным способом; дезинфекции скорлупы </w:t>
            </w:r>
            <w:proofErr w:type="spellStart"/>
            <w:r>
              <w:rPr>
                <w:color w:val="000000"/>
                <w:sz w:val="14"/>
                <w:szCs w:val="18"/>
              </w:rPr>
              <w:t>яицдля</w:t>
            </w:r>
            <w:proofErr w:type="spellEnd"/>
            <w:r>
              <w:rPr>
                <w:color w:val="000000"/>
                <w:sz w:val="14"/>
                <w:szCs w:val="18"/>
              </w:rPr>
              <w:t xml:space="preserve"> проведения генеральных уборок. Средство активно в отношении грамотрицательных и грамположительных бактерий (в </w:t>
            </w:r>
            <w:proofErr w:type="spellStart"/>
            <w:r>
              <w:rPr>
                <w:color w:val="000000"/>
                <w:sz w:val="14"/>
                <w:szCs w:val="18"/>
              </w:rPr>
              <w:t>т.ч</w:t>
            </w:r>
            <w:proofErr w:type="spellEnd"/>
            <w:r>
              <w:rPr>
                <w:color w:val="000000"/>
                <w:sz w:val="14"/>
                <w:szCs w:val="18"/>
              </w:rPr>
              <w:t xml:space="preserve">. возбудителей туберкулеза - тестировано на </w:t>
            </w:r>
            <w:proofErr w:type="spellStart"/>
            <w:r>
              <w:rPr>
                <w:color w:val="000000"/>
                <w:sz w:val="14"/>
                <w:szCs w:val="18"/>
              </w:rPr>
              <w:t>M.terrae</w:t>
            </w:r>
            <w:proofErr w:type="spellEnd"/>
            <w:r>
              <w:rPr>
                <w:color w:val="000000"/>
                <w:sz w:val="14"/>
                <w:szCs w:val="18"/>
              </w:rPr>
              <w:t xml:space="preserve">, </w:t>
            </w:r>
            <w:proofErr w:type="spellStart"/>
            <w:r>
              <w:rPr>
                <w:color w:val="000000"/>
                <w:sz w:val="14"/>
                <w:szCs w:val="18"/>
              </w:rPr>
              <w:t>Mycobacterium</w:t>
            </w:r>
            <w:proofErr w:type="spellEnd"/>
            <w:r>
              <w:rPr>
                <w:color w:val="000000"/>
                <w:sz w:val="14"/>
                <w:szCs w:val="18"/>
              </w:rPr>
              <w:t xml:space="preserve"> B5), инфекций связанных с оказанием медицинской помощи (ИСМП, </w:t>
            </w:r>
            <w:proofErr w:type="spellStart"/>
            <w:r>
              <w:rPr>
                <w:color w:val="000000"/>
                <w:sz w:val="14"/>
                <w:szCs w:val="18"/>
              </w:rPr>
              <w:t>нозокомиальные</w:t>
            </w:r>
            <w:proofErr w:type="spellEnd"/>
            <w:r>
              <w:rPr>
                <w:color w:val="000000"/>
                <w:sz w:val="14"/>
                <w:szCs w:val="18"/>
              </w:rPr>
              <w:t xml:space="preserve">) – тестировано на </w:t>
            </w:r>
            <w:proofErr w:type="spellStart"/>
            <w:r>
              <w:rPr>
                <w:color w:val="000000"/>
                <w:sz w:val="14"/>
                <w:szCs w:val="18"/>
              </w:rPr>
              <w:t>P.aeruginosa</w:t>
            </w:r>
            <w:proofErr w:type="spellEnd"/>
            <w:r>
              <w:rPr>
                <w:color w:val="000000"/>
                <w:sz w:val="14"/>
                <w:szCs w:val="18"/>
              </w:rPr>
              <w:t xml:space="preserve">, анаэробных инфекций – тестировано на </w:t>
            </w:r>
            <w:proofErr w:type="spellStart"/>
            <w:r>
              <w:rPr>
                <w:color w:val="000000"/>
                <w:sz w:val="14"/>
                <w:szCs w:val="18"/>
              </w:rPr>
              <w:t>C.difficile</w:t>
            </w:r>
            <w:proofErr w:type="spellEnd"/>
            <w:r>
              <w:rPr>
                <w:color w:val="000000"/>
                <w:sz w:val="14"/>
                <w:szCs w:val="18"/>
              </w:rPr>
              <w:t xml:space="preserve">, особо опасных и карантинных инфекций: чумы, холеры, туляремии; легионеллеза); </w:t>
            </w:r>
            <w:proofErr w:type="spellStart"/>
            <w:r>
              <w:rPr>
                <w:color w:val="000000"/>
                <w:sz w:val="14"/>
                <w:szCs w:val="18"/>
              </w:rPr>
              <w:t>фунгицидной</w:t>
            </w:r>
            <w:proofErr w:type="spellEnd"/>
            <w:r>
              <w:rPr>
                <w:color w:val="000000"/>
                <w:sz w:val="14"/>
                <w:szCs w:val="18"/>
              </w:rPr>
              <w:t xml:space="preserve"> активностью (в </w:t>
            </w:r>
            <w:proofErr w:type="spellStart"/>
            <w:r>
              <w:rPr>
                <w:color w:val="000000"/>
                <w:sz w:val="14"/>
                <w:szCs w:val="18"/>
              </w:rPr>
              <w:t>т.ч</w:t>
            </w:r>
            <w:proofErr w:type="spellEnd"/>
            <w:r>
              <w:rPr>
                <w:color w:val="000000"/>
                <w:sz w:val="14"/>
                <w:szCs w:val="18"/>
              </w:rPr>
              <w:t xml:space="preserve">. в отношении патогенных грибов рода </w:t>
            </w:r>
            <w:proofErr w:type="spellStart"/>
            <w:r>
              <w:rPr>
                <w:color w:val="000000"/>
                <w:sz w:val="14"/>
                <w:szCs w:val="18"/>
              </w:rPr>
              <w:t>Кандида</w:t>
            </w:r>
            <w:proofErr w:type="spellEnd"/>
            <w:r>
              <w:rPr>
                <w:color w:val="000000"/>
                <w:sz w:val="14"/>
                <w:szCs w:val="18"/>
              </w:rPr>
              <w:t xml:space="preserve"> и Трихофитон (</w:t>
            </w:r>
            <w:proofErr w:type="spellStart"/>
            <w:r>
              <w:rPr>
                <w:color w:val="000000"/>
                <w:sz w:val="14"/>
                <w:szCs w:val="18"/>
              </w:rPr>
              <w:t>дерматофитов</w:t>
            </w:r>
            <w:proofErr w:type="spellEnd"/>
            <w:r>
              <w:rPr>
                <w:color w:val="000000"/>
                <w:sz w:val="14"/>
                <w:szCs w:val="18"/>
              </w:rPr>
              <w:t xml:space="preserve">), плесневых грибов (тестировано на </w:t>
            </w:r>
            <w:proofErr w:type="spellStart"/>
            <w:r>
              <w:rPr>
                <w:color w:val="000000"/>
                <w:sz w:val="14"/>
                <w:szCs w:val="18"/>
              </w:rPr>
              <w:t>A.niger</w:t>
            </w:r>
            <w:proofErr w:type="spellEnd"/>
            <w:r>
              <w:rPr>
                <w:color w:val="000000"/>
                <w:sz w:val="14"/>
                <w:szCs w:val="18"/>
              </w:rPr>
              <w:t xml:space="preserve">)); </w:t>
            </w:r>
            <w:proofErr w:type="spellStart"/>
            <w:r>
              <w:rPr>
                <w:color w:val="000000"/>
                <w:sz w:val="14"/>
                <w:szCs w:val="18"/>
              </w:rPr>
              <w:t>вирулицидной</w:t>
            </w:r>
            <w:proofErr w:type="spellEnd"/>
            <w:r>
              <w:rPr>
                <w:color w:val="000000"/>
                <w:sz w:val="14"/>
                <w:szCs w:val="18"/>
              </w:rPr>
              <w:t xml:space="preserve"> активностью в отношении всех известных вирусов-патогенов человека; обладает </w:t>
            </w:r>
            <w:proofErr w:type="spellStart"/>
            <w:r>
              <w:rPr>
                <w:color w:val="000000"/>
                <w:sz w:val="14"/>
                <w:szCs w:val="18"/>
              </w:rPr>
              <w:t>овоцидными</w:t>
            </w:r>
            <w:proofErr w:type="spellEnd"/>
            <w:r>
              <w:rPr>
                <w:color w:val="000000"/>
                <w:sz w:val="14"/>
                <w:szCs w:val="18"/>
              </w:rPr>
              <w:t xml:space="preserve"> свойствами в отношении возбудителей паразитарных болезней (цист и </w:t>
            </w:r>
            <w:proofErr w:type="spellStart"/>
            <w:r>
              <w:rPr>
                <w:color w:val="000000"/>
                <w:sz w:val="14"/>
                <w:szCs w:val="18"/>
              </w:rPr>
              <w:t>ооцист</w:t>
            </w:r>
            <w:proofErr w:type="spellEnd"/>
            <w:r>
              <w:rPr>
                <w:color w:val="000000"/>
                <w:sz w:val="14"/>
                <w:szCs w:val="18"/>
              </w:rPr>
              <w:t xml:space="preserve"> простейших, яиц и личинок гельминтов) и эффективно в отношении бактерий в составе биологических пленок. В состав входят функциональные добавки.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93688E"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1F130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2924A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6F9D96" w14:textId="77777777" w:rsidR="0083003E" w:rsidRDefault="0083003E">
            <w:pPr>
              <w:rPr>
                <w:color w:val="000000"/>
                <w:sz w:val="14"/>
                <w:szCs w:val="18"/>
              </w:rPr>
            </w:pPr>
          </w:p>
        </w:tc>
      </w:tr>
      <w:tr w:rsidR="0083003E" w14:paraId="04E7568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2DAFE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C2E6A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182A93"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263E4B"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308483" w14:textId="77777777" w:rsidR="0083003E" w:rsidRDefault="0083003E">
            <w:pPr>
              <w:jc w:val="center"/>
              <w:rPr>
                <w:color w:val="000000"/>
                <w:sz w:val="14"/>
                <w:szCs w:val="18"/>
              </w:rPr>
            </w:pPr>
            <w:r>
              <w:rPr>
                <w:color w:val="000000"/>
                <w:sz w:val="14"/>
                <w:szCs w:val="18"/>
              </w:rPr>
              <w:t xml:space="preserve">Литр; кубический </w:t>
            </w:r>
            <w:r>
              <w:rPr>
                <w:color w:val="000000"/>
                <w:sz w:val="14"/>
                <w:szCs w:val="18"/>
              </w:rPr>
              <w:lastRenderedPageBreak/>
              <w:t>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585114" w14:textId="77777777" w:rsidR="0083003E" w:rsidRDefault="0083003E">
            <w:pPr>
              <w:jc w:val="center"/>
              <w:rPr>
                <w:color w:val="000000"/>
                <w:sz w:val="14"/>
                <w:szCs w:val="18"/>
              </w:rPr>
            </w:pPr>
            <w:r>
              <w:rPr>
                <w:color w:val="000000"/>
                <w:sz w:val="14"/>
                <w:szCs w:val="18"/>
              </w:rPr>
              <w:lastRenderedPageBreak/>
              <w:t xml:space="preserve">Участник закупки указывает в </w:t>
            </w:r>
            <w:r>
              <w:rPr>
                <w:color w:val="000000"/>
                <w:sz w:val="14"/>
                <w:szCs w:val="18"/>
              </w:rPr>
              <w:lastRenderedPageBreak/>
              <w:t>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2B750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34BA99" w14:textId="77777777" w:rsidR="0083003E" w:rsidRDefault="0083003E">
            <w:pPr>
              <w:rPr>
                <w:color w:val="000000"/>
                <w:sz w:val="14"/>
                <w:szCs w:val="18"/>
              </w:rPr>
            </w:pPr>
          </w:p>
        </w:tc>
      </w:tr>
      <w:tr w:rsidR="0083003E" w14:paraId="4AE1CBA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EE3AF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585CF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F222CD" w14:textId="77777777" w:rsidR="0083003E" w:rsidRDefault="0083003E">
            <w:pPr>
              <w:rPr>
                <w:color w:val="000000"/>
                <w:sz w:val="14"/>
                <w:szCs w:val="18"/>
              </w:rPr>
            </w:pPr>
            <w:r>
              <w:rPr>
                <w:color w:val="000000"/>
                <w:sz w:val="14"/>
                <w:szCs w:val="18"/>
              </w:rPr>
              <w:t>Содержание третичного амина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2DF47B"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08DCA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053DC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1F7F6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67DEF9" w14:textId="77777777" w:rsidR="0083003E" w:rsidRDefault="0083003E">
            <w:pPr>
              <w:rPr>
                <w:color w:val="000000"/>
                <w:sz w:val="14"/>
                <w:szCs w:val="18"/>
              </w:rPr>
            </w:pPr>
          </w:p>
        </w:tc>
      </w:tr>
      <w:tr w:rsidR="0083003E" w14:paraId="3B1C640D"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4E8D4C"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w:t>
            </w:r>
            <w:r>
              <w:rPr>
                <w:color w:val="000000"/>
                <w:sz w:val="14"/>
                <w:szCs w:val="18"/>
              </w:rPr>
              <w:lastRenderedPageBreak/>
              <w:t>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8F8F54"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97A4084"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209C7D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C45672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D939617"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1F1D668" w14:textId="77777777" w:rsidR="0083003E" w:rsidRDefault="0083003E">
            <w:pPr>
              <w:jc w:val="center"/>
              <w:rPr>
                <w:color w:val="000000"/>
                <w:sz w:val="14"/>
                <w:szCs w:val="18"/>
              </w:rPr>
            </w:pPr>
            <w:r>
              <w:rPr>
                <w:color w:val="000000"/>
                <w:sz w:val="14"/>
                <w:szCs w:val="18"/>
              </w:rPr>
              <w:t>Жидкое мыло с антибактериальным эффектом «Чистота»,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BB3CE8"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22562B8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37236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56411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0B25C9"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B5461D"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4FCC4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5CC8D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919C0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1C5E2F" w14:textId="77777777" w:rsidR="0083003E" w:rsidRDefault="0083003E">
            <w:pPr>
              <w:rPr>
                <w:color w:val="000000"/>
                <w:sz w:val="14"/>
                <w:szCs w:val="18"/>
              </w:rPr>
            </w:pPr>
          </w:p>
        </w:tc>
      </w:tr>
      <w:tr w:rsidR="0083003E" w14:paraId="6960D75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CFEC9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B38EC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795E28"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1DF3A8"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(мыло жидкое с дезинфицирующим эффектом). Назначение: для гигиенической обработки (мытья) рук и санитарной обработки кожных покровов медицинского персонала. Средство обладает бактерицидной (кроме микобактерий туберкулеза) и </w:t>
            </w:r>
            <w:proofErr w:type="spellStart"/>
            <w:r>
              <w:rPr>
                <w:color w:val="000000"/>
                <w:sz w:val="14"/>
                <w:szCs w:val="18"/>
              </w:rPr>
              <w:t>фунгицидной</w:t>
            </w:r>
            <w:proofErr w:type="spellEnd"/>
            <w:r>
              <w:rPr>
                <w:color w:val="000000"/>
                <w:sz w:val="14"/>
                <w:szCs w:val="18"/>
              </w:rPr>
              <w:t xml:space="preserve"> активностью. Не содержит в своем составе ЧАС, амин, </w:t>
            </w:r>
            <w:proofErr w:type="spellStart"/>
            <w:r>
              <w:rPr>
                <w:color w:val="000000"/>
                <w:sz w:val="14"/>
                <w:szCs w:val="18"/>
              </w:rPr>
              <w:t>гуанидин</w:t>
            </w:r>
            <w:proofErr w:type="spellEnd"/>
            <w:r>
              <w:rPr>
                <w:color w:val="000000"/>
                <w:sz w:val="14"/>
                <w:szCs w:val="18"/>
              </w:rPr>
              <w:t>. Форма выпуска: флакон с дозатором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1946A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B9421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299E7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B0E57E" w14:textId="77777777" w:rsidR="0083003E" w:rsidRDefault="0083003E">
            <w:pPr>
              <w:rPr>
                <w:color w:val="000000"/>
                <w:sz w:val="14"/>
                <w:szCs w:val="18"/>
              </w:rPr>
            </w:pPr>
          </w:p>
        </w:tc>
      </w:tr>
      <w:tr w:rsidR="0083003E" w14:paraId="6ADDA83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31B97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A3C43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AA8914"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тетранила</w:t>
            </w:r>
            <w:proofErr w:type="spellEnd"/>
            <w:r>
              <w:rPr>
                <w:color w:val="000000"/>
                <w:sz w:val="14"/>
                <w:szCs w:val="18"/>
              </w:rPr>
              <w:t xml:space="preserve"> У</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59B914" w14:textId="77777777" w:rsidR="0083003E" w:rsidRDefault="0083003E">
            <w:pPr>
              <w:rPr>
                <w:color w:val="000000"/>
                <w:sz w:val="14"/>
                <w:szCs w:val="18"/>
              </w:rPr>
            </w:pPr>
            <w:r>
              <w:rPr>
                <w:color w:val="000000"/>
                <w:sz w:val="14"/>
                <w:szCs w:val="18"/>
              </w:rPr>
              <w:t>1.5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1E14EC"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1587B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04333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2CFC73" w14:textId="77777777" w:rsidR="0083003E" w:rsidRDefault="0083003E">
            <w:pPr>
              <w:rPr>
                <w:color w:val="000000"/>
                <w:sz w:val="14"/>
                <w:szCs w:val="18"/>
              </w:rPr>
            </w:pPr>
          </w:p>
        </w:tc>
      </w:tr>
      <w:tr w:rsidR="0083003E" w14:paraId="038134C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8AF0B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407E7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402545" w14:textId="77777777" w:rsidR="0083003E" w:rsidRDefault="0083003E">
            <w:pPr>
              <w:rPr>
                <w:color w:val="000000"/>
                <w:sz w:val="14"/>
                <w:szCs w:val="18"/>
              </w:rPr>
            </w:pPr>
            <w:r>
              <w:rPr>
                <w:color w:val="000000"/>
                <w:sz w:val="14"/>
                <w:szCs w:val="18"/>
              </w:rPr>
              <w:t>Объем канистра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E2AF19"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63FC30"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CEC0C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C6DFD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855E58" w14:textId="77777777" w:rsidR="0083003E" w:rsidRDefault="0083003E">
            <w:pPr>
              <w:rPr>
                <w:color w:val="000000"/>
                <w:sz w:val="14"/>
                <w:szCs w:val="18"/>
              </w:rPr>
            </w:pPr>
          </w:p>
        </w:tc>
      </w:tr>
      <w:tr w:rsidR="0083003E" w14:paraId="3E221F1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D1A157"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w:t>
            </w:r>
            <w:r>
              <w:rPr>
                <w:color w:val="000000"/>
                <w:sz w:val="14"/>
                <w:szCs w:val="18"/>
              </w:rPr>
              <w:lastRenderedPageBreak/>
              <w:t>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273630"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A569006"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5E0260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3207B7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02D6DA9"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A8ABC45" w14:textId="77777777">
              <w:tc>
                <w:tcPr>
                  <w:tcW w:w="0" w:type="auto"/>
                  <w:tcMar>
                    <w:top w:w="15" w:type="dxa"/>
                    <w:left w:w="15" w:type="dxa"/>
                    <w:bottom w:w="15" w:type="dxa"/>
                    <w:right w:w="15" w:type="dxa"/>
                  </w:tcMar>
                  <w:vAlign w:val="center"/>
                  <w:hideMark/>
                </w:tcPr>
                <w:p w14:paraId="69D48F4F" w14:textId="77777777" w:rsidR="0083003E" w:rsidRDefault="0083003E">
                  <w:pPr>
                    <w:spacing w:after="160" w:line="256" w:lineRule="auto"/>
                    <w:rPr>
                      <w:sz w:val="22"/>
                      <w:szCs w:val="22"/>
                      <w:lang w:eastAsia="en-US"/>
                    </w:rPr>
                  </w:pPr>
                </w:p>
              </w:tc>
            </w:tr>
          </w:tbl>
          <w:p w14:paraId="57655A83"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Самаровка</w:t>
            </w:r>
            <w:proofErr w:type="spellEnd"/>
            <w:r>
              <w:rPr>
                <w:color w:val="000000"/>
                <w:sz w:val="14"/>
                <w:szCs w:val="18"/>
              </w:rPr>
              <w:t xml:space="preserve">», </w:t>
            </w:r>
          </w:p>
          <w:p w14:paraId="664E3D50" w14:textId="77777777" w:rsidR="0083003E" w:rsidRDefault="0083003E">
            <w:pPr>
              <w:jc w:val="center"/>
              <w:rPr>
                <w:color w:val="000000"/>
                <w:sz w:val="14"/>
                <w:szCs w:val="18"/>
              </w:rPr>
            </w:pPr>
            <w:r>
              <w:rPr>
                <w:color w:val="000000"/>
                <w:sz w:val="14"/>
                <w:szCs w:val="18"/>
              </w:rPr>
              <w:t>ООО «</w:t>
            </w:r>
            <w:proofErr w:type="spellStart"/>
            <w:r>
              <w:rPr>
                <w:color w:val="000000"/>
                <w:sz w:val="14"/>
                <w:szCs w:val="18"/>
              </w:rPr>
              <w:t>Самарово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930B37"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548058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0E79B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6101B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8C340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B3F8BB"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5A0D2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B673B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83282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A90C42" w14:textId="77777777" w:rsidR="0083003E" w:rsidRDefault="0083003E">
            <w:pPr>
              <w:rPr>
                <w:color w:val="000000"/>
                <w:sz w:val="14"/>
                <w:szCs w:val="18"/>
              </w:rPr>
            </w:pPr>
          </w:p>
        </w:tc>
      </w:tr>
      <w:tr w:rsidR="0083003E" w14:paraId="1DB772D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083BA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E5069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3B1DBB"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F07C55"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DE83D9"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74F3C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B9BC6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7D15BB" w14:textId="77777777" w:rsidR="0083003E" w:rsidRDefault="0083003E">
            <w:pPr>
              <w:rPr>
                <w:color w:val="000000"/>
                <w:sz w:val="14"/>
                <w:szCs w:val="18"/>
              </w:rPr>
            </w:pPr>
          </w:p>
        </w:tc>
      </w:tr>
      <w:tr w:rsidR="0083003E" w14:paraId="61E25B2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BD55A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8BE6A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1D29C1" w14:textId="77777777" w:rsidR="0083003E" w:rsidRDefault="0083003E">
            <w:pPr>
              <w:rPr>
                <w:color w:val="000000"/>
                <w:sz w:val="14"/>
                <w:szCs w:val="18"/>
              </w:rPr>
            </w:pPr>
            <w:r>
              <w:rPr>
                <w:color w:val="000000"/>
                <w:sz w:val="14"/>
                <w:szCs w:val="18"/>
              </w:rPr>
              <w:t>Водородный показатель средства (рН)</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D79FDC" w14:textId="77777777" w:rsidR="0083003E" w:rsidRDefault="0083003E">
            <w:pPr>
              <w:rPr>
                <w:color w:val="000000"/>
                <w:sz w:val="14"/>
                <w:szCs w:val="18"/>
              </w:rPr>
            </w:pPr>
            <w:r>
              <w:rPr>
                <w:color w:val="000000"/>
                <w:sz w:val="14"/>
                <w:szCs w:val="18"/>
              </w:rPr>
              <w:t>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1CB77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B6B2C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F5941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3F5D12" w14:textId="77777777" w:rsidR="0083003E" w:rsidRDefault="0083003E">
            <w:pPr>
              <w:rPr>
                <w:color w:val="000000"/>
                <w:sz w:val="14"/>
                <w:szCs w:val="18"/>
              </w:rPr>
            </w:pPr>
          </w:p>
        </w:tc>
      </w:tr>
      <w:tr w:rsidR="0083003E" w14:paraId="01E074B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CF9D6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D6D8D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491761"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12C054"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69130F"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0CF74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77F81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74C619" w14:textId="77777777" w:rsidR="0083003E" w:rsidRDefault="0083003E">
            <w:pPr>
              <w:rPr>
                <w:color w:val="000000"/>
                <w:sz w:val="14"/>
                <w:szCs w:val="18"/>
              </w:rPr>
            </w:pPr>
          </w:p>
        </w:tc>
      </w:tr>
      <w:tr w:rsidR="0083003E" w14:paraId="08E0852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EA5CD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F834B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0C33F0"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317301" w14:textId="77777777" w:rsidR="0083003E" w:rsidRDefault="0083003E">
            <w:pPr>
              <w:rPr>
                <w:color w:val="000000"/>
                <w:sz w:val="14"/>
                <w:szCs w:val="18"/>
              </w:rPr>
            </w:pPr>
            <w:r>
              <w:rPr>
                <w:color w:val="000000"/>
                <w:sz w:val="14"/>
                <w:szCs w:val="18"/>
              </w:rPr>
              <w:t>11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15A7BC"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D09DE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459EA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E32A74" w14:textId="77777777" w:rsidR="0083003E" w:rsidRDefault="0083003E">
            <w:pPr>
              <w:rPr>
                <w:color w:val="000000"/>
                <w:sz w:val="14"/>
                <w:szCs w:val="18"/>
              </w:rPr>
            </w:pPr>
          </w:p>
        </w:tc>
      </w:tr>
      <w:tr w:rsidR="0083003E" w14:paraId="7EDD982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61CB7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C67B7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7ADCF8"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7BE909" w14:textId="77777777" w:rsidR="0083003E" w:rsidRDefault="0083003E">
            <w:pPr>
              <w:rPr>
                <w:color w:val="000000"/>
                <w:sz w:val="14"/>
                <w:szCs w:val="18"/>
              </w:rPr>
            </w:pPr>
            <w:r>
              <w:rPr>
                <w:color w:val="000000"/>
                <w:sz w:val="14"/>
                <w:szCs w:val="18"/>
              </w:rPr>
              <w:t xml:space="preserve">Концентрированное дезинфицирующее средство. Средство обладает дезодорирующими свойствами, не портит обрабатываемые объекты, не обесцвечивает ткани, не фиксирует органические загрязнения. Назначение: для дезинфекции поверхностей в помещениях, жесткой мебели, поверхностей аппаратов, приборов, санитарно-технического оборудования, резиновых ковриков, обуви, белья, посуды, игрушек, предметов ухода за больными, медицинских отходов. Средство не содержит: спирты, альдегиды, фенолы, </w:t>
            </w:r>
            <w:proofErr w:type="spellStart"/>
            <w:r>
              <w:rPr>
                <w:color w:val="000000"/>
                <w:sz w:val="14"/>
                <w:szCs w:val="18"/>
              </w:rPr>
              <w:t>гуанидины</w:t>
            </w:r>
            <w:proofErr w:type="spellEnd"/>
            <w:r>
              <w:rPr>
                <w:color w:val="000000"/>
                <w:sz w:val="14"/>
                <w:szCs w:val="18"/>
              </w:rPr>
              <w:t xml:space="preserve">, хлор- и кислородосодержащие соединения Средство активно в отношении грамотрицательных и грамположительных бактерий (включая микобактерии туберкулеза возбудителей особо опасных инфекций – легионеллеза, чумы, холеры, туляремии.), вирусов (включая вирусы гепатитов и ВИЧ), грибов рода </w:t>
            </w:r>
            <w:proofErr w:type="spellStart"/>
            <w:r>
              <w:rPr>
                <w:color w:val="000000"/>
                <w:sz w:val="14"/>
                <w:szCs w:val="18"/>
              </w:rPr>
              <w:t>Кандида</w:t>
            </w:r>
            <w:proofErr w:type="spellEnd"/>
            <w:r>
              <w:rPr>
                <w:color w:val="000000"/>
                <w:sz w:val="14"/>
                <w:szCs w:val="18"/>
              </w:rPr>
              <w:t xml:space="preserve"> и </w:t>
            </w:r>
            <w:r>
              <w:rPr>
                <w:color w:val="000000"/>
                <w:sz w:val="14"/>
                <w:szCs w:val="18"/>
              </w:rPr>
              <w:lastRenderedPageBreak/>
              <w:t>Трихофитон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A8016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4A54BD"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A1906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2EA787" w14:textId="77777777" w:rsidR="0083003E" w:rsidRDefault="0083003E">
            <w:pPr>
              <w:rPr>
                <w:color w:val="000000"/>
                <w:sz w:val="14"/>
                <w:szCs w:val="18"/>
              </w:rPr>
            </w:pPr>
          </w:p>
        </w:tc>
      </w:tr>
      <w:tr w:rsidR="0083003E" w14:paraId="346874DD"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239752"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w:t>
            </w:r>
            <w:r>
              <w:rPr>
                <w:color w:val="000000"/>
                <w:sz w:val="14"/>
                <w:szCs w:val="18"/>
              </w:rPr>
              <w:lastRenderedPageBreak/>
              <w:t>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70D544"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9B27F8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FD402C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37BCCA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F66471C"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1C2B1FF" w14:textId="77777777" w:rsidR="0083003E" w:rsidRDefault="0083003E">
            <w:pPr>
              <w:jc w:val="center"/>
              <w:rPr>
                <w:color w:val="000000"/>
                <w:sz w:val="14"/>
                <w:szCs w:val="18"/>
              </w:rPr>
            </w:pPr>
            <w:r>
              <w:rPr>
                <w:color w:val="000000"/>
                <w:sz w:val="14"/>
                <w:szCs w:val="18"/>
              </w:rPr>
              <w:t>Средство дезинфицирующее (кожный антисептик) «Софта-</w:t>
            </w:r>
            <w:proofErr w:type="spellStart"/>
            <w:r>
              <w:rPr>
                <w:color w:val="000000"/>
                <w:sz w:val="14"/>
                <w:szCs w:val="18"/>
              </w:rPr>
              <w:t>Ман</w:t>
            </w:r>
            <w:proofErr w:type="spellEnd"/>
            <w:r>
              <w:rPr>
                <w:color w:val="000000"/>
                <w:sz w:val="14"/>
                <w:szCs w:val="18"/>
              </w:rPr>
              <w:t xml:space="preserve"> Изо»</w:t>
            </w:r>
          </w:p>
          <w:p w14:paraId="05335FA7"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Softa-Man</w:t>
            </w:r>
            <w:proofErr w:type="spellEnd"/>
            <w:r>
              <w:rPr>
                <w:color w:val="000000"/>
                <w:sz w:val="14"/>
                <w:szCs w:val="18"/>
              </w:rPr>
              <w:t xml:space="preserve"> </w:t>
            </w:r>
            <w:proofErr w:type="spellStart"/>
            <w:r>
              <w:rPr>
                <w:color w:val="000000"/>
                <w:sz w:val="14"/>
                <w:szCs w:val="18"/>
              </w:rPr>
              <w:t>Iso</w:t>
            </w:r>
            <w:proofErr w:type="spellEnd"/>
            <w:r>
              <w:rPr>
                <w:color w:val="000000"/>
                <w:sz w:val="14"/>
                <w:szCs w:val="18"/>
              </w:rPr>
              <w:t>),</w:t>
            </w:r>
          </w:p>
          <w:p w14:paraId="1EE93F3E" w14:textId="77777777" w:rsidR="0083003E" w:rsidRDefault="0083003E">
            <w:pPr>
              <w:jc w:val="center"/>
              <w:rPr>
                <w:color w:val="000000"/>
                <w:sz w:val="14"/>
                <w:szCs w:val="18"/>
              </w:rPr>
            </w:pPr>
            <w:proofErr w:type="spellStart"/>
            <w:r>
              <w:rPr>
                <w:color w:val="000000"/>
                <w:sz w:val="14"/>
                <w:szCs w:val="18"/>
              </w:rPr>
              <w:t>B.Braun</w:t>
            </w:r>
            <w:proofErr w:type="spellEnd"/>
            <w:r>
              <w:rPr>
                <w:color w:val="000000"/>
                <w:sz w:val="14"/>
                <w:szCs w:val="18"/>
              </w:rPr>
              <w:t xml:space="preserve"> </w:t>
            </w:r>
            <w:proofErr w:type="spellStart"/>
            <w:r>
              <w:rPr>
                <w:color w:val="000000"/>
                <w:sz w:val="14"/>
                <w:szCs w:val="18"/>
              </w:rPr>
              <w:t>Medical</w:t>
            </w:r>
            <w:proofErr w:type="spellEnd"/>
            <w:r>
              <w:rPr>
                <w:color w:val="000000"/>
                <w:sz w:val="14"/>
                <w:szCs w:val="18"/>
              </w:rPr>
              <w:t xml:space="preserve"> AG, ШВЕЙЦАРИЯ; ООО «</w:t>
            </w:r>
            <w:proofErr w:type="spellStart"/>
            <w:r>
              <w:rPr>
                <w:color w:val="000000"/>
                <w:sz w:val="14"/>
                <w:szCs w:val="18"/>
              </w:rPr>
              <w:t>Гломако</w:t>
            </w:r>
            <w:proofErr w:type="spellEnd"/>
            <w:r>
              <w:rPr>
                <w:color w:val="000000"/>
                <w:sz w:val="14"/>
                <w:szCs w:val="18"/>
              </w:rPr>
              <w:t>», Общество с ограниченной ответственностью «</w:t>
            </w:r>
            <w:proofErr w:type="spellStart"/>
            <w:r>
              <w:rPr>
                <w:color w:val="000000"/>
                <w:sz w:val="14"/>
                <w:szCs w:val="18"/>
              </w:rPr>
              <w:t>Мануфэкчуринг</w:t>
            </w:r>
            <w:proofErr w:type="spellEnd"/>
            <w:r>
              <w:rPr>
                <w:color w:val="000000"/>
                <w:sz w:val="14"/>
                <w:szCs w:val="18"/>
              </w:rPr>
              <w:t xml:space="preserve"> Карго Сервис» (ООО «МКС»), ООО «Мир дезинфекции»,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2C027D"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887339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581B1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138B1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CC778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126562"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C85DA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BDD60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C8251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435100" w14:textId="77777777" w:rsidR="0083003E" w:rsidRDefault="0083003E">
            <w:pPr>
              <w:rPr>
                <w:color w:val="000000"/>
                <w:sz w:val="14"/>
                <w:szCs w:val="18"/>
              </w:rPr>
            </w:pPr>
          </w:p>
        </w:tc>
      </w:tr>
      <w:tr w:rsidR="0083003E" w14:paraId="750F30C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D2B90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1098C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C211B0" w14:textId="77777777" w:rsidR="0083003E" w:rsidRDefault="0083003E">
            <w:pPr>
              <w:rPr>
                <w:color w:val="000000"/>
                <w:sz w:val="14"/>
                <w:szCs w:val="18"/>
              </w:rPr>
            </w:pPr>
            <w:r>
              <w:rPr>
                <w:color w:val="000000"/>
                <w:sz w:val="14"/>
                <w:szCs w:val="18"/>
              </w:rPr>
              <w:t>Режим применения: хирургическая обработка двукратно с общим временем обработки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2D6F77"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1A22F7"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BC259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FACCC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8DB2C0" w14:textId="77777777" w:rsidR="0083003E" w:rsidRDefault="0083003E">
            <w:pPr>
              <w:rPr>
                <w:color w:val="000000"/>
                <w:sz w:val="14"/>
                <w:szCs w:val="18"/>
              </w:rPr>
            </w:pPr>
          </w:p>
        </w:tc>
      </w:tr>
      <w:tr w:rsidR="0083003E" w14:paraId="51E7F6B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CF82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C7E5B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C3D04F"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1B16BA" w14:textId="77777777" w:rsidR="0083003E" w:rsidRDefault="0083003E">
            <w:pPr>
              <w:rPr>
                <w:color w:val="000000"/>
                <w:sz w:val="14"/>
                <w:szCs w:val="18"/>
              </w:rPr>
            </w:pPr>
            <w:r>
              <w:rPr>
                <w:color w:val="000000"/>
                <w:sz w:val="14"/>
                <w:szCs w:val="18"/>
              </w:rPr>
              <w:t>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43C7F8"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5B4C3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887D2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36159D" w14:textId="77777777" w:rsidR="0083003E" w:rsidRDefault="0083003E">
            <w:pPr>
              <w:rPr>
                <w:color w:val="000000"/>
                <w:sz w:val="14"/>
                <w:szCs w:val="18"/>
              </w:rPr>
            </w:pPr>
          </w:p>
        </w:tc>
      </w:tr>
      <w:tr w:rsidR="0083003E" w14:paraId="6B36533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F0735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84C40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6196C3"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E19C98"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обработки локтевых сгибов, обеззараживания и обезжиривания кожи операционного и инъекционного полей, гигиенической обработки кожных покровов. Не содержит: фенолов, аминов и полимерных производных </w:t>
            </w:r>
            <w:proofErr w:type="spellStart"/>
            <w:r>
              <w:rPr>
                <w:color w:val="000000"/>
                <w:sz w:val="14"/>
                <w:szCs w:val="18"/>
              </w:rPr>
              <w:t>гуанидина</w:t>
            </w:r>
            <w:proofErr w:type="spellEnd"/>
            <w:r>
              <w:rPr>
                <w:color w:val="000000"/>
                <w:sz w:val="14"/>
                <w:szCs w:val="18"/>
              </w:rPr>
              <w:t xml:space="preserve">. Вызывает гибель грамположительных и грамотрицательных бактерий, в том числе возбудителей внутрибольничных инфекций, микобактерий туберкулеза, грибов (включая дрожжеподобные грибы рода </w:t>
            </w:r>
            <w:proofErr w:type="spellStart"/>
            <w:r>
              <w:rPr>
                <w:color w:val="000000"/>
                <w:sz w:val="14"/>
                <w:szCs w:val="18"/>
              </w:rPr>
              <w:t>Кандида</w:t>
            </w:r>
            <w:proofErr w:type="spellEnd"/>
            <w:r>
              <w:rPr>
                <w:color w:val="000000"/>
                <w:sz w:val="14"/>
                <w:szCs w:val="18"/>
              </w:rPr>
              <w:t xml:space="preserve">, </w:t>
            </w:r>
            <w:proofErr w:type="spellStart"/>
            <w:r>
              <w:rPr>
                <w:color w:val="000000"/>
                <w:sz w:val="14"/>
                <w:szCs w:val="18"/>
              </w:rPr>
              <w:t>дерматофитии</w:t>
            </w:r>
            <w:proofErr w:type="spellEnd"/>
            <w:r>
              <w:rPr>
                <w:color w:val="000000"/>
                <w:sz w:val="14"/>
                <w:szCs w:val="18"/>
              </w:rPr>
              <w:t>), вирусов (острые респираторные вирусные инфекции, герпес, гепатиты всех видов, В и С, ВИЧ-инфекция, аденовирус). В состав входят функциональные добавки.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41405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4D601C"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6CCF3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57326D" w14:textId="77777777" w:rsidR="0083003E" w:rsidRDefault="0083003E">
            <w:pPr>
              <w:rPr>
                <w:color w:val="000000"/>
                <w:sz w:val="14"/>
                <w:szCs w:val="18"/>
              </w:rPr>
            </w:pPr>
          </w:p>
        </w:tc>
      </w:tr>
      <w:tr w:rsidR="0083003E" w14:paraId="535EE1D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235A1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4420F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B159D4"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CFF967"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9FA0A9"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E34EB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5045E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95C2CB" w14:textId="77777777" w:rsidR="0083003E" w:rsidRDefault="0083003E">
            <w:pPr>
              <w:rPr>
                <w:color w:val="000000"/>
                <w:sz w:val="14"/>
                <w:szCs w:val="18"/>
              </w:rPr>
            </w:pPr>
          </w:p>
        </w:tc>
      </w:tr>
      <w:tr w:rsidR="0083003E" w14:paraId="3F9D59C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0A540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47BFA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915658"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AA499A"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D69EC5"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95AEEE"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649F4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3E3C56" w14:textId="77777777" w:rsidR="0083003E" w:rsidRDefault="0083003E">
            <w:pPr>
              <w:rPr>
                <w:color w:val="000000"/>
                <w:sz w:val="14"/>
                <w:szCs w:val="18"/>
              </w:rPr>
            </w:pPr>
          </w:p>
        </w:tc>
      </w:tr>
      <w:tr w:rsidR="0083003E" w14:paraId="1662FEB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8AEDE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D5AE5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8EA110"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C5D215"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193F6F"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A3239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9966C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077D6A" w14:textId="77777777" w:rsidR="0083003E" w:rsidRDefault="0083003E">
            <w:pPr>
              <w:rPr>
                <w:color w:val="000000"/>
                <w:sz w:val="14"/>
                <w:szCs w:val="18"/>
              </w:rPr>
            </w:pPr>
          </w:p>
        </w:tc>
      </w:tr>
      <w:tr w:rsidR="0083003E" w14:paraId="5DD698FB"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D15BBC"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w:t>
            </w:r>
            <w:r>
              <w:rPr>
                <w:color w:val="000000"/>
                <w:sz w:val="14"/>
                <w:szCs w:val="18"/>
              </w:rPr>
              <w:lastRenderedPageBreak/>
              <w:t>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B9252B"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9D3D5CA"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EBD60E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23B526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8D66855"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20A143FF" w14:textId="77777777">
              <w:tc>
                <w:tcPr>
                  <w:tcW w:w="0" w:type="auto"/>
                  <w:tcMar>
                    <w:top w:w="15" w:type="dxa"/>
                    <w:left w:w="15" w:type="dxa"/>
                    <w:bottom w:w="15" w:type="dxa"/>
                    <w:right w:w="15" w:type="dxa"/>
                  </w:tcMar>
                  <w:vAlign w:val="center"/>
                  <w:hideMark/>
                </w:tcPr>
                <w:p w14:paraId="746D4FF4" w14:textId="77777777" w:rsidR="0083003E" w:rsidRDefault="0083003E">
                  <w:pPr>
                    <w:spacing w:after="160" w:line="256" w:lineRule="auto"/>
                    <w:rPr>
                      <w:sz w:val="22"/>
                      <w:szCs w:val="22"/>
                      <w:lang w:eastAsia="en-US"/>
                    </w:rPr>
                  </w:pPr>
                </w:p>
              </w:tc>
            </w:tr>
          </w:tbl>
          <w:p w14:paraId="65BA46F4"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Самаровка</w:t>
            </w:r>
            <w:proofErr w:type="spellEnd"/>
            <w:r>
              <w:rPr>
                <w:color w:val="000000"/>
                <w:sz w:val="14"/>
                <w:szCs w:val="18"/>
              </w:rPr>
              <w:t xml:space="preserve">», </w:t>
            </w:r>
          </w:p>
          <w:p w14:paraId="3640FD1F" w14:textId="77777777" w:rsidR="0083003E" w:rsidRDefault="0083003E">
            <w:pPr>
              <w:jc w:val="center"/>
              <w:rPr>
                <w:color w:val="000000"/>
                <w:sz w:val="14"/>
                <w:szCs w:val="18"/>
              </w:rPr>
            </w:pPr>
            <w:r>
              <w:rPr>
                <w:color w:val="000000"/>
                <w:sz w:val="14"/>
                <w:szCs w:val="18"/>
              </w:rPr>
              <w:t>ООО «</w:t>
            </w:r>
            <w:proofErr w:type="spellStart"/>
            <w:r>
              <w:rPr>
                <w:color w:val="000000"/>
                <w:sz w:val="14"/>
                <w:szCs w:val="18"/>
              </w:rPr>
              <w:t>Самарово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3B591D"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2AFEA55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B7C14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7FAB4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DB53E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2EC832"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C2EE1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34F6F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F26EC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912329" w14:textId="77777777" w:rsidR="0083003E" w:rsidRDefault="0083003E">
            <w:pPr>
              <w:rPr>
                <w:color w:val="000000"/>
                <w:sz w:val="14"/>
                <w:szCs w:val="18"/>
              </w:rPr>
            </w:pPr>
          </w:p>
        </w:tc>
      </w:tr>
      <w:tr w:rsidR="0083003E" w14:paraId="3370C55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193B4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04736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CD0BDD"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4D135F"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ED078B"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4725C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812BA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7519EE" w14:textId="77777777" w:rsidR="0083003E" w:rsidRDefault="0083003E">
            <w:pPr>
              <w:rPr>
                <w:color w:val="000000"/>
                <w:sz w:val="14"/>
                <w:szCs w:val="18"/>
              </w:rPr>
            </w:pPr>
          </w:p>
        </w:tc>
      </w:tr>
      <w:tr w:rsidR="0083003E" w14:paraId="5164749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5024A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9BDAE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2A0339"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CA6EBC" w14:textId="77777777" w:rsidR="0083003E" w:rsidRDefault="0083003E">
            <w:pPr>
              <w:rPr>
                <w:color w:val="000000"/>
                <w:sz w:val="14"/>
                <w:szCs w:val="18"/>
              </w:rPr>
            </w:pPr>
            <w:r>
              <w:rPr>
                <w:color w:val="000000"/>
                <w:sz w:val="14"/>
                <w:szCs w:val="18"/>
              </w:rPr>
              <w:t xml:space="preserve">Концентрированное дезинфицирующее средство. Средство обладает дезодорирующими свойствами, не портит обрабатываемые объекты, не обесцвечивает ткани, не фиксирует органические загрязнения. Назначение: для дезинфекции поверхностей в помещениях, жесткой мебели, поверхностей аппаратов, приборов, санитарно-технического оборудования, резиновых ковриков, обуви, белья, посуды, игрушек, предметов ухода за больными, медицинских отходов. Средство не содержит: спирты, альдегиды, фенолы, </w:t>
            </w:r>
            <w:proofErr w:type="spellStart"/>
            <w:r>
              <w:rPr>
                <w:color w:val="000000"/>
                <w:sz w:val="14"/>
                <w:szCs w:val="18"/>
              </w:rPr>
              <w:t>гуанидины</w:t>
            </w:r>
            <w:proofErr w:type="spellEnd"/>
            <w:r>
              <w:rPr>
                <w:color w:val="000000"/>
                <w:sz w:val="14"/>
                <w:szCs w:val="18"/>
              </w:rPr>
              <w:t xml:space="preserve">, хлор- и кислородосодержащие соединения Средство активно в отношении грамотрицательных и грамположительных бактерий (включая микобактерии туберкулеза возбудителей особо опасных инфекций – легионеллеза, чумы, холеры, туляремии.), вирусов (включая вирусы гепатитов и ВИЧ), грибов рода </w:t>
            </w:r>
            <w:proofErr w:type="spellStart"/>
            <w:r>
              <w:rPr>
                <w:color w:val="000000"/>
                <w:sz w:val="14"/>
                <w:szCs w:val="18"/>
              </w:rPr>
              <w:t>Кандида</w:t>
            </w:r>
            <w:proofErr w:type="spellEnd"/>
            <w:r>
              <w:rPr>
                <w:color w:val="000000"/>
                <w:sz w:val="14"/>
                <w:szCs w:val="18"/>
              </w:rPr>
              <w:t xml:space="preserve"> и Трихофитон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06F1A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712E7E"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1172A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68A3E6" w14:textId="77777777" w:rsidR="0083003E" w:rsidRDefault="0083003E">
            <w:pPr>
              <w:rPr>
                <w:color w:val="000000"/>
                <w:sz w:val="14"/>
                <w:szCs w:val="18"/>
              </w:rPr>
            </w:pPr>
          </w:p>
        </w:tc>
      </w:tr>
      <w:tr w:rsidR="0083003E" w14:paraId="479D087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DA7E8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34020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3F180B" w14:textId="77777777" w:rsidR="0083003E" w:rsidRDefault="0083003E">
            <w:pPr>
              <w:rPr>
                <w:color w:val="000000"/>
                <w:sz w:val="14"/>
                <w:szCs w:val="18"/>
              </w:rPr>
            </w:pPr>
            <w:r>
              <w:rPr>
                <w:color w:val="000000"/>
                <w:sz w:val="14"/>
                <w:szCs w:val="18"/>
              </w:rPr>
              <w:t>Водородный показатель средства (рН)</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8A32BD" w14:textId="77777777" w:rsidR="0083003E" w:rsidRDefault="0083003E">
            <w:pPr>
              <w:rPr>
                <w:color w:val="000000"/>
                <w:sz w:val="14"/>
                <w:szCs w:val="18"/>
              </w:rPr>
            </w:pPr>
            <w:r>
              <w:rPr>
                <w:color w:val="000000"/>
                <w:sz w:val="14"/>
                <w:szCs w:val="18"/>
              </w:rPr>
              <w:t>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C9673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89415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9C34F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A9C950" w14:textId="77777777" w:rsidR="0083003E" w:rsidRDefault="0083003E">
            <w:pPr>
              <w:rPr>
                <w:color w:val="000000"/>
                <w:sz w:val="14"/>
                <w:szCs w:val="18"/>
              </w:rPr>
            </w:pPr>
          </w:p>
        </w:tc>
      </w:tr>
      <w:tr w:rsidR="0083003E" w14:paraId="1633673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5B51C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5D9CE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5A3BB0"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B0B7FD" w14:textId="77777777" w:rsidR="0083003E" w:rsidRDefault="0083003E">
            <w:pPr>
              <w:rPr>
                <w:color w:val="000000"/>
                <w:sz w:val="14"/>
                <w:szCs w:val="18"/>
              </w:rPr>
            </w:pPr>
            <w:r>
              <w:rPr>
                <w:color w:val="000000"/>
                <w:sz w:val="14"/>
                <w:szCs w:val="18"/>
              </w:rPr>
              <w:t>11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8F31B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72F3ED" w14:textId="77777777" w:rsidR="0083003E" w:rsidRDefault="0083003E">
            <w:pPr>
              <w:jc w:val="center"/>
              <w:rPr>
                <w:color w:val="000000"/>
                <w:sz w:val="14"/>
                <w:szCs w:val="18"/>
              </w:rPr>
            </w:pPr>
            <w:r>
              <w:rPr>
                <w:color w:val="000000"/>
                <w:sz w:val="14"/>
                <w:szCs w:val="18"/>
              </w:rPr>
              <w:t xml:space="preserve">Участник закупки указывает в </w:t>
            </w:r>
            <w:r>
              <w:rPr>
                <w:color w:val="000000"/>
                <w:sz w:val="14"/>
                <w:szCs w:val="18"/>
              </w:rPr>
              <w:lastRenderedPageBreak/>
              <w:t>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0498A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60F213" w14:textId="77777777" w:rsidR="0083003E" w:rsidRDefault="0083003E">
            <w:pPr>
              <w:rPr>
                <w:color w:val="000000"/>
                <w:sz w:val="14"/>
                <w:szCs w:val="18"/>
              </w:rPr>
            </w:pPr>
          </w:p>
        </w:tc>
      </w:tr>
      <w:tr w:rsidR="0083003E" w14:paraId="5771BF3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0C930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718E1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660A88" w14:textId="77777777" w:rsidR="0083003E" w:rsidRDefault="0083003E">
            <w:pPr>
              <w:rPr>
                <w:color w:val="000000"/>
                <w:sz w:val="14"/>
                <w:szCs w:val="18"/>
              </w:rPr>
            </w:pPr>
            <w:r>
              <w:rPr>
                <w:color w:val="000000"/>
                <w:sz w:val="14"/>
                <w:szCs w:val="18"/>
              </w:rPr>
              <w:t>Объем канистра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AF0A80" w14:textId="77777777" w:rsidR="0083003E" w:rsidRDefault="0083003E">
            <w:pPr>
              <w:rPr>
                <w:color w:val="000000"/>
                <w:sz w:val="14"/>
                <w:szCs w:val="18"/>
              </w:rPr>
            </w:pPr>
            <w:r>
              <w:rPr>
                <w:color w:val="000000"/>
                <w:sz w:val="14"/>
                <w:szCs w:val="18"/>
              </w:rPr>
              <w:t xml:space="preserve"> 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32BD86"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9D7C2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B16A3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43BB36" w14:textId="77777777" w:rsidR="0083003E" w:rsidRDefault="0083003E">
            <w:pPr>
              <w:rPr>
                <w:color w:val="000000"/>
                <w:sz w:val="14"/>
                <w:szCs w:val="18"/>
              </w:rPr>
            </w:pPr>
          </w:p>
        </w:tc>
      </w:tr>
      <w:tr w:rsidR="0083003E" w14:paraId="2CADAB17"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C08A9A"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w:t>
            </w:r>
            <w:r>
              <w:rPr>
                <w:color w:val="000000"/>
                <w:sz w:val="14"/>
                <w:szCs w:val="18"/>
              </w:rPr>
              <w:lastRenderedPageBreak/>
              <w:t>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91FA95" w14:textId="77777777" w:rsidR="0083003E" w:rsidRDefault="0083003E">
            <w:pPr>
              <w:rPr>
                <w:color w:val="000000"/>
                <w:sz w:val="14"/>
                <w:szCs w:val="18"/>
              </w:rPr>
            </w:pPr>
            <w:r>
              <w:rPr>
                <w:color w:val="000000"/>
                <w:sz w:val="14"/>
                <w:szCs w:val="18"/>
              </w:rPr>
              <w:lastRenderedPageBreak/>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546E84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C4A47A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8AAE92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FBEFB5E"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CBE3791" w14:textId="77777777" w:rsidR="0083003E" w:rsidRDefault="0083003E">
            <w:pPr>
              <w:jc w:val="center"/>
              <w:rPr>
                <w:color w:val="000000"/>
                <w:sz w:val="14"/>
                <w:szCs w:val="18"/>
              </w:rPr>
            </w:pPr>
            <w:r>
              <w:rPr>
                <w:color w:val="000000"/>
                <w:sz w:val="14"/>
                <w:szCs w:val="18"/>
              </w:rPr>
              <w:t>Средство дезинфицирующее</w:t>
            </w:r>
          </w:p>
          <w:p w14:paraId="7866773C"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Дезолвер</w:t>
            </w:r>
            <w:proofErr w:type="spellEnd"/>
            <w:r>
              <w:rPr>
                <w:color w:val="000000"/>
                <w:sz w:val="14"/>
                <w:szCs w:val="18"/>
              </w:rPr>
              <w:t xml:space="preserve"> клин»,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F93688" w14:textId="77777777" w:rsidR="0083003E" w:rsidRDefault="0083003E">
            <w:pPr>
              <w:jc w:val="center"/>
              <w:rPr>
                <w:color w:val="000000"/>
                <w:sz w:val="14"/>
                <w:szCs w:val="18"/>
              </w:rPr>
            </w:pPr>
            <w:r>
              <w:rPr>
                <w:color w:val="000000"/>
                <w:sz w:val="14"/>
                <w:szCs w:val="18"/>
              </w:rPr>
              <w:t>Килограмм</w:t>
            </w:r>
          </w:p>
        </w:tc>
      </w:tr>
      <w:tr w:rsidR="0083003E" w14:paraId="3B0FCB9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89673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49D5B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97B4E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04C8D4"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9959F6"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1D104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0557F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0B9995" w14:textId="77777777" w:rsidR="0083003E" w:rsidRDefault="0083003E">
            <w:pPr>
              <w:rPr>
                <w:color w:val="000000"/>
                <w:sz w:val="14"/>
                <w:szCs w:val="18"/>
              </w:rPr>
            </w:pPr>
          </w:p>
        </w:tc>
      </w:tr>
      <w:tr w:rsidR="0083003E" w14:paraId="4EFB826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0206E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CF4B0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7DD1C4"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E5029A" w14:textId="77777777" w:rsidR="0083003E" w:rsidRDefault="0083003E">
            <w:pPr>
              <w:rPr>
                <w:color w:val="000000"/>
                <w:sz w:val="14"/>
                <w:szCs w:val="18"/>
              </w:rPr>
            </w:pPr>
            <w:r>
              <w:rPr>
                <w:color w:val="000000"/>
                <w:sz w:val="14"/>
                <w:szCs w:val="18"/>
              </w:rPr>
              <w:t xml:space="preserve">Дезинфицирующее средство представляет собой гранулированный порошок белого цвета, хорошо растворимый в воде. Назначение: для одновременной дезинфекции, стирки и отбеливания текстильных изделий: постельного белья, одеял (байковые), полотенец, подкладных пеленок родильного дома, пеленок новорожденных, нательного белья, белья новорожденных, спецодежды обслуживающего персонала, столового и кухонного белья, текстильных средств уборки, в том числе </w:t>
            </w:r>
            <w:proofErr w:type="spellStart"/>
            <w:r>
              <w:rPr>
                <w:color w:val="000000"/>
                <w:sz w:val="14"/>
                <w:szCs w:val="18"/>
              </w:rPr>
              <w:t>МОПов</w:t>
            </w:r>
            <w:proofErr w:type="spellEnd"/>
            <w:r>
              <w:rPr>
                <w:color w:val="000000"/>
                <w:sz w:val="14"/>
                <w:szCs w:val="18"/>
              </w:rPr>
              <w:t xml:space="preserve">, и других изделий из хлопчатобумажных, льняных, искусственных, синтетических и смешанных волокон, в </w:t>
            </w:r>
            <w:proofErr w:type="spellStart"/>
            <w:r>
              <w:rPr>
                <w:color w:val="000000"/>
                <w:sz w:val="14"/>
                <w:szCs w:val="18"/>
              </w:rPr>
              <w:t>т.ч</w:t>
            </w:r>
            <w:proofErr w:type="spellEnd"/>
            <w:r>
              <w:rPr>
                <w:color w:val="000000"/>
                <w:sz w:val="14"/>
                <w:szCs w:val="18"/>
              </w:rPr>
              <w:t xml:space="preserve">. загрязненных кровью и другими биологическими выделениями (мокрота, моча, фекалии, рвотные массы, околоплодные воды и пр.) и пищей, ручным способом и в процессе машинной стирки в профессиональных и бытовых стиральных машинах любого типа, в том числе с дозирующими устройствами. В состав входят активаторы и другие вспомогательные компоненты. Средство активно в отношении грамотрицательных и грамположительных бактерий (включая возбудителей внутрибольничных инфекций, туберкулеза – тестировано на </w:t>
            </w:r>
            <w:proofErr w:type="spellStart"/>
            <w:r>
              <w:rPr>
                <w:color w:val="000000"/>
                <w:sz w:val="14"/>
                <w:szCs w:val="18"/>
              </w:rPr>
              <w:lastRenderedPageBreak/>
              <w:t>М.terrae</w:t>
            </w:r>
            <w:proofErr w:type="spellEnd"/>
            <w:r>
              <w:rPr>
                <w:color w:val="000000"/>
                <w:sz w:val="14"/>
                <w:szCs w:val="18"/>
              </w:rPr>
              <w:t xml:space="preserve">), вирусов (в отношении всех известных вирусов-патогенов человека, в том числе вирусов </w:t>
            </w:r>
            <w:proofErr w:type="spellStart"/>
            <w:r>
              <w:rPr>
                <w:color w:val="000000"/>
                <w:sz w:val="14"/>
                <w:szCs w:val="18"/>
              </w:rPr>
              <w:t>энтеральных</w:t>
            </w:r>
            <w:proofErr w:type="spellEnd"/>
            <w:r>
              <w:rPr>
                <w:color w:val="000000"/>
                <w:sz w:val="14"/>
                <w:szCs w:val="18"/>
              </w:rPr>
              <w:t xml:space="preserve"> и парентеральных гепатитов (в </w:t>
            </w:r>
            <w:proofErr w:type="spellStart"/>
            <w:r>
              <w:rPr>
                <w:color w:val="000000"/>
                <w:sz w:val="14"/>
                <w:szCs w:val="18"/>
              </w:rPr>
              <w:t>т.ч</w:t>
            </w:r>
            <w:proofErr w:type="spellEnd"/>
            <w:r>
              <w:rPr>
                <w:color w:val="000000"/>
                <w:sz w:val="14"/>
                <w:szCs w:val="18"/>
              </w:rPr>
              <w:t xml:space="preserve">. гепатита А, В и С), ВИЧ, Корсаки, ЕСНО, полиомиелита и др.), грибов рода </w:t>
            </w:r>
            <w:proofErr w:type="spellStart"/>
            <w:r>
              <w:rPr>
                <w:color w:val="000000"/>
                <w:sz w:val="14"/>
                <w:szCs w:val="18"/>
              </w:rPr>
              <w:t>Candida</w:t>
            </w:r>
            <w:proofErr w:type="spellEnd"/>
            <w:r>
              <w:rPr>
                <w:color w:val="000000"/>
                <w:sz w:val="14"/>
                <w:szCs w:val="18"/>
              </w:rPr>
              <w:t xml:space="preserve">, </w:t>
            </w:r>
            <w:proofErr w:type="spellStart"/>
            <w:r>
              <w:rPr>
                <w:color w:val="000000"/>
                <w:sz w:val="14"/>
                <w:szCs w:val="18"/>
              </w:rPr>
              <w:t>Trichophyton</w:t>
            </w:r>
            <w:proofErr w:type="spellEnd"/>
            <w:r>
              <w:rPr>
                <w:color w:val="000000"/>
                <w:sz w:val="14"/>
                <w:szCs w:val="18"/>
              </w:rPr>
              <w:t>..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A1A2D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F0E43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7061E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68DD38" w14:textId="77777777" w:rsidR="0083003E" w:rsidRDefault="0083003E">
            <w:pPr>
              <w:rPr>
                <w:color w:val="000000"/>
                <w:sz w:val="14"/>
                <w:szCs w:val="18"/>
              </w:rPr>
            </w:pPr>
          </w:p>
        </w:tc>
      </w:tr>
      <w:tr w:rsidR="0083003E" w14:paraId="37CB8A1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C5F00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95EAC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5C8A8B"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3BBD75"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DFE580"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7461F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DE8A4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6ADDCA" w14:textId="77777777" w:rsidR="0083003E" w:rsidRDefault="0083003E">
            <w:pPr>
              <w:rPr>
                <w:color w:val="000000"/>
                <w:sz w:val="14"/>
                <w:szCs w:val="18"/>
              </w:rPr>
            </w:pPr>
          </w:p>
        </w:tc>
      </w:tr>
      <w:tr w:rsidR="0083003E" w14:paraId="70F6FD3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7D6A0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584D1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91D242"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73BE739" w14:textId="77777777" w:rsidR="0083003E" w:rsidRDefault="0083003E">
            <w:pPr>
              <w:rPr>
                <w:color w:val="000000"/>
                <w:sz w:val="14"/>
                <w:szCs w:val="18"/>
              </w:rPr>
            </w:pPr>
            <w:r>
              <w:rPr>
                <w:color w:val="000000"/>
                <w:sz w:val="14"/>
                <w:szCs w:val="18"/>
              </w:rPr>
              <w:t>27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2246DC"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050E8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0B627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CDD1D1" w14:textId="77777777" w:rsidR="0083003E" w:rsidRDefault="0083003E">
            <w:pPr>
              <w:rPr>
                <w:color w:val="000000"/>
                <w:sz w:val="14"/>
                <w:szCs w:val="18"/>
              </w:rPr>
            </w:pPr>
          </w:p>
        </w:tc>
      </w:tr>
      <w:tr w:rsidR="0083003E" w14:paraId="5742C8B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5C187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237B2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384C8D" w14:textId="77777777" w:rsidR="0083003E" w:rsidRDefault="0083003E">
            <w:pPr>
              <w:rPr>
                <w:color w:val="000000"/>
                <w:sz w:val="14"/>
                <w:szCs w:val="18"/>
              </w:rPr>
            </w:pPr>
            <w:r>
              <w:rPr>
                <w:color w:val="000000"/>
                <w:sz w:val="14"/>
                <w:szCs w:val="18"/>
              </w:rPr>
              <w:t>Срок годности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DD9EB4"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1E455D" w14:textId="77777777" w:rsidR="0083003E" w:rsidRDefault="0083003E">
            <w:pPr>
              <w:jc w:val="center"/>
              <w:rPr>
                <w:color w:val="000000"/>
                <w:sz w:val="14"/>
                <w:szCs w:val="18"/>
              </w:rPr>
            </w:pPr>
            <w:r>
              <w:rPr>
                <w:color w:val="000000"/>
                <w:sz w:val="14"/>
                <w:szCs w:val="18"/>
              </w:rPr>
              <w:t>Год</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58093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66ED6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AF7C5D" w14:textId="77777777" w:rsidR="0083003E" w:rsidRDefault="0083003E">
            <w:pPr>
              <w:rPr>
                <w:color w:val="000000"/>
                <w:sz w:val="14"/>
                <w:szCs w:val="18"/>
              </w:rPr>
            </w:pPr>
          </w:p>
        </w:tc>
      </w:tr>
      <w:tr w:rsidR="0083003E" w14:paraId="66CA4207"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1BC30B"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w:t>
            </w:r>
            <w:r>
              <w:rPr>
                <w:color w:val="000000"/>
                <w:sz w:val="14"/>
                <w:szCs w:val="18"/>
              </w:rPr>
              <w:lastRenderedPageBreak/>
              <w:t>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16424F"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CFA84DA"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1C762D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928463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91ACA4E"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3CFE4C2"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Лизарин</w:t>
            </w:r>
            <w:proofErr w:type="spellEnd"/>
            <w:r>
              <w:rPr>
                <w:color w:val="000000"/>
                <w:sz w:val="14"/>
                <w:szCs w:val="18"/>
              </w:rPr>
              <w:t>»,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87B8D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ECA965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53FC8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0CB0A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E19ADD"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FEB980"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1F133B"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318CF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F97AA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E25458" w14:textId="77777777" w:rsidR="0083003E" w:rsidRDefault="0083003E">
            <w:pPr>
              <w:rPr>
                <w:color w:val="000000"/>
                <w:sz w:val="14"/>
                <w:szCs w:val="18"/>
              </w:rPr>
            </w:pPr>
          </w:p>
        </w:tc>
      </w:tr>
      <w:tr w:rsidR="0083003E" w14:paraId="5D3E88F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F6C12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5BDEE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846FC3"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C045C3"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410CF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9BA31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CBB19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69F08F" w14:textId="77777777" w:rsidR="0083003E" w:rsidRDefault="0083003E">
            <w:pPr>
              <w:rPr>
                <w:color w:val="000000"/>
                <w:sz w:val="14"/>
                <w:szCs w:val="18"/>
              </w:rPr>
            </w:pPr>
          </w:p>
        </w:tc>
      </w:tr>
      <w:tr w:rsidR="0083003E" w14:paraId="578AAB2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18947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03757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BD20FB"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вирусных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A7081D" w14:textId="77777777" w:rsidR="0083003E" w:rsidRDefault="0083003E">
            <w:pPr>
              <w:rPr>
                <w:color w:val="000000"/>
                <w:sz w:val="14"/>
                <w:szCs w:val="18"/>
              </w:rPr>
            </w:pPr>
            <w:r>
              <w:rPr>
                <w:color w:val="000000"/>
                <w:sz w:val="14"/>
                <w:szCs w:val="18"/>
              </w:rPr>
              <w:t>500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EF0C97"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C2BE5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0D065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BA1A2B" w14:textId="77777777" w:rsidR="0083003E" w:rsidRDefault="0083003E">
            <w:pPr>
              <w:rPr>
                <w:color w:val="000000"/>
                <w:sz w:val="14"/>
                <w:szCs w:val="18"/>
              </w:rPr>
            </w:pPr>
          </w:p>
        </w:tc>
      </w:tr>
      <w:tr w:rsidR="0083003E" w14:paraId="7A0F976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D5C9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907F3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6CAD80" w14:textId="77777777" w:rsidR="0083003E" w:rsidRDefault="0083003E">
            <w:pPr>
              <w:rPr>
                <w:color w:val="000000"/>
                <w:sz w:val="14"/>
                <w:szCs w:val="18"/>
              </w:rPr>
            </w:pPr>
            <w:r>
              <w:rPr>
                <w:color w:val="000000"/>
                <w:sz w:val="14"/>
                <w:szCs w:val="18"/>
              </w:rPr>
              <w:t>Срок годности рабочих растворов при условии их хранения в закрытых емкостях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490FDF" w14:textId="77777777" w:rsidR="0083003E" w:rsidRDefault="0083003E">
            <w:pPr>
              <w:rPr>
                <w:color w:val="000000"/>
                <w:sz w:val="14"/>
                <w:szCs w:val="18"/>
              </w:rPr>
            </w:pPr>
            <w:r>
              <w:rPr>
                <w:color w:val="000000"/>
                <w:sz w:val="14"/>
                <w:szCs w:val="18"/>
              </w:rPr>
              <w:t>28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F2A7F7"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22934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79285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0E779D" w14:textId="77777777" w:rsidR="0083003E" w:rsidRDefault="0083003E">
            <w:pPr>
              <w:rPr>
                <w:color w:val="000000"/>
                <w:sz w:val="14"/>
                <w:szCs w:val="18"/>
              </w:rPr>
            </w:pPr>
          </w:p>
        </w:tc>
      </w:tr>
      <w:tr w:rsidR="0083003E" w14:paraId="358B9E3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2F39C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C97E7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053A8E" w14:textId="77777777" w:rsidR="0083003E" w:rsidRDefault="0083003E">
            <w:pPr>
              <w:rPr>
                <w:color w:val="000000"/>
                <w:sz w:val="14"/>
                <w:szCs w:val="18"/>
              </w:rPr>
            </w:pPr>
            <w:r>
              <w:rPr>
                <w:color w:val="000000"/>
                <w:sz w:val="14"/>
                <w:szCs w:val="18"/>
              </w:rPr>
              <w:t xml:space="preserve">Содержание смеси ЧАС, третичного амина, </w:t>
            </w:r>
            <w:proofErr w:type="spellStart"/>
            <w:r>
              <w:rPr>
                <w:color w:val="000000"/>
                <w:sz w:val="14"/>
                <w:szCs w:val="18"/>
              </w:rPr>
              <w:t>гуанидина</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A40A37" w14:textId="77777777" w:rsidR="0083003E" w:rsidRDefault="0083003E">
            <w:pPr>
              <w:rPr>
                <w:color w:val="000000"/>
                <w:sz w:val="14"/>
                <w:szCs w:val="18"/>
              </w:rPr>
            </w:pPr>
            <w:r>
              <w:rPr>
                <w:color w:val="000000"/>
                <w:sz w:val="14"/>
                <w:szCs w:val="18"/>
              </w:rPr>
              <w:t>19</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28B566"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C3E69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72153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A470E3" w14:textId="77777777" w:rsidR="0083003E" w:rsidRDefault="0083003E">
            <w:pPr>
              <w:rPr>
                <w:color w:val="000000"/>
                <w:sz w:val="14"/>
                <w:szCs w:val="18"/>
              </w:rPr>
            </w:pPr>
          </w:p>
        </w:tc>
      </w:tr>
      <w:tr w:rsidR="0083003E" w14:paraId="66AA082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407CA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FB6EC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D6C801"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бактериальных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C388E2" w14:textId="77777777" w:rsidR="0083003E" w:rsidRDefault="0083003E">
            <w:pPr>
              <w:rPr>
                <w:color w:val="000000"/>
                <w:sz w:val="14"/>
                <w:szCs w:val="18"/>
              </w:rPr>
            </w:pPr>
            <w:r>
              <w:rPr>
                <w:color w:val="000000"/>
                <w:sz w:val="14"/>
                <w:szCs w:val="18"/>
              </w:rPr>
              <w:t>2000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671A9E"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751B6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A92FF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A0C4C8" w14:textId="77777777" w:rsidR="0083003E" w:rsidRDefault="0083003E">
            <w:pPr>
              <w:rPr>
                <w:color w:val="000000"/>
                <w:sz w:val="14"/>
                <w:szCs w:val="18"/>
              </w:rPr>
            </w:pPr>
          </w:p>
        </w:tc>
      </w:tr>
      <w:tr w:rsidR="0083003E" w14:paraId="459D3AE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0744F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ED832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CE788B"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F3377F" w14:textId="77777777" w:rsidR="0083003E" w:rsidRDefault="0083003E">
            <w:pPr>
              <w:rPr>
                <w:color w:val="000000"/>
                <w:sz w:val="14"/>
                <w:szCs w:val="18"/>
              </w:rPr>
            </w:pPr>
            <w:r>
              <w:rPr>
                <w:color w:val="000000"/>
                <w:sz w:val="14"/>
                <w:szCs w:val="18"/>
              </w:rPr>
              <w:t xml:space="preserve">Дополнительные (уточняющие) характеристики*: Концентрированное дезинфицирующее средство Назначение: для дезинфекции и мытья поверхностей в помещениях, жесткой мебели, предметов обстановки, поверхностей аппаратов, приборов, санитарно-технического оборудования, белья, посуды (в том числе лабораторной), предметов для </w:t>
            </w:r>
            <w:r>
              <w:rPr>
                <w:color w:val="000000"/>
                <w:sz w:val="14"/>
                <w:szCs w:val="18"/>
              </w:rPr>
              <w:lastRenderedPageBreak/>
              <w:t xml:space="preserve">мытья посуды, резиновых ковриков, обуви из резин, пластика и других полимерных материалов, уборочного инвентаря, игрушек, предметов ухода за больными, предметов личной гигиены при проведении текущей, заключительной и профилактической </w:t>
            </w:r>
            <w:proofErr w:type="spellStart"/>
            <w:r>
              <w:rPr>
                <w:color w:val="000000"/>
                <w:sz w:val="14"/>
                <w:szCs w:val="18"/>
              </w:rPr>
              <w:t>дезинфекции;обеззараживания</w:t>
            </w:r>
            <w:proofErr w:type="spellEnd"/>
            <w:r>
              <w:rPr>
                <w:color w:val="000000"/>
                <w:sz w:val="14"/>
                <w:szCs w:val="18"/>
              </w:rPr>
              <w:t xml:space="preserve"> абдоминальной асцитической жидкости; крови, в </w:t>
            </w:r>
            <w:proofErr w:type="spellStart"/>
            <w:r>
              <w:rPr>
                <w:color w:val="000000"/>
                <w:sz w:val="14"/>
                <w:szCs w:val="18"/>
              </w:rPr>
              <w:t>т.ч</w:t>
            </w:r>
            <w:proofErr w:type="spellEnd"/>
            <w:r>
              <w:rPr>
                <w:color w:val="000000"/>
                <w:sz w:val="14"/>
                <w:szCs w:val="18"/>
              </w:rPr>
              <w:t xml:space="preserve">. и сгустков; обеззараживания крови и биологических выделений (мочи, фекалий, мокроты, рвотных масс); дезинфекции медицинских отходов; дезинфекции, совмещенной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ручным и механизированным способами; дезинфекции, совмещенной с </w:t>
            </w:r>
            <w:proofErr w:type="spellStart"/>
            <w:r>
              <w:rPr>
                <w:color w:val="000000"/>
                <w:sz w:val="14"/>
                <w:szCs w:val="18"/>
              </w:rPr>
              <w:t>предстерилизационной</w:t>
            </w:r>
            <w:proofErr w:type="spellEnd"/>
            <w:r>
              <w:rPr>
                <w:color w:val="000000"/>
                <w:sz w:val="14"/>
                <w:szCs w:val="18"/>
              </w:rPr>
              <w:t xml:space="preserve"> или окончательной (перед дезинфекцией высокого уровня /ДВУ/) очисткой, гибких и жестких эндоскопов ручным и механизированным способами; </w:t>
            </w:r>
            <w:proofErr w:type="spellStart"/>
            <w:r>
              <w:rPr>
                <w:color w:val="000000"/>
                <w:sz w:val="14"/>
                <w:szCs w:val="18"/>
              </w:rPr>
              <w:t>предстерилизационной</w:t>
            </w:r>
            <w:proofErr w:type="spellEnd"/>
            <w:r>
              <w:rPr>
                <w:color w:val="000000"/>
                <w:sz w:val="14"/>
                <w:szCs w:val="18"/>
              </w:rPr>
              <w:t xml:space="preserve"> очистки, не совмещенной с дезинфекцией, изделий медицинского назначения, жестких и гибких эндоскопов ручным и механизированным способами; для проведения генеральных уборок; дезинфекции санитарного транспорта; борьбы с плесенью В составе содержит функциональные добавки, не содержит ферменты, спирты Микробиология: средство обладает антимикробной активностью в отношении грамотрицательных и грамположительных (включая микобактерии туберкулеза) микроорганизмов, вирусов , грибов рода </w:t>
            </w:r>
            <w:proofErr w:type="spellStart"/>
            <w:r>
              <w:rPr>
                <w:color w:val="000000"/>
                <w:sz w:val="14"/>
                <w:szCs w:val="18"/>
              </w:rPr>
              <w:t>Кандида</w:t>
            </w:r>
            <w:proofErr w:type="spellEnd"/>
            <w:r>
              <w:rPr>
                <w:color w:val="000000"/>
                <w:sz w:val="14"/>
                <w:szCs w:val="18"/>
              </w:rPr>
              <w:t>, Трихофитон и плесневых грибов, возбудителей внутрибольничных инфекций, анаэробной инфекции.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A4FC86"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785E0B"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BCC32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96C200" w14:textId="77777777" w:rsidR="0083003E" w:rsidRDefault="0083003E">
            <w:pPr>
              <w:rPr>
                <w:color w:val="000000"/>
                <w:sz w:val="14"/>
                <w:szCs w:val="18"/>
              </w:rPr>
            </w:pPr>
          </w:p>
        </w:tc>
      </w:tr>
      <w:tr w:rsidR="0083003E" w14:paraId="1EF9783D"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E8FBD8" w14:textId="77777777" w:rsidR="0083003E" w:rsidRDefault="0083003E">
            <w:pPr>
              <w:rPr>
                <w:color w:val="000000"/>
                <w:sz w:val="14"/>
                <w:szCs w:val="18"/>
              </w:rPr>
            </w:pPr>
            <w:r>
              <w:rPr>
                <w:color w:val="000000"/>
                <w:sz w:val="14"/>
                <w:szCs w:val="18"/>
              </w:rPr>
              <w:lastRenderedPageBreak/>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125E17"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FB08346"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1A91C6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FB44F26"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34D3E9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7C8F2388" w14:textId="77777777">
              <w:tc>
                <w:tcPr>
                  <w:tcW w:w="0" w:type="auto"/>
                  <w:tcMar>
                    <w:top w:w="15" w:type="dxa"/>
                    <w:left w:w="15" w:type="dxa"/>
                    <w:bottom w:w="15" w:type="dxa"/>
                    <w:right w:w="15" w:type="dxa"/>
                  </w:tcMar>
                  <w:vAlign w:val="center"/>
                  <w:hideMark/>
                </w:tcPr>
                <w:p w14:paraId="456631BE" w14:textId="77777777" w:rsidR="0083003E" w:rsidRDefault="0083003E">
                  <w:pPr>
                    <w:spacing w:after="160" w:line="256" w:lineRule="auto"/>
                    <w:rPr>
                      <w:sz w:val="22"/>
                      <w:szCs w:val="22"/>
                      <w:lang w:eastAsia="en-US"/>
                    </w:rPr>
                  </w:pPr>
                </w:p>
              </w:tc>
            </w:tr>
          </w:tbl>
          <w:p w14:paraId="1A5323A0" w14:textId="77777777" w:rsidR="0083003E" w:rsidRDefault="0083003E">
            <w:pPr>
              <w:jc w:val="center"/>
              <w:rPr>
                <w:color w:val="000000"/>
                <w:sz w:val="14"/>
                <w:szCs w:val="18"/>
              </w:rPr>
            </w:pPr>
            <w:r>
              <w:rPr>
                <w:color w:val="000000"/>
                <w:sz w:val="14"/>
                <w:szCs w:val="18"/>
              </w:rPr>
              <w:t>Средство дезинфицирующее</w:t>
            </w:r>
          </w:p>
          <w:p w14:paraId="028A777D" w14:textId="77777777" w:rsidR="0083003E" w:rsidRDefault="0083003E">
            <w:pPr>
              <w:jc w:val="center"/>
              <w:rPr>
                <w:color w:val="000000"/>
                <w:sz w:val="14"/>
                <w:szCs w:val="18"/>
              </w:rPr>
            </w:pPr>
            <w:r>
              <w:rPr>
                <w:color w:val="000000"/>
                <w:sz w:val="14"/>
                <w:szCs w:val="18"/>
              </w:rPr>
              <w:lastRenderedPageBreak/>
              <w:t xml:space="preserve"> «Жидкое мыло «</w:t>
            </w:r>
            <w:proofErr w:type="spellStart"/>
            <w:r>
              <w:rPr>
                <w:color w:val="000000"/>
                <w:sz w:val="14"/>
                <w:szCs w:val="18"/>
              </w:rPr>
              <w:t>Клиндезин</w:t>
            </w:r>
            <w:proofErr w:type="spellEnd"/>
            <w:r>
              <w:rPr>
                <w:color w:val="000000"/>
                <w:sz w:val="14"/>
                <w:szCs w:val="18"/>
              </w:rPr>
              <w:t xml:space="preserve"> софт» с антисептическим эффектом»,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169908"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708C1BB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868CB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D0DFB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23086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075074"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A672F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946AAE" w14:textId="77777777" w:rsidR="0083003E" w:rsidRDefault="0083003E">
            <w:pPr>
              <w:jc w:val="center"/>
              <w:rPr>
                <w:color w:val="000000"/>
                <w:sz w:val="14"/>
                <w:szCs w:val="18"/>
              </w:rPr>
            </w:pPr>
            <w:r>
              <w:rPr>
                <w:color w:val="000000"/>
                <w:sz w:val="14"/>
                <w:szCs w:val="18"/>
              </w:rPr>
              <w:t xml:space="preserve">Значение характеристики не </w:t>
            </w:r>
            <w:r>
              <w:rPr>
                <w:color w:val="000000"/>
                <w:sz w:val="14"/>
                <w:szCs w:val="18"/>
              </w:rPr>
              <w:lastRenderedPageBreak/>
              <w:t>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CD7AF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F322D6" w14:textId="77777777" w:rsidR="0083003E" w:rsidRDefault="0083003E">
            <w:pPr>
              <w:rPr>
                <w:color w:val="000000"/>
                <w:sz w:val="14"/>
                <w:szCs w:val="18"/>
              </w:rPr>
            </w:pPr>
          </w:p>
        </w:tc>
      </w:tr>
      <w:tr w:rsidR="0083003E" w14:paraId="442FF59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0F5F1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BFF70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75BE09"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0832F7"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(мыло жидкое с дезинфицирующим эффектом). Назначение: для гигиенической обработки (мытья) рук и санитарной обработки кожных покровов медицинского персонала. Средство обладает бактерицидной (кроме микобактерий туберкулеза) и </w:t>
            </w:r>
            <w:proofErr w:type="spellStart"/>
            <w:r>
              <w:rPr>
                <w:color w:val="000000"/>
                <w:sz w:val="14"/>
                <w:szCs w:val="18"/>
              </w:rPr>
              <w:t>фунгицидной</w:t>
            </w:r>
            <w:proofErr w:type="spellEnd"/>
            <w:r>
              <w:rPr>
                <w:color w:val="000000"/>
                <w:sz w:val="14"/>
                <w:szCs w:val="18"/>
              </w:rPr>
              <w:t xml:space="preserve"> активностью. Не содержит в своем составе ЧАС, амин, </w:t>
            </w:r>
            <w:proofErr w:type="spellStart"/>
            <w:r>
              <w:rPr>
                <w:color w:val="000000"/>
                <w:sz w:val="14"/>
                <w:szCs w:val="18"/>
              </w:rPr>
              <w:t>гуанидин</w:t>
            </w:r>
            <w:proofErr w:type="spellEnd"/>
            <w:r>
              <w:rPr>
                <w:color w:val="000000"/>
                <w:sz w:val="14"/>
                <w:szCs w:val="18"/>
              </w:rPr>
              <w:t>.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98037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C924D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96888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00364D" w14:textId="77777777" w:rsidR="0083003E" w:rsidRDefault="0083003E">
            <w:pPr>
              <w:rPr>
                <w:color w:val="000000"/>
                <w:sz w:val="14"/>
                <w:szCs w:val="18"/>
              </w:rPr>
            </w:pPr>
          </w:p>
        </w:tc>
      </w:tr>
      <w:tr w:rsidR="0083003E" w14:paraId="5BC9060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EDCF5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371D0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60B3C3"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DD181C"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F29C9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6E7CC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B617B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B99D01" w14:textId="77777777" w:rsidR="0083003E" w:rsidRDefault="0083003E">
            <w:pPr>
              <w:rPr>
                <w:color w:val="000000"/>
                <w:sz w:val="14"/>
                <w:szCs w:val="18"/>
              </w:rPr>
            </w:pPr>
          </w:p>
        </w:tc>
      </w:tr>
      <w:tr w:rsidR="0083003E" w14:paraId="5AEB329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FA26F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B6CB4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A1E11A"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тетранила</w:t>
            </w:r>
            <w:proofErr w:type="spellEnd"/>
            <w:r>
              <w:rPr>
                <w:color w:val="000000"/>
                <w:sz w:val="14"/>
                <w:szCs w:val="18"/>
              </w:rPr>
              <w:t xml:space="preserve"> У</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4568A6" w14:textId="77777777" w:rsidR="0083003E" w:rsidRDefault="0083003E">
            <w:pPr>
              <w:rPr>
                <w:color w:val="000000"/>
                <w:sz w:val="14"/>
                <w:szCs w:val="18"/>
              </w:rPr>
            </w:pPr>
            <w:r>
              <w:rPr>
                <w:color w:val="000000"/>
                <w:sz w:val="14"/>
                <w:szCs w:val="18"/>
              </w:rPr>
              <w:t>0.25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CCB014"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8BA7D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B29BE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13BA9F" w14:textId="77777777" w:rsidR="0083003E" w:rsidRDefault="0083003E">
            <w:pPr>
              <w:rPr>
                <w:color w:val="000000"/>
                <w:sz w:val="14"/>
                <w:szCs w:val="18"/>
              </w:rPr>
            </w:pPr>
          </w:p>
        </w:tc>
      </w:tr>
      <w:tr w:rsidR="0083003E" w14:paraId="2203B11A"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010F05"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A9FAD3"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708397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19212C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BE82AA0"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4B8022E"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5040F3AC" w14:textId="77777777">
              <w:tc>
                <w:tcPr>
                  <w:tcW w:w="0" w:type="auto"/>
                  <w:tcMar>
                    <w:top w:w="15" w:type="dxa"/>
                    <w:left w:w="15" w:type="dxa"/>
                    <w:bottom w:w="15" w:type="dxa"/>
                    <w:right w:w="15" w:type="dxa"/>
                  </w:tcMar>
                  <w:vAlign w:val="center"/>
                  <w:hideMark/>
                </w:tcPr>
                <w:p w14:paraId="0238988C" w14:textId="77777777" w:rsidR="0083003E" w:rsidRDefault="0083003E">
                  <w:pPr>
                    <w:spacing w:after="160" w:line="256" w:lineRule="auto"/>
                    <w:rPr>
                      <w:sz w:val="22"/>
                      <w:szCs w:val="22"/>
                      <w:lang w:eastAsia="en-US"/>
                    </w:rPr>
                  </w:pPr>
                </w:p>
              </w:tc>
            </w:tr>
          </w:tbl>
          <w:p w14:paraId="66D0EBE5" w14:textId="77777777" w:rsidR="0083003E" w:rsidRDefault="0083003E">
            <w:pPr>
              <w:jc w:val="center"/>
              <w:rPr>
                <w:color w:val="000000"/>
                <w:sz w:val="14"/>
                <w:szCs w:val="18"/>
              </w:rPr>
            </w:pPr>
            <w:r>
              <w:rPr>
                <w:color w:val="000000"/>
                <w:sz w:val="14"/>
                <w:szCs w:val="18"/>
              </w:rPr>
              <w:lastRenderedPageBreak/>
              <w:t xml:space="preserve">Дезинфицирующее средство </w:t>
            </w:r>
          </w:p>
          <w:p w14:paraId="77F69BEF"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Аминосепт</w:t>
            </w:r>
            <w:proofErr w:type="spellEnd"/>
            <w:r>
              <w:rPr>
                <w:color w:val="000000"/>
                <w:sz w:val="14"/>
                <w:szCs w:val="18"/>
              </w:rPr>
              <w:t xml:space="preserve"> Гранди», Общество с ограниченной ответственностью «</w:t>
            </w:r>
            <w:proofErr w:type="spellStart"/>
            <w:r>
              <w:rPr>
                <w:color w:val="000000"/>
                <w:sz w:val="14"/>
                <w:szCs w:val="18"/>
              </w:rPr>
              <w:t>Алдико</w:t>
            </w:r>
            <w:proofErr w:type="spellEnd"/>
            <w:r>
              <w:rPr>
                <w:color w:val="000000"/>
                <w:sz w:val="14"/>
                <w:szCs w:val="18"/>
              </w:rPr>
              <w:t>» (ООО «</w:t>
            </w:r>
            <w:proofErr w:type="spellStart"/>
            <w:r>
              <w:rPr>
                <w:color w:val="000000"/>
                <w:sz w:val="14"/>
                <w:szCs w:val="18"/>
              </w:rPr>
              <w:t>Алдико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C927AB"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693065D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ADEE1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93B24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2C654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355651"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3D23E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9699B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943B8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BC8468" w14:textId="77777777" w:rsidR="0083003E" w:rsidRDefault="0083003E">
            <w:pPr>
              <w:rPr>
                <w:color w:val="000000"/>
                <w:sz w:val="14"/>
                <w:szCs w:val="18"/>
              </w:rPr>
            </w:pPr>
          </w:p>
        </w:tc>
      </w:tr>
      <w:tr w:rsidR="0083003E" w14:paraId="1B1DA7D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C0D88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40907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F1CBCB"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23E513" w14:textId="77777777" w:rsidR="0083003E" w:rsidRDefault="0083003E">
            <w:pPr>
              <w:rPr>
                <w:color w:val="000000"/>
                <w:sz w:val="14"/>
                <w:szCs w:val="18"/>
              </w:rPr>
            </w:pPr>
            <w:r>
              <w:rPr>
                <w:color w:val="000000"/>
                <w:sz w:val="14"/>
                <w:szCs w:val="18"/>
              </w:rPr>
              <w:t xml:space="preserve">Концентрированное дезинфицирующее средство для дезинфекции и мытья поверхностей, обработки объектов, пораженных плесенью, дезинфекция, в том числе совмещенная с </w:t>
            </w:r>
            <w:proofErr w:type="spellStart"/>
            <w:r>
              <w:rPr>
                <w:color w:val="000000"/>
                <w:sz w:val="14"/>
                <w:szCs w:val="18"/>
              </w:rPr>
              <w:t>предстерилизационной</w:t>
            </w:r>
            <w:proofErr w:type="spellEnd"/>
            <w:r>
              <w:rPr>
                <w:color w:val="000000"/>
                <w:sz w:val="14"/>
                <w:szCs w:val="18"/>
              </w:rPr>
              <w:t xml:space="preserve"> очисткой, изделий медицинского назначения, включая эндоскопы и инструменты к ним, ручным и механизированным способом; дезинфекция стоматологических оттисков, зубопротезных заготовок, </w:t>
            </w:r>
            <w:proofErr w:type="spellStart"/>
            <w:r>
              <w:rPr>
                <w:color w:val="000000"/>
                <w:sz w:val="14"/>
                <w:szCs w:val="18"/>
              </w:rPr>
              <w:t>слюноотсосов</w:t>
            </w:r>
            <w:proofErr w:type="spellEnd"/>
            <w:r>
              <w:rPr>
                <w:color w:val="000000"/>
                <w:sz w:val="14"/>
                <w:szCs w:val="18"/>
              </w:rPr>
              <w:t xml:space="preserve">; дезинфекция медицинских отходов. Допускается наличие в составе дополнительных действующих веществ: производных </w:t>
            </w:r>
            <w:proofErr w:type="spellStart"/>
            <w:r>
              <w:rPr>
                <w:color w:val="000000"/>
                <w:sz w:val="14"/>
                <w:szCs w:val="18"/>
              </w:rPr>
              <w:t>гуанидина</w:t>
            </w:r>
            <w:proofErr w:type="spellEnd"/>
            <w:r>
              <w:rPr>
                <w:color w:val="000000"/>
                <w:sz w:val="14"/>
                <w:szCs w:val="18"/>
              </w:rPr>
              <w:t xml:space="preserve">. Средство обладает: бактерицидным, </w:t>
            </w:r>
            <w:proofErr w:type="spellStart"/>
            <w:r>
              <w:rPr>
                <w:color w:val="000000"/>
                <w:sz w:val="14"/>
                <w:szCs w:val="18"/>
              </w:rPr>
              <w:t>туберкулоцидным</w:t>
            </w:r>
            <w:proofErr w:type="spellEnd"/>
            <w:r>
              <w:rPr>
                <w:color w:val="000000"/>
                <w:sz w:val="14"/>
                <w:szCs w:val="18"/>
              </w:rPr>
              <w:t xml:space="preserve">, </w:t>
            </w:r>
            <w:proofErr w:type="spellStart"/>
            <w:r>
              <w:rPr>
                <w:color w:val="000000"/>
                <w:sz w:val="14"/>
                <w:szCs w:val="18"/>
              </w:rPr>
              <w:t>вирулицидным</w:t>
            </w:r>
            <w:proofErr w:type="spellEnd"/>
            <w:r>
              <w:rPr>
                <w:color w:val="000000"/>
                <w:sz w:val="14"/>
                <w:szCs w:val="18"/>
              </w:rPr>
              <w:t xml:space="preserve"> и </w:t>
            </w:r>
            <w:proofErr w:type="spellStart"/>
            <w:r>
              <w:rPr>
                <w:color w:val="000000"/>
                <w:sz w:val="14"/>
                <w:szCs w:val="18"/>
              </w:rPr>
              <w:t>фунгицидным</w:t>
            </w:r>
            <w:proofErr w:type="spellEnd"/>
            <w:r>
              <w:rPr>
                <w:color w:val="000000"/>
                <w:sz w:val="14"/>
                <w:szCs w:val="18"/>
              </w:rPr>
              <w:t xml:space="preserve"> действием.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17EF8B"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4D7D7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D218A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081515" w14:textId="77777777" w:rsidR="0083003E" w:rsidRDefault="0083003E">
            <w:pPr>
              <w:rPr>
                <w:color w:val="000000"/>
                <w:sz w:val="14"/>
                <w:szCs w:val="18"/>
              </w:rPr>
            </w:pPr>
          </w:p>
        </w:tc>
      </w:tr>
      <w:tr w:rsidR="0083003E" w14:paraId="226FAE2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BBA09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0CAC6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3DD1D1" w14:textId="77777777" w:rsidR="0083003E" w:rsidRDefault="0083003E">
            <w:pPr>
              <w:rPr>
                <w:color w:val="000000"/>
                <w:sz w:val="14"/>
                <w:szCs w:val="18"/>
              </w:rPr>
            </w:pPr>
            <w:r>
              <w:rPr>
                <w:color w:val="000000"/>
                <w:sz w:val="14"/>
                <w:szCs w:val="18"/>
              </w:rPr>
              <w:t>Срок годности рабочих растворов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A70AD4" w14:textId="77777777" w:rsidR="0083003E" w:rsidRDefault="0083003E">
            <w:pPr>
              <w:rPr>
                <w:color w:val="000000"/>
                <w:sz w:val="14"/>
                <w:szCs w:val="18"/>
              </w:rPr>
            </w:pPr>
            <w:r>
              <w:rPr>
                <w:color w:val="000000"/>
                <w:sz w:val="14"/>
                <w:szCs w:val="18"/>
              </w:rPr>
              <w:t>35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5740ED"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62C31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E391C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5CC7F4" w14:textId="77777777" w:rsidR="0083003E" w:rsidRDefault="0083003E">
            <w:pPr>
              <w:rPr>
                <w:color w:val="000000"/>
                <w:sz w:val="14"/>
                <w:szCs w:val="18"/>
              </w:rPr>
            </w:pPr>
          </w:p>
        </w:tc>
      </w:tr>
      <w:tr w:rsidR="0083003E" w14:paraId="749C38F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784E0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56502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4E2B21" w14:textId="77777777" w:rsidR="0083003E" w:rsidRDefault="0083003E">
            <w:pPr>
              <w:rPr>
                <w:color w:val="000000"/>
                <w:sz w:val="14"/>
                <w:szCs w:val="18"/>
              </w:rPr>
            </w:pPr>
            <w:r>
              <w:rPr>
                <w:color w:val="000000"/>
                <w:sz w:val="14"/>
                <w:szCs w:val="18"/>
              </w:rPr>
              <w:t>Объём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D9831B"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876EC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B1F5E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33736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E06555" w14:textId="77777777" w:rsidR="0083003E" w:rsidRDefault="0083003E">
            <w:pPr>
              <w:rPr>
                <w:color w:val="000000"/>
                <w:sz w:val="14"/>
                <w:szCs w:val="18"/>
              </w:rPr>
            </w:pPr>
          </w:p>
        </w:tc>
      </w:tr>
      <w:tr w:rsidR="0083003E" w14:paraId="72D5ECD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41E8F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9437F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338A1E"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46921E" w14:textId="77777777" w:rsidR="0083003E" w:rsidRDefault="0083003E">
            <w:pPr>
              <w:rPr>
                <w:color w:val="000000"/>
                <w:sz w:val="14"/>
                <w:szCs w:val="18"/>
              </w:rPr>
            </w:pPr>
            <w:r>
              <w:rPr>
                <w:color w:val="000000"/>
                <w:sz w:val="14"/>
                <w:szCs w:val="18"/>
              </w:rPr>
              <w:t>18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604DF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9C822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3A088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670921" w14:textId="77777777" w:rsidR="0083003E" w:rsidRDefault="0083003E">
            <w:pPr>
              <w:rPr>
                <w:color w:val="000000"/>
                <w:sz w:val="14"/>
                <w:szCs w:val="18"/>
              </w:rPr>
            </w:pPr>
          </w:p>
        </w:tc>
      </w:tr>
      <w:tr w:rsidR="0083003E" w14:paraId="34B892F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ECA4C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79BBF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2C8E27"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триамина</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565A97" w14:textId="77777777" w:rsidR="0083003E" w:rsidRDefault="0083003E">
            <w:pPr>
              <w:rPr>
                <w:color w:val="000000"/>
                <w:sz w:val="14"/>
                <w:szCs w:val="18"/>
              </w:rPr>
            </w:pPr>
            <w:r>
              <w:rPr>
                <w:color w:val="000000"/>
                <w:sz w:val="14"/>
                <w:szCs w:val="18"/>
              </w:rPr>
              <w:t>12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DE2666"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74053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F84FF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2099CA" w14:textId="77777777" w:rsidR="0083003E" w:rsidRDefault="0083003E">
            <w:pPr>
              <w:rPr>
                <w:color w:val="000000"/>
                <w:sz w:val="14"/>
                <w:szCs w:val="18"/>
              </w:rPr>
            </w:pPr>
          </w:p>
        </w:tc>
      </w:tr>
      <w:tr w:rsidR="0083003E" w14:paraId="5508A7F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EA79CD"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4F7B2C"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9352EB0"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84CD86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7169F5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9EAAD61"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88379F8" w14:textId="77777777">
              <w:tc>
                <w:tcPr>
                  <w:tcW w:w="0" w:type="auto"/>
                  <w:tcMar>
                    <w:top w:w="15" w:type="dxa"/>
                    <w:left w:w="15" w:type="dxa"/>
                    <w:bottom w:w="15" w:type="dxa"/>
                    <w:right w:w="15" w:type="dxa"/>
                  </w:tcMar>
                  <w:vAlign w:val="center"/>
                  <w:hideMark/>
                </w:tcPr>
                <w:p w14:paraId="3B0A62F7" w14:textId="77777777" w:rsidR="0083003E" w:rsidRDefault="0083003E">
                  <w:pPr>
                    <w:jc w:val="center"/>
                    <w:rPr>
                      <w:sz w:val="14"/>
                      <w:szCs w:val="18"/>
                    </w:rPr>
                  </w:pPr>
                  <w:r>
                    <w:rPr>
                      <w:sz w:val="14"/>
                      <w:szCs w:val="18"/>
                    </w:rPr>
                    <w:t xml:space="preserve">Средство </w:t>
                  </w:r>
                  <w:proofErr w:type="spellStart"/>
                  <w:r>
                    <w:rPr>
                      <w:sz w:val="14"/>
                      <w:szCs w:val="18"/>
                    </w:rPr>
                    <w:t>инсектоакарицидное</w:t>
                  </w:r>
                  <w:proofErr w:type="spellEnd"/>
                  <w:r>
                    <w:rPr>
                      <w:sz w:val="14"/>
                      <w:szCs w:val="18"/>
                    </w:rPr>
                    <w:t xml:space="preserve"> «</w:t>
                  </w:r>
                  <w:proofErr w:type="spellStart"/>
                  <w:r>
                    <w:rPr>
                      <w:sz w:val="14"/>
                      <w:szCs w:val="18"/>
                    </w:rPr>
                    <w:t>Медифокс</w:t>
                  </w:r>
                  <w:proofErr w:type="spellEnd"/>
                  <w:r>
                    <w:rPr>
                      <w:sz w:val="14"/>
                      <w:szCs w:val="18"/>
                    </w:rPr>
                    <w:t>-супер», ООО Научно-производственный центр «ФОКС и Ко», Российская Федерация</w:t>
                  </w:r>
                </w:p>
              </w:tc>
            </w:tr>
          </w:tbl>
          <w:p w14:paraId="06EAE994"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0F7501" w14:textId="77777777" w:rsidR="0083003E" w:rsidRDefault="0083003E">
            <w:pPr>
              <w:jc w:val="center"/>
              <w:rPr>
                <w:color w:val="000000"/>
                <w:sz w:val="14"/>
                <w:szCs w:val="18"/>
              </w:rPr>
            </w:pPr>
            <w:r>
              <w:rPr>
                <w:color w:val="000000"/>
                <w:sz w:val="14"/>
                <w:szCs w:val="18"/>
              </w:rPr>
              <w:lastRenderedPageBreak/>
              <w:t xml:space="preserve">Литр; </w:t>
            </w:r>
            <w:r>
              <w:rPr>
                <w:color w:val="000000"/>
                <w:sz w:val="14"/>
                <w:szCs w:val="18"/>
              </w:rPr>
              <w:lastRenderedPageBreak/>
              <w:t>кубический дециметр</w:t>
            </w:r>
          </w:p>
        </w:tc>
      </w:tr>
      <w:tr w:rsidR="0083003E" w14:paraId="7B883F9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1F96B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E53C2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425A7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94A7FE"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FDC0A6"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D4601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765C1E"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B8D321" w14:textId="77777777" w:rsidR="0083003E" w:rsidRDefault="0083003E">
            <w:pPr>
              <w:rPr>
                <w:color w:val="000000"/>
                <w:sz w:val="14"/>
                <w:szCs w:val="18"/>
              </w:rPr>
            </w:pPr>
          </w:p>
        </w:tc>
      </w:tr>
      <w:tr w:rsidR="0083003E" w14:paraId="0CE14AE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FBD92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C64C4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688ECB"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перметрина</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3ABD2A" w14:textId="77777777" w:rsidR="0083003E" w:rsidRDefault="0083003E">
            <w:pPr>
              <w:rPr>
                <w:color w:val="000000"/>
                <w:sz w:val="14"/>
                <w:szCs w:val="18"/>
              </w:rPr>
            </w:pPr>
            <w:r>
              <w:rPr>
                <w:color w:val="000000"/>
                <w:sz w:val="14"/>
                <w:szCs w:val="18"/>
              </w:rPr>
              <w:t>20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77CFA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66C40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7B8334"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655E59" w14:textId="77777777" w:rsidR="0083003E" w:rsidRDefault="0083003E">
            <w:pPr>
              <w:rPr>
                <w:color w:val="000000"/>
                <w:sz w:val="14"/>
                <w:szCs w:val="18"/>
              </w:rPr>
            </w:pPr>
          </w:p>
        </w:tc>
      </w:tr>
      <w:tr w:rsidR="0083003E" w14:paraId="6169B8D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047B0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F1A5D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734C0B"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392B45" w14:textId="77777777" w:rsidR="0083003E" w:rsidRDefault="0083003E">
            <w:pPr>
              <w:rPr>
                <w:color w:val="000000"/>
                <w:sz w:val="14"/>
                <w:szCs w:val="18"/>
              </w:rPr>
            </w:pPr>
            <w:r>
              <w:rPr>
                <w:color w:val="000000"/>
                <w:sz w:val="14"/>
                <w:szCs w:val="18"/>
              </w:rPr>
              <w:t>0.5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3DD7C7"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8B9B6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D4808D"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54706C" w14:textId="77777777" w:rsidR="0083003E" w:rsidRDefault="0083003E">
            <w:pPr>
              <w:rPr>
                <w:color w:val="000000"/>
                <w:sz w:val="14"/>
                <w:szCs w:val="18"/>
              </w:rPr>
            </w:pPr>
          </w:p>
        </w:tc>
      </w:tr>
      <w:tr w:rsidR="0083003E" w14:paraId="72AE492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E53FF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D3A62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98C05D"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18861B" w14:textId="77777777" w:rsidR="0083003E" w:rsidRDefault="0083003E">
            <w:pPr>
              <w:rPr>
                <w:color w:val="000000"/>
                <w:sz w:val="14"/>
                <w:szCs w:val="18"/>
              </w:rPr>
            </w:pPr>
            <w:r>
              <w:rPr>
                <w:color w:val="000000"/>
                <w:sz w:val="14"/>
                <w:szCs w:val="18"/>
              </w:rPr>
              <w:t xml:space="preserve">Средство </w:t>
            </w:r>
            <w:proofErr w:type="spellStart"/>
            <w:r>
              <w:rPr>
                <w:color w:val="000000"/>
                <w:sz w:val="14"/>
                <w:szCs w:val="18"/>
              </w:rPr>
              <w:t>инсектоакарицидное</w:t>
            </w:r>
            <w:proofErr w:type="spellEnd"/>
            <w:r>
              <w:rPr>
                <w:color w:val="000000"/>
                <w:sz w:val="14"/>
                <w:szCs w:val="18"/>
              </w:rPr>
              <w:t xml:space="preserve"> для уничтожения головных, лобковых и платяных вшей и гнид. Применяется для уничтожения головных и лобковых вшей у взрослого населения и у детей с пяти лет; платяных вшей; дезинсекции помещений против чесоточных клещей вшей в МО и очагах чесотки и педикулеза; а также для уничтожения имаго и личинок мух и комаров профессиональным контингентом в практике медицинской дезинсекции. Средство обладает широким спектром инсектицидного действия, обеспечивая паралич, а затем гибель тараканов, клопов, блох, муравьев, крысиных и чесоточных клещей, вшей, имаго и личинок мух и комаров.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DD76DF"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264AA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0A3259"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3A3FCC" w14:textId="77777777" w:rsidR="0083003E" w:rsidRDefault="0083003E">
            <w:pPr>
              <w:rPr>
                <w:color w:val="000000"/>
                <w:sz w:val="14"/>
                <w:szCs w:val="18"/>
              </w:rPr>
            </w:pPr>
          </w:p>
        </w:tc>
      </w:tr>
      <w:tr w:rsidR="0083003E" w14:paraId="08D030B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3A3BE9"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19172A"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00000009</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99A5E9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22C2A8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69B06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8A0399A"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0372E8C1" w14:textId="77777777">
              <w:tc>
                <w:tcPr>
                  <w:tcW w:w="0" w:type="auto"/>
                  <w:tcMar>
                    <w:top w:w="15" w:type="dxa"/>
                    <w:left w:w="15" w:type="dxa"/>
                    <w:bottom w:w="15" w:type="dxa"/>
                    <w:right w:w="15" w:type="dxa"/>
                  </w:tcMar>
                  <w:vAlign w:val="center"/>
                  <w:hideMark/>
                </w:tcPr>
                <w:p w14:paraId="25CEA3E9" w14:textId="77777777" w:rsidR="0083003E" w:rsidRDefault="0083003E">
                  <w:pPr>
                    <w:spacing w:after="160" w:line="256" w:lineRule="auto"/>
                    <w:rPr>
                      <w:sz w:val="22"/>
                      <w:szCs w:val="22"/>
                      <w:lang w:eastAsia="en-US"/>
                    </w:rPr>
                  </w:pPr>
                </w:p>
              </w:tc>
            </w:tr>
          </w:tbl>
          <w:p w14:paraId="6A57F60C" w14:textId="77777777" w:rsidR="0083003E" w:rsidRDefault="0083003E">
            <w:pPr>
              <w:jc w:val="center"/>
              <w:rPr>
                <w:color w:val="000000"/>
                <w:sz w:val="14"/>
                <w:szCs w:val="18"/>
              </w:rPr>
            </w:pPr>
            <w:r>
              <w:rPr>
                <w:color w:val="000000"/>
                <w:sz w:val="14"/>
                <w:szCs w:val="18"/>
              </w:rPr>
              <w:lastRenderedPageBreak/>
              <w:t xml:space="preserve">Средство дезинфицирующее </w:t>
            </w:r>
          </w:p>
          <w:p w14:paraId="4B872491" w14:textId="77777777" w:rsidR="0083003E" w:rsidRDefault="0083003E">
            <w:pPr>
              <w:jc w:val="center"/>
              <w:rPr>
                <w:color w:val="000000"/>
                <w:sz w:val="14"/>
                <w:szCs w:val="18"/>
              </w:rPr>
            </w:pPr>
            <w:r>
              <w:rPr>
                <w:color w:val="000000"/>
                <w:sz w:val="14"/>
                <w:szCs w:val="18"/>
              </w:rPr>
              <w:t>«НИКА-ХЛОР», ООО «НПФ «</w:t>
            </w:r>
            <w:proofErr w:type="spellStart"/>
            <w:r>
              <w:rPr>
                <w:color w:val="000000"/>
                <w:sz w:val="14"/>
                <w:szCs w:val="18"/>
              </w:rPr>
              <w:t>Геникс</w:t>
            </w:r>
            <w:proofErr w:type="spellEnd"/>
            <w:r>
              <w:rPr>
                <w:color w:val="000000"/>
                <w:sz w:val="14"/>
                <w:szCs w:val="18"/>
              </w:rPr>
              <w:t>», ООО «ПКФ «Вест», ООО НПФ «Практика», ООО «</w:t>
            </w:r>
            <w:proofErr w:type="spellStart"/>
            <w:r>
              <w:rPr>
                <w:color w:val="000000"/>
                <w:sz w:val="14"/>
                <w:szCs w:val="18"/>
              </w:rPr>
              <w:t>Фармадез</w:t>
            </w:r>
            <w:proofErr w:type="spellEnd"/>
            <w:r>
              <w:rPr>
                <w:color w:val="000000"/>
                <w:sz w:val="14"/>
                <w:szCs w:val="18"/>
              </w:rPr>
              <w:t>», ООО «ФАРМАДЕЗ»,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92B255" w14:textId="77777777" w:rsidR="0083003E" w:rsidRDefault="0083003E">
            <w:pPr>
              <w:jc w:val="center"/>
              <w:rPr>
                <w:color w:val="000000"/>
                <w:sz w:val="14"/>
                <w:szCs w:val="18"/>
              </w:rPr>
            </w:pPr>
            <w:r>
              <w:rPr>
                <w:color w:val="000000"/>
                <w:sz w:val="14"/>
                <w:szCs w:val="18"/>
              </w:rPr>
              <w:lastRenderedPageBreak/>
              <w:t>Килограмм</w:t>
            </w:r>
          </w:p>
        </w:tc>
      </w:tr>
      <w:tr w:rsidR="0083003E" w14:paraId="726640D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E8803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8AB0B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AB33CD"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EF23F4" w14:textId="77777777" w:rsidR="0083003E" w:rsidRDefault="0083003E">
            <w:pPr>
              <w:rPr>
                <w:color w:val="000000"/>
                <w:sz w:val="14"/>
                <w:szCs w:val="18"/>
              </w:rPr>
            </w:pPr>
            <w:r>
              <w:rPr>
                <w:color w:val="000000"/>
                <w:sz w:val="14"/>
                <w:szCs w:val="18"/>
              </w:rPr>
              <w:t>Таблетка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43115F"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FE392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E3B6F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EE9F69" w14:textId="77777777" w:rsidR="0083003E" w:rsidRDefault="0083003E">
            <w:pPr>
              <w:rPr>
                <w:color w:val="000000"/>
                <w:sz w:val="14"/>
                <w:szCs w:val="18"/>
              </w:rPr>
            </w:pPr>
          </w:p>
        </w:tc>
      </w:tr>
      <w:tr w:rsidR="0083003E" w14:paraId="604A36A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D2F6D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5545F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68F73C" w14:textId="77777777" w:rsidR="0083003E" w:rsidRDefault="0083003E">
            <w:pPr>
              <w:rPr>
                <w:color w:val="000000"/>
                <w:sz w:val="14"/>
                <w:szCs w:val="18"/>
              </w:rPr>
            </w:pPr>
            <w:r>
              <w:rPr>
                <w:color w:val="000000"/>
                <w:sz w:val="14"/>
                <w:szCs w:val="18"/>
              </w:rPr>
              <w:t>Объем банки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E1739E"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1D3E6D"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F0C71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13BCD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405003" w14:textId="77777777" w:rsidR="0083003E" w:rsidRDefault="0083003E">
            <w:pPr>
              <w:rPr>
                <w:color w:val="000000"/>
                <w:sz w:val="14"/>
                <w:szCs w:val="18"/>
              </w:rPr>
            </w:pPr>
          </w:p>
        </w:tc>
      </w:tr>
      <w:tr w:rsidR="0083003E" w14:paraId="7497DDF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1F0A3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D7DB9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10E4A2" w14:textId="77777777" w:rsidR="0083003E" w:rsidRDefault="0083003E">
            <w:pPr>
              <w:rPr>
                <w:color w:val="000000"/>
                <w:sz w:val="14"/>
                <w:szCs w:val="18"/>
              </w:rPr>
            </w:pPr>
            <w:r>
              <w:rPr>
                <w:color w:val="000000"/>
                <w:sz w:val="14"/>
                <w:szCs w:val="18"/>
              </w:rPr>
              <w:t>Вес одной таблетки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200972" w14:textId="77777777" w:rsidR="0083003E" w:rsidRDefault="0083003E">
            <w:pPr>
              <w:rPr>
                <w:color w:val="000000"/>
                <w:sz w:val="14"/>
                <w:szCs w:val="18"/>
              </w:rPr>
            </w:pPr>
            <w:r>
              <w:rPr>
                <w:color w:val="000000"/>
                <w:sz w:val="14"/>
                <w:szCs w:val="18"/>
              </w:rPr>
              <w:t>3.32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173827" w14:textId="77777777" w:rsidR="0083003E" w:rsidRDefault="0083003E">
            <w:pPr>
              <w:jc w:val="center"/>
              <w:rPr>
                <w:color w:val="000000"/>
                <w:sz w:val="14"/>
                <w:szCs w:val="18"/>
              </w:rPr>
            </w:pPr>
            <w:r>
              <w:rPr>
                <w:color w:val="000000"/>
                <w:sz w:val="14"/>
                <w:szCs w:val="18"/>
              </w:rPr>
              <w:t>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D1EC8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6D133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87536A" w14:textId="77777777" w:rsidR="0083003E" w:rsidRDefault="0083003E">
            <w:pPr>
              <w:rPr>
                <w:color w:val="000000"/>
                <w:sz w:val="14"/>
                <w:szCs w:val="18"/>
              </w:rPr>
            </w:pPr>
          </w:p>
        </w:tc>
      </w:tr>
      <w:tr w:rsidR="0083003E" w14:paraId="2944037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2AA85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87FAC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AC657B" w14:textId="77777777" w:rsidR="0083003E" w:rsidRDefault="0083003E">
            <w:pPr>
              <w:rPr>
                <w:color w:val="000000"/>
                <w:sz w:val="14"/>
                <w:szCs w:val="18"/>
              </w:rPr>
            </w:pPr>
            <w:r>
              <w:rPr>
                <w:color w:val="000000"/>
                <w:sz w:val="14"/>
                <w:szCs w:val="18"/>
              </w:rPr>
              <w:t>Срок годности рабочих растворов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BE0609" w14:textId="77777777" w:rsidR="0083003E" w:rsidRDefault="0083003E">
            <w:pPr>
              <w:rPr>
                <w:color w:val="000000"/>
                <w:sz w:val="14"/>
                <w:szCs w:val="18"/>
              </w:rPr>
            </w:pPr>
            <w:r>
              <w:rPr>
                <w:color w:val="000000"/>
                <w:sz w:val="14"/>
                <w:szCs w:val="18"/>
              </w:rPr>
              <w:t>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FA65C2"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1E78D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0E1D1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7E6DB8" w14:textId="77777777" w:rsidR="0083003E" w:rsidRDefault="0083003E">
            <w:pPr>
              <w:rPr>
                <w:color w:val="000000"/>
                <w:sz w:val="14"/>
                <w:szCs w:val="18"/>
              </w:rPr>
            </w:pPr>
          </w:p>
        </w:tc>
      </w:tr>
      <w:tr w:rsidR="0083003E" w14:paraId="7CBDCC9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44A02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BFCD8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3DA9EF" w14:textId="77777777" w:rsidR="0083003E" w:rsidRDefault="0083003E">
            <w:pPr>
              <w:rPr>
                <w:color w:val="000000"/>
                <w:sz w:val="14"/>
                <w:szCs w:val="18"/>
              </w:rPr>
            </w:pPr>
            <w:r>
              <w:rPr>
                <w:color w:val="000000"/>
                <w:sz w:val="14"/>
                <w:szCs w:val="18"/>
              </w:rPr>
              <w:t>Количество активного хлора, выделяющегося при растворении одной таблетки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AD1E7F" w14:textId="77777777" w:rsidR="0083003E" w:rsidRDefault="0083003E">
            <w:pPr>
              <w:rPr>
                <w:color w:val="000000"/>
                <w:sz w:val="14"/>
                <w:szCs w:val="18"/>
              </w:rPr>
            </w:pPr>
            <w:r>
              <w:rPr>
                <w:color w:val="000000"/>
                <w:sz w:val="14"/>
                <w:szCs w:val="18"/>
              </w:rPr>
              <w:t>1.52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77E4D2" w14:textId="77777777" w:rsidR="0083003E" w:rsidRDefault="0083003E">
            <w:pPr>
              <w:jc w:val="center"/>
              <w:rPr>
                <w:color w:val="000000"/>
                <w:sz w:val="14"/>
                <w:szCs w:val="18"/>
              </w:rPr>
            </w:pPr>
            <w:r>
              <w:rPr>
                <w:color w:val="000000"/>
                <w:sz w:val="14"/>
                <w:szCs w:val="18"/>
              </w:rPr>
              <w:t>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9241B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EF621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211B3" w14:textId="77777777" w:rsidR="0083003E" w:rsidRDefault="0083003E">
            <w:pPr>
              <w:rPr>
                <w:color w:val="000000"/>
                <w:sz w:val="14"/>
                <w:szCs w:val="18"/>
              </w:rPr>
            </w:pPr>
          </w:p>
        </w:tc>
      </w:tr>
      <w:tr w:rsidR="0083003E" w14:paraId="014ED2D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5F223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B04B9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5158EB" w14:textId="77777777" w:rsidR="0083003E" w:rsidRDefault="0083003E">
            <w:pPr>
              <w:rPr>
                <w:color w:val="000000"/>
                <w:sz w:val="14"/>
                <w:szCs w:val="18"/>
              </w:rPr>
            </w:pPr>
            <w:r>
              <w:rPr>
                <w:color w:val="000000"/>
                <w:sz w:val="14"/>
                <w:szCs w:val="18"/>
              </w:rPr>
              <w:t>Содержание активного хлора в таблетках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CD0085" w14:textId="77777777" w:rsidR="0083003E" w:rsidRDefault="0083003E">
            <w:pPr>
              <w:rPr>
                <w:color w:val="000000"/>
                <w:sz w:val="14"/>
                <w:szCs w:val="18"/>
              </w:rPr>
            </w:pPr>
            <w:r>
              <w:rPr>
                <w:color w:val="000000"/>
                <w:sz w:val="14"/>
                <w:szCs w:val="18"/>
              </w:rPr>
              <w:t>45.5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99BD4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FFAAF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4E422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4BF6FB" w14:textId="77777777" w:rsidR="0083003E" w:rsidRDefault="0083003E">
            <w:pPr>
              <w:rPr>
                <w:color w:val="000000"/>
                <w:sz w:val="14"/>
                <w:szCs w:val="18"/>
              </w:rPr>
            </w:pPr>
          </w:p>
        </w:tc>
      </w:tr>
      <w:tr w:rsidR="0083003E" w14:paraId="4488419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FBBC9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7F3DC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710A4C" w14:textId="77777777" w:rsidR="0083003E" w:rsidRDefault="0083003E">
            <w:pPr>
              <w:rPr>
                <w:color w:val="000000"/>
                <w:sz w:val="14"/>
                <w:szCs w:val="18"/>
              </w:rPr>
            </w:pPr>
            <w:r>
              <w:rPr>
                <w:color w:val="000000"/>
                <w:sz w:val="14"/>
                <w:szCs w:val="18"/>
              </w:rPr>
              <w:t>Количество таблеток в банке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A5091B" w14:textId="77777777" w:rsidR="0083003E" w:rsidRDefault="0083003E">
            <w:pPr>
              <w:rPr>
                <w:color w:val="000000"/>
                <w:sz w:val="14"/>
                <w:szCs w:val="18"/>
              </w:rPr>
            </w:pPr>
            <w:r>
              <w:rPr>
                <w:color w:val="000000"/>
                <w:sz w:val="14"/>
                <w:szCs w:val="18"/>
              </w:rPr>
              <w:t xml:space="preserve"> 300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5B489E" w14:textId="77777777" w:rsidR="0083003E" w:rsidRDefault="0083003E">
            <w:pPr>
              <w:jc w:val="center"/>
              <w:rPr>
                <w:color w:val="000000"/>
                <w:sz w:val="14"/>
                <w:szCs w:val="18"/>
              </w:rPr>
            </w:pPr>
            <w:r>
              <w:rPr>
                <w:color w:val="000000"/>
                <w:sz w:val="14"/>
                <w:szCs w:val="18"/>
              </w:rPr>
              <w:t>Штука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FDC03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C50BA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5BD1B1" w14:textId="77777777" w:rsidR="0083003E" w:rsidRDefault="0083003E">
            <w:pPr>
              <w:rPr>
                <w:color w:val="000000"/>
                <w:sz w:val="14"/>
                <w:szCs w:val="18"/>
              </w:rPr>
            </w:pPr>
          </w:p>
        </w:tc>
      </w:tr>
      <w:tr w:rsidR="0083003E" w14:paraId="366D356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4983A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4CFEF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DE9E13" w14:textId="77777777" w:rsidR="0083003E" w:rsidRDefault="0083003E">
            <w:pPr>
              <w:rPr>
                <w:color w:val="000000"/>
                <w:sz w:val="14"/>
                <w:szCs w:val="18"/>
              </w:rPr>
            </w:pPr>
            <w:r>
              <w:rPr>
                <w:color w:val="000000"/>
                <w:sz w:val="14"/>
                <w:szCs w:val="18"/>
              </w:rPr>
              <w:t xml:space="preserve">Содержание натриевой соли </w:t>
            </w:r>
            <w:proofErr w:type="spellStart"/>
            <w:r>
              <w:rPr>
                <w:color w:val="000000"/>
                <w:sz w:val="14"/>
                <w:szCs w:val="18"/>
              </w:rPr>
              <w:t>дихлоризоциануровой</w:t>
            </w:r>
            <w:proofErr w:type="spellEnd"/>
            <w:r>
              <w:rPr>
                <w:color w:val="000000"/>
                <w:sz w:val="14"/>
                <w:szCs w:val="18"/>
              </w:rPr>
              <w:t xml:space="preserve"> кислоты (</w:t>
            </w:r>
            <w:proofErr w:type="spellStart"/>
            <w:r>
              <w:rPr>
                <w:color w:val="000000"/>
                <w:sz w:val="14"/>
                <w:szCs w:val="18"/>
              </w:rPr>
              <w:t>Nа</w:t>
            </w:r>
            <w:proofErr w:type="spellEnd"/>
            <w:r>
              <w:rPr>
                <w:color w:val="000000"/>
                <w:sz w:val="14"/>
                <w:szCs w:val="18"/>
              </w:rPr>
              <w:t>-соль ДХИЦК)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633644" w14:textId="77777777" w:rsidR="0083003E" w:rsidRDefault="0083003E">
            <w:pPr>
              <w:rPr>
                <w:color w:val="000000"/>
                <w:sz w:val="14"/>
                <w:szCs w:val="18"/>
              </w:rPr>
            </w:pPr>
            <w:r>
              <w:rPr>
                <w:color w:val="000000"/>
                <w:sz w:val="14"/>
                <w:szCs w:val="18"/>
              </w:rPr>
              <w:t xml:space="preserve"> 84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258FD0"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0B18D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C5011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C7BB68" w14:textId="77777777" w:rsidR="0083003E" w:rsidRDefault="0083003E">
            <w:pPr>
              <w:rPr>
                <w:color w:val="000000"/>
                <w:sz w:val="14"/>
                <w:szCs w:val="18"/>
              </w:rPr>
            </w:pPr>
          </w:p>
        </w:tc>
      </w:tr>
      <w:tr w:rsidR="0083003E" w14:paraId="168FA2D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A6D29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E8BAD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54FD2F"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81D28F" w14:textId="77777777" w:rsidR="0083003E" w:rsidRDefault="0083003E">
            <w:pPr>
              <w:rPr>
                <w:color w:val="000000"/>
                <w:sz w:val="14"/>
                <w:szCs w:val="18"/>
              </w:rPr>
            </w:pPr>
            <w:r>
              <w:rPr>
                <w:color w:val="000000"/>
                <w:sz w:val="14"/>
                <w:szCs w:val="18"/>
              </w:rPr>
              <w:t xml:space="preserve">Дополнительные (уточняющие) характеристики*: Дезинфицирующее средство, в виде таблеток хорошо растворяемых в воде, водные растворы не портят обрабатываемые поверхности. Назначение: - в виде приготовленных растворов: для дезинфекции поверхностей в помещениях, жесткой мебели, санитарно-технического оборудования, белья, посуды, игрушек; предметов ухода за больными, уборочного инвентаря, биологических выделений: мокроты, фекалий, крови, ликвора, сыворотки и др.; проведения генеральных уборок; для дезинфекции медицинских отходов. - в виде таблеток: для дезинфекции мочи Средство активно в отношении грамотрицательных и грамположительных бактерий (включая микобактерии туберкулеза- тестировано на </w:t>
            </w:r>
            <w:proofErr w:type="spellStart"/>
            <w:r>
              <w:rPr>
                <w:color w:val="000000"/>
                <w:sz w:val="14"/>
                <w:szCs w:val="18"/>
              </w:rPr>
              <w:lastRenderedPageBreak/>
              <w:t>Mycobacterium</w:t>
            </w:r>
            <w:proofErr w:type="spellEnd"/>
            <w:r>
              <w:rPr>
                <w:color w:val="000000"/>
                <w:sz w:val="14"/>
                <w:szCs w:val="18"/>
              </w:rPr>
              <w:t xml:space="preserve"> </w:t>
            </w:r>
            <w:proofErr w:type="spellStart"/>
            <w:r>
              <w:rPr>
                <w:color w:val="000000"/>
                <w:sz w:val="14"/>
                <w:szCs w:val="18"/>
              </w:rPr>
              <w:t>terrae</w:t>
            </w:r>
            <w:proofErr w:type="spellEnd"/>
            <w:r>
              <w:rPr>
                <w:color w:val="000000"/>
                <w:sz w:val="14"/>
                <w:szCs w:val="18"/>
              </w:rPr>
              <w:t xml:space="preserve">), вирусов (включая аденовирусы, вирусы гриппа, </w:t>
            </w:r>
            <w:proofErr w:type="spellStart"/>
            <w:r>
              <w:rPr>
                <w:color w:val="000000"/>
                <w:sz w:val="14"/>
                <w:szCs w:val="18"/>
              </w:rPr>
              <w:t>парагриппа</w:t>
            </w:r>
            <w:proofErr w:type="spellEnd"/>
            <w:r>
              <w:rPr>
                <w:color w:val="000000"/>
                <w:sz w:val="14"/>
                <w:szCs w:val="18"/>
              </w:rPr>
              <w:t xml:space="preserve"> и др. возбудителей острых респираторных инфекций, </w:t>
            </w:r>
            <w:proofErr w:type="spellStart"/>
            <w:r>
              <w:rPr>
                <w:color w:val="000000"/>
                <w:sz w:val="14"/>
                <w:szCs w:val="18"/>
              </w:rPr>
              <w:t>энтеровирусы</w:t>
            </w:r>
            <w:proofErr w:type="spellEnd"/>
            <w:r>
              <w:rPr>
                <w:color w:val="000000"/>
                <w:sz w:val="14"/>
                <w:szCs w:val="18"/>
              </w:rPr>
              <w:t xml:space="preserve">, </w:t>
            </w:r>
            <w:proofErr w:type="spellStart"/>
            <w:r>
              <w:rPr>
                <w:color w:val="000000"/>
                <w:sz w:val="14"/>
                <w:szCs w:val="18"/>
              </w:rPr>
              <w:t>ротавирусы</w:t>
            </w:r>
            <w:proofErr w:type="spellEnd"/>
            <w:r>
              <w:rPr>
                <w:color w:val="000000"/>
                <w:sz w:val="14"/>
                <w:szCs w:val="18"/>
              </w:rPr>
              <w:t xml:space="preserve">, вирус полиомиелита, вирусы </w:t>
            </w:r>
            <w:proofErr w:type="spellStart"/>
            <w:r>
              <w:rPr>
                <w:color w:val="000000"/>
                <w:sz w:val="14"/>
                <w:szCs w:val="18"/>
              </w:rPr>
              <w:t>энтеральных</w:t>
            </w:r>
            <w:proofErr w:type="spellEnd"/>
            <w:r>
              <w:rPr>
                <w:color w:val="000000"/>
                <w:sz w:val="14"/>
                <w:szCs w:val="18"/>
              </w:rPr>
              <w:t xml:space="preserve">, парентеральных гепатитов, герпеса, атипичной пневмонии, «птичьего» гриппа, «свиного» гриппа, ВИЧ и др.) и грибов рода </w:t>
            </w:r>
            <w:proofErr w:type="spellStart"/>
            <w:r>
              <w:rPr>
                <w:color w:val="000000"/>
                <w:sz w:val="14"/>
                <w:szCs w:val="18"/>
              </w:rPr>
              <w:t>Кандида</w:t>
            </w:r>
            <w:proofErr w:type="spellEnd"/>
            <w:r>
              <w:rPr>
                <w:color w:val="000000"/>
                <w:sz w:val="14"/>
                <w:szCs w:val="18"/>
              </w:rPr>
              <w:t xml:space="preserve"> и </w:t>
            </w:r>
            <w:proofErr w:type="spellStart"/>
            <w:r>
              <w:rPr>
                <w:color w:val="000000"/>
                <w:sz w:val="14"/>
                <w:szCs w:val="18"/>
              </w:rPr>
              <w:t>дерматофитов</w:t>
            </w:r>
            <w:proofErr w:type="spellEnd"/>
            <w:r>
              <w:rPr>
                <w:color w:val="000000"/>
                <w:sz w:val="14"/>
                <w:szCs w:val="18"/>
              </w:rPr>
              <w:t xml:space="preserve">; средство эффективно в отношении возбудителей особо опасных инфекций (чума, холера, туляремия, легионеллез); средство обладает </w:t>
            </w:r>
            <w:proofErr w:type="spellStart"/>
            <w:r>
              <w:rPr>
                <w:color w:val="000000"/>
                <w:sz w:val="14"/>
                <w:szCs w:val="18"/>
              </w:rPr>
              <w:t>спороцидной</w:t>
            </w:r>
            <w:proofErr w:type="spellEnd"/>
            <w:r>
              <w:rPr>
                <w:color w:val="000000"/>
                <w:sz w:val="14"/>
                <w:szCs w:val="18"/>
              </w:rPr>
              <w:t xml:space="preserve"> активностью, в том числе в отношении спор возбудителей сибирской язвы; средство обладает </w:t>
            </w:r>
            <w:proofErr w:type="spellStart"/>
            <w:r>
              <w:rPr>
                <w:color w:val="000000"/>
                <w:sz w:val="14"/>
                <w:szCs w:val="18"/>
              </w:rPr>
              <w:t>овоцидными</w:t>
            </w:r>
            <w:proofErr w:type="spellEnd"/>
            <w:r>
              <w:rPr>
                <w:color w:val="000000"/>
                <w:sz w:val="14"/>
                <w:szCs w:val="18"/>
              </w:rPr>
              <w:t xml:space="preserve"> свойствами в отношении возбудителей паразитарных болезней (цист и </w:t>
            </w:r>
            <w:proofErr w:type="spellStart"/>
            <w:r>
              <w:rPr>
                <w:color w:val="000000"/>
                <w:sz w:val="14"/>
                <w:szCs w:val="18"/>
              </w:rPr>
              <w:t>ооцист</w:t>
            </w:r>
            <w:proofErr w:type="spellEnd"/>
            <w:r>
              <w:rPr>
                <w:color w:val="000000"/>
                <w:sz w:val="14"/>
                <w:szCs w:val="18"/>
              </w:rPr>
              <w:t xml:space="preserve"> простейших, яиц и личинок гельминтов, </w:t>
            </w:r>
            <w:proofErr w:type="spellStart"/>
            <w:r>
              <w:rPr>
                <w:color w:val="000000"/>
                <w:sz w:val="14"/>
                <w:szCs w:val="18"/>
              </w:rPr>
              <w:t>остриций</w:t>
            </w:r>
            <w:proofErr w:type="spellEnd"/>
            <w:r>
              <w:rPr>
                <w:color w:val="000000"/>
                <w:sz w:val="14"/>
                <w:szCs w:val="18"/>
              </w:rPr>
              <w:t>). Форма выпуска: Банка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7793AA"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68A0D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EE7DB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5AB99D" w14:textId="77777777" w:rsidR="0083003E" w:rsidRDefault="0083003E">
            <w:pPr>
              <w:rPr>
                <w:color w:val="000000"/>
                <w:sz w:val="14"/>
                <w:szCs w:val="18"/>
              </w:rPr>
            </w:pPr>
          </w:p>
        </w:tc>
      </w:tr>
      <w:tr w:rsidR="0083003E" w14:paraId="70DE9384"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66CDAD"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w:t>
            </w:r>
            <w:r>
              <w:rPr>
                <w:color w:val="000000"/>
                <w:sz w:val="14"/>
                <w:szCs w:val="18"/>
              </w:rPr>
              <w:lastRenderedPageBreak/>
              <w:t>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ED28D5"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6445C0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78C556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DB56C3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40485EB"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64BABB36" w14:textId="77777777">
              <w:tc>
                <w:tcPr>
                  <w:tcW w:w="0" w:type="auto"/>
                  <w:tcMar>
                    <w:top w:w="15" w:type="dxa"/>
                    <w:left w:w="15" w:type="dxa"/>
                    <w:bottom w:w="15" w:type="dxa"/>
                    <w:right w:w="15" w:type="dxa"/>
                  </w:tcMar>
                  <w:vAlign w:val="center"/>
                  <w:hideMark/>
                </w:tcPr>
                <w:p w14:paraId="0C92545A" w14:textId="77777777" w:rsidR="0083003E" w:rsidRDefault="0083003E">
                  <w:pPr>
                    <w:spacing w:after="160" w:line="256" w:lineRule="auto"/>
                    <w:rPr>
                      <w:sz w:val="22"/>
                      <w:szCs w:val="22"/>
                      <w:lang w:eastAsia="en-US"/>
                    </w:rPr>
                  </w:pPr>
                </w:p>
              </w:tc>
            </w:tr>
          </w:tbl>
          <w:p w14:paraId="6AAD017F" w14:textId="77777777" w:rsidR="0083003E" w:rsidRDefault="0083003E">
            <w:pPr>
              <w:jc w:val="center"/>
              <w:rPr>
                <w:color w:val="000000"/>
                <w:sz w:val="14"/>
                <w:szCs w:val="18"/>
              </w:rPr>
            </w:pPr>
            <w:r>
              <w:rPr>
                <w:color w:val="000000"/>
                <w:sz w:val="14"/>
                <w:szCs w:val="18"/>
              </w:rPr>
              <w:t>Жидкое мыло с антибактериальным эффектом «Чистота»,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1F6126"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6531A51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CE2F4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F9A30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EFCEEF"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E271AD"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2FE54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7C5A3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9DE65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9B7DB1" w14:textId="77777777" w:rsidR="0083003E" w:rsidRDefault="0083003E">
            <w:pPr>
              <w:rPr>
                <w:color w:val="000000"/>
                <w:sz w:val="14"/>
                <w:szCs w:val="18"/>
              </w:rPr>
            </w:pPr>
          </w:p>
        </w:tc>
      </w:tr>
      <w:tr w:rsidR="0083003E" w14:paraId="4BA75B0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97A57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B354E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CD85ED"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97A4AC"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(мыло жидкое с дезинфицирующим эффектом). Назначение: для гигиенической обработки (мытья) рук и санитарной обработки кожных покровов медицинского персонала. Средство обладает бактерицидной (кроме микобактерий туберкулеза) и </w:t>
            </w:r>
            <w:proofErr w:type="spellStart"/>
            <w:r>
              <w:rPr>
                <w:color w:val="000000"/>
                <w:sz w:val="14"/>
                <w:szCs w:val="18"/>
              </w:rPr>
              <w:t>фунгицидной</w:t>
            </w:r>
            <w:proofErr w:type="spellEnd"/>
            <w:r>
              <w:rPr>
                <w:color w:val="000000"/>
                <w:sz w:val="14"/>
                <w:szCs w:val="18"/>
              </w:rPr>
              <w:t xml:space="preserve"> активностью. Не содержит в своем составе ЧАС, амин, </w:t>
            </w:r>
            <w:proofErr w:type="spellStart"/>
            <w:r>
              <w:rPr>
                <w:color w:val="000000"/>
                <w:sz w:val="14"/>
                <w:szCs w:val="18"/>
              </w:rPr>
              <w:t>гуанидин</w:t>
            </w:r>
            <w:proofErr w:type="spellEnd"/>
            <w:r>
              <w:rPr>
                <w:color w:val="000000"/>
                <w:sz w:val="14"/>
                <w:szCs w:val="18"/>
              </w:rPr>
              <w:t xml:space="preserve">. Форма выпуска: флакон </w:t>
            </w:r>
            <w:proofErr w:type="spellStart"/>
            <w:r>
              <w:rPr>
                <w:color w:val="000000"/>
                <w:sz w:val="14"/>
                <w:szCs w:val="18"/>
              </w:rPr>
              <w:t>диспенсопак</w:t>
            </w:r>
            <w:proofErr w:type="spellEnd"/>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95309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756C4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C83A8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796F16" w14:textId="77777777" w:rsidR="0083003E" w:rsidRDefault="0083003E">
            <w:pPr>
              <w:rPr>
                <w:color w:val="000000"/>
                <w:sz w:val="14"/>
                <w:szCs w:val="18"/>
              </w:rPr>
            </w:pPr>
          </w:p>
        </w:tc>
      </w:tr>
      <w:tr w:rsidR="0083003E" w14:paraId="797961B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5B488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FA0CA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C34F23"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BFB29A"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33A352"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0D77D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BBB1C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A0C383" w14:textId="77777777" w:rsidR="0083003E" w:rsidRDefault="0083003E">
            <w:pPr>
              <w:rPr>
                <w:color w:val="000000"/>
                <w:sz w:val="14"/>
                <w:szCs w:val="18"/>
              </w:rPr>
            </w:pPr>
          </w:p>
        </w:tc>
      </w:tr>
      <w:tr w:rsidR="0083003E" w14:paraId="592027D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A67D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22BCE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B4FAE0"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тетранила</w:t>
            </w:r>
            <w:proofErr w:type="spellEnd"/>
            <w:r>
              <w:rPr>
                <w:color w:val="000000"/>
                <w:sz w:val="14"/>
                <w:szCs w:val="18"/>
              </w:rPr>
              <w:t xml:space="preserve"> У</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0935DF" w14:textId="77777777" w:rsidR="0083003E" w:rsidRDefault="0083003E">
            <w:pPr>
              <w:rPr>
                <w:color w:val="000000"/>
                <w:sz w:val="14"/>
                <w:szCs w:val="18"/>
              </w:rPr>
            </w:pPr>
            <w:r>
              <w:rPr>
                <w:color w:val="000000"/>
                <w:sz w:val="14"/>
                <w:szCs w:val="18"/>
              </w:rPr>
              <w:t>1.5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648554"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5BAEC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4CB1C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4DF796" w14:textId="77777777" w:rsidR="0083003E" w:rsidRDefault="0083003E">
            <w:pPr>
              <w:rPr>
                <w:color w:val="000000"/>
                <w:sz w:val="14"/>
                <w:szCs w:val="18"/>
              </w:rPr>
            </w:pPr>
          </w:p>
        </w:tc>
      </w:tr>
      <w:tr w:rsidR="0083003E" w14:paraId="2D8E159D"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A4F743"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w:t>
            </w:r>
            <w:r>
              <w:rPr>
                <w:color w:val="000000"/>
                <w:sz w:val="14"/>
                <w:szCs w:val="18"/>
              </w:rPr>
              <w:lastRenderedPageBreak/>
              <w:t>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AE99DB" w14:textId="77777777" w:rsidR="0083003E" w:rsidRDefault="0083003E">
            <w:pPr>
              <w:rPr>
                <w:color w:val="000000"/>
                <w:sz w:val="14"/>
                <w:szCs w:val="18"/>
              </w:rPr>
            </w:pPr>
            <w:r>
              <w:rPr>
                <w:color w:val="000000"/>
                <w:sz w:val="14"/>
                <w:szCs w:val="18"/>
              </w:rPr>
              <w:lastRenderedPageBreak/>
              <w:t>20.20.14.000-00000007</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5516290"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E3F1FD4"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6B4E90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55D53D1"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5047D058" w14:textId="77777777">
              <w:tc>
                <w:tcPr>
                  <w:tcW w:w="0" w:type="auto"/>
                  <w:tcMar>
                    <w:top w:w="15" w:type="dxa"/>
                    <w:left w:w="15" w:type="dxa"/>
                    <w:bottom w:w="15" w:type="dxa"/>
                    <w:right w:w="15" w:type="dxa"/>
                  </w:tcMar>
                  <w:vAlign w:val="center"/>
                  <w:hideMark/>
                </w:tcPr>
                <w:p w14:paraId="28654654" w14:textId="77777777" w:rsidR="0083003E" w:rsidRDefault="0083003E">
                  <w:pPr>
                    <w:spacing w:after="160" w:line="256" w:lineRule="auto"/>
                    <w:rPr>
                      <w:sz w:val="22"/>
                      <w:szCs w:val="22"/>
                      <w:lang w:eastAsia="en-US"/>
                    </w:rPr>
                  </w:pPr>
                </w:p>
              </w:tc>
            </w:tr>
          </w:tbl>
          <w:p w14:paraId="6E1092E9" w14:textId="77777777" w:rsidR="0083003E" w:rsidRDefault="0083003E">
            <w:pPr>
              <w:jc w:val="center"/>
              <w:rPr>
                <w:color w:val="000000"/>
                <w:sz w:val="14"/>
                <w:szCs w:val="18"/>
              </w:rPr>
            </w:pPr>
            <w:r>
              <w:rPr>
                <w:color w:val="000000"/>
                <w:sz w:val="14"/>
                <w:szCs w:val="18"/>
              </w:rPr>
              <w:t>Средство для очистки медицинских изделий «</w:t>
            </w:r>
            <w:proofErr w:type="spellStart"/>
            <w:r>
              <w:rPr>
                <w:color w:val="000000"/>
                <w:sz w:val="14"/>
                <w:szCs w:val="18"/>
              </w:rPr>
              <w:t>BonEnzyme</w:t>
            </w:r>
            <w:proofErr w:type="spellEnd"/>
            <w:r>
              <w:rPr>
                <w:color w:val="000000"/>
                <w:sz w:val="14"/>
                <w:szCs w:val="18"/>
              </w:rPr>
              <w:t>» / «</w:t>
            </w:r>
            <w:proofErr w:type="spellStart"/>
            <w:r>
              <w:rPr>
                <w:color w:val="000000"/>
                <w:sz w:val="14"/>
                <w:szCs w:val="18"/>
              </w:rPr>
              <w:t>БонЭнзим</w:t>
            </w:r>
            <w:proofErr w:type="spellEnd"/>
            <w:r>
              <w:rPr>
                <w:color w:val="000000"/>
                <w:sz w:val="14"/>
                <w:szCs w:val="18"/>
              </w:rPr>
              <w:t>», ООО «ИНТЕРСЭН-плюс», ООО «НПО ИНТЕРСЭН-плюс»,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E0F7C6" w14:textId="77777777" w:rsidR="0083003E" w:rsidRDefault="0083003E">
            <w:pPr>
              <w:jc w:val="center"/>
              <w:rPr>
                <w:color w:val="000000"/>
                <w:sz w:val="14"/>
                <w:szCs w:val="18"/>
              </w:rPr>
            </w:pPr>
            <w:r>
              <w:rPr>
                <w:color w:val="000000"/>
                <w:sz w:val="14"/>
                <w:szCs w:val="18"/>
              </w:rPr>
              <w:t>Упаковка</w:t>
            </w:r>
          </w:p>
        </w:tc>
      </w:tr>
      <w:tr w:rsidR="0083003E" w14:paraId="6DB3DB0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DFE1B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E3978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38F2A8" w14:textId="77777777" w:rsidR="0083003E" w:rsidRDefault="0083003E">
            <w:pPr>
              <w:rPr>
                <w:color w:val="000000"/>
                <w:sz w:val="14"/>
                <w:szCs w:val="18"/>
              </w:rPr>
            </w:pPr>
            <w:r>
              <w:rPr>
                <w:color w:val="000000"/>
                <w:sz w:val="14"/>
                <w:szCs w:val="18"/>
              </w:rPr>
              <w:t>Количество штук в упаковке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C1DDFE"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6E0D47" w14:textId="77777777" w:rsidR="0083003E" w:rsidRDefault="0083003E">
            <w:pPr>
              <w:jc w:val="center"/>
              <w:rPr>
                <w:color w:val="000000"/>
                <w:sz w:val="14"/>
                <w:szCs w:val="18"/>
              </w:rPr>
            </w:pPr>
            <w:r>
              <w:rPr>
                <w:color w:val="000000"/>
                <w:sz w:val="14"/>
                <w:szCs w:val="18"/>
              </w:rPr>
              <w:t>Штука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00128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D334D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9FACC5" w14:textId="77777777" w:rsidR="0083003E" w:rsidRDefault="0083003E">
            <w:pPr>
              <w:rPr>
                <w:color w:val="000000"/>
                <w:sz w:val="14"/>
                <w:szCs w:val="18"/>
              </w:rPr>
            </w:pPr>
          </w:p>
        </w:tc>
      </w:tr>
      <w:tr w:rsidR="0083003E" w14:paraId="4472F08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E6971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3F882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57137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937BA6" w14:textId="77777777" w:rsidR="0083003E" w:rsidRDefault="0083003E">
            <w:pPr>
              <w:rPr>
                <w:color w:val="000000"/>
                <w:sz w:val="14"/>
                <w:szCs w:val="18"/>
              </w:rPr>
            </w:pPr>
            <w:r>
              <w:rPr>
                <w:color w:val="000000"/>
                <w:sz w:val="14"/>
                <w:szCs w:val="18"/>
              </w:rPr>
              <w:t>Салфетка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FB75F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E90C0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7E273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B3C400" w14:textId="77777777" w:rsidR="0083003E" w:rsidRDefault="0083003E">
            <w:pPr>
              <w:rPr>
                <w:color w:val="000000"/>
                <w:sz w:val="14"/>
                <w:szCs w:val="18"/>
              </w:rPr>
            </w:pPr>
          </w:p>
        </w:tc>
      </w:tr>
      <w:tr w:rsidR="0083003E" w14:paraId="11E560F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81656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1C358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3E415A"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5DF436" w14:textId="77777777" w:rsidR="0083003E" w:rsidRDefault="0083003E">
            <w:pPr>
              <w:rPr>
                <w:color w:val="000000"/>
                <w:sz w:val="14"/>
                <w:szCs w:val="18"/>
              </w:rPr>
            </w:pPr>
            <w:r>
              <w:rPr>
                <w:color w:val="000000"/>
                <w:sz w:val="14"/>
                <w:szCs w:val="18"/>
              </w:rPr>
              <w:t>Готовое к применению средство в виде губки пропитанной составом содержащий ферментный комплекс. Назначение: для контурной предварительной очистки внешних поверхностей жестких и гибких эндоскопов, а также инструментов к ним с целью обеспечения безопасной, бережной, быстрой и тщательной очистки от биологических загрязнений и биопленок.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6E7F4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15A17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DFD71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4BD2DD" w14:textId="77777777" w:rsidR="0083003E" w:rsidRDefault="0083003E">
            <w:pPr>
              <w:rPr>
                <w:color w:val="000000"/>
                <w:sz w:val="14"/>
                <w:szCs w:val="18"/>
              </w:rPr>
            </w:pPr>
          </w:p>
        </w:tc>
      </w:tr>
      <w:tr w:rsidR="0083003E" w14:paraId="57FFF50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C6E204"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w:t>
            </w:r>
            <w:r>
              <w:rPr>
                <w:color w:val="000000"/>
                <w:sz w:val="14"/>
                <w:szCs w:val="18"/>
              </w:rPr>
              <w:lastRenderedPageBreak/>
              <w:t>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D982F4"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A8199C4"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8F4C6D9"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17D5A1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0F5BD29"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0E33030A" w14:textId="77777777">
              <w:tc>
                <w:tcPr>
                  <w:tcW w:w="0" w:type="auto"/>
                  <w:tcMar>
                    <w:top w:w="15" w:type="dxa"/>
                    <w:left w:w="15" w:type="dxa"/>
                    <w:bottom w:w="15" w:type="dxa"/>
                    <w:right w:w="15" w:type="dxa"/>
                  </w:tcMar>
                  <w:vAlign w:val="center"/>
                  <w:hideMark/>
                </w:tcPr>
                <w:p w14:paraId="0E668618" w14:textId="77777777" w:rsidR="0083003E" w:rsidRDefault="0083003E">
                  <w:pPr>
                    <w:spacing w:after="160" w:line="256" w:lineRule="auto"/>
                    <w:rPr>
                      <w:sz w:val="22"/>
                      <w:szCs w:val="22"/>
                      <w:lang w:eastAsia="en-US"/>
                    </w:rPr>
                  </w:pPr>
                </w:p>
              </w:tc>
            </w:tr>
          </w:tbl>
          <w:p w14:paraId="56085293" w14:textId="77777777" w:rsidR="0083003E" w:rsidRDefault="0083003E">
            <w:pPr>
              <w:jc w:val="center"/>
              <w:rPr>
                <w:color w:val="000000"/>
                <w:sz w:val="14"/>
                <w:szCs w:val="18"/>
              </w:rPr>
            </w:pPr>
            <w:r>
              <w:rPr>
                <w:color w:val="000000"/>
                <w:sz w:val="14"/>
                <w:szCs w:val="18"/>
              </w:rPr>
              <w:t xml:space="preserve">Средство дезинфицирующее </w:t>
            </w:r>
          </w:p>
          <w:p w14:paraId="1854B73C"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Клиндезин</w:t>
            </w:r>
            <w:proofErr w:type="spellEnd"/>
            <w:r>
              <w:rPr>
                <w:color w:val="000000"/>
                <w:sz w:val="14"/>
                <w:szCs w:val="18"/>
              </w:rPr>
              <w:t xml:space="preserve"> Экстра»,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06268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57F3D75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69244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A0A95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8DD66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683A04"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866F4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6745F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F2F7E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1D5287" w14:textId="77777777" w:rsidR="0083003E" w:rsidRDefault="0083003E">
            <w:pPr>
              <w:rPr>
                <w:color w:val="000000"/>
                <w:sz w:val="14"/>
                <w:szCs w:val="18"/>
              </w:rPr>
            </w:pPr>
          </w:p>
        </w:tc>
      </w:tr>
      <w:tr w:rsidR="0083003E" w14:paraId="5952FD3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9802D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B19F5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3B818A"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E53AEF" w14:textId="77777777" w:rsidR="0083003E" w:rsidRDefault="0083003E">
            <w:pPr>
              <w:rPr>
                <w:color w:val="000000"/>
                <w:sz w:val="14"/>
                <w:szCs w:val="18"/>
              </w:rPr>
            </w:pPr>
            <w:r>
              <w:rPr>
                <w:color w:val="000000"/>
                <w:sz w:val="14"/>
                <w:szCs w:val="18"/>
              </w:rPr>
              <w:t>10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12DEAF"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F59CC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8CDA9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AA60DE" w14:textId="77777777" w:rsidR="0083003E" w:rsidRDefault="0083003E">
            <w:pPr>
              <w:rPr>
                <w:color w:val="000000"/>
                <w:sz w:val="14"/>
                <w:szCs w:val="18"/>
              </w:rPr>
            </w:pPr>
          </w:p>
        </w:tc>
      </w:tr>
      <w:tr w:rsidR="0083003E" w14:paraId="53481B8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C8F54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769DE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938898" w14:textId="77777777" w:rsidR="0083003E" w:rsidRDefault="0083003E">
            <w:pPr>
              <w:rPr>
                <w:color w:val="000000"/>
                <w:sz w:val="14"/>
                <w:szCs w:val="18"/>
              </w:rPr>
            </w:pPr>
            <w:r>
              <w:rPr>
                <w:color w:val="000000"/>
                <w:sz w:val="14"/>
                <w:szCs w:val="18"/>
              </w:rPr>
              <w:t>Содержание изопропилового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EC107A"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40E951"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43AFD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BD24F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40068D" w14:textId="77777777" w:rsidR="0083003E" w:rsidRDefault="0083003E">
            <w:pPr>
              <w:rPr>
                <w:color w:val="000000"/>
                <w:sz w:val="14"/>
                <w:szCs w:val="18"/>
              </w:rPr>
            </w:pPr>
          </w:p>
        </w:tc>
      </w:tr>
      <w:tr w:rsidR="0083003E" w14:paraId="3E6A926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53D3E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F4BC3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E5D437"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бактериальных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0AFF0D" w14:textId="77777777" w:rsidR="0083003E" w:rsidRDefault="0083003E">
            <w:pPr>
              <w:rPr>
                <w:color w:val="000000"/>
                <w:sz w:val="14"/>
                <w:szCs w:val="18"/>
              </w:rPr>
            </w:pPr>
            <w:r>
              <w:rPr>
                <w:color w:val="000000"/>
                <w:sz w:val="14"/>
                <w:szCs w:val="18"/>
              </w:rPr>
              <w:t>1000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E74A9F"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2698B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BE88D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947573" w14:textId="77777777" w:rsidR="0083003E" w:rsidRDefault="0083003E">
            <w:pPr>
              <w:rPr>
                <w:color w:val="000000"/>
                <w:sz w:val="14"/>
                <w:szCs w:val="18"/>
              </w:rPr>
            </w:pPr>
          </w:p>
        </w:tc>
      </w:tr>
      <w:tr w:rsidR="0083003E" w14:paraId="3D65959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80045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324B0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761155"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83BB06" w14:textId="77777777" w:rsidR="0083003E" w:rsidRDefault="0083003E">
            <w:pPr>
              <w:rPr>
                <w:color w:val="000000"/>
                <w:sz w:val="14"/>
                <w:szCs w:val="18"/>
              </w:rPr>
            </w:pPr>
            <w:r>
              <w:rPr>
                <w:color w:val="000000"/>
                <w:sz w:val="14"/>
                <w:szCs w:val="18"/>
              </w:rPr>
              <w:t xml:space="preserve">Дезинфицирующее средство обладает тройным синергетическим действием: дезинфицирующим, моющим и дезодорирующим; Предназначено для дезинфекции, мойки и </w:t>
            </w:r>
            <w:proofErr w:type="spellStart"/>
            <w:r>
              <w:rPr>
                <w:color w:val="000000"/>
                <w:sz w:val="14"/>
                <w:szCs w:val="18"/>
              </w:rPr>
              <w:t>дезодорирования</w:t>
            </w:r>
            <w:proofErr w:type="spellEnd"/>
            <w:r>
              <w:rPr>
                <w:color w:val="000000"/>
                <w:sz w:val="14"/>
                <w:szCs w:val="18"/>
              </w:rPr>
              <w:t xml:space="preserve"> поверхностей в помещениях, предметов обстановки, жесткой и мягкой мебели, поверхностей аппаратов и приборов, санитарно-</w:t>
            </w:r>
            <w:r>
              <w:rPr>
                <w:color w:val="000000"/>
                <w:sz w:val="14"/>
                <w:szCs w:val="18"/>
              </w:rPr>
              <w:lastRenderedPageBreak/>
              <w:t xml:space="preserve">технического оборудования , уборочного инвентаря и материала, предметов ухода за больными, посуды (в </w:t>
            </w:r>
            <w:proofErr w:type="spellStart"/>
            <w:r>
              <w:rPr>
                <w:color w:val="000000"/>
                <w:sz w:val="14"/>
                <w:szCs w:val="18"/>
              </w:rPr>
              <w:t>т.ч</w:t>
            </w:r>
            <w:proofErr w:type="spellEnd"/>
            <w:r>
              <w:rPr>
                <w:color w:val="000000"/>
                <w:sz w:val="14"/>
                <w:szCs w:val="18"/>
              </w:rPr>
              <w:t xml:space="preserve">. одноразовой), лабораторной посуды, предметов для мытья посуды, белья, игрушек, спортивного инвентаря, средств личной гигиены, резиновых и полипропиленовых ковриков; для дезинфекции и мойки систем вентиляции и кондиционирования воздуха; для дезинфекции и дезодорации воздуха помещений; Средство: активно в отношении грамотрицательных и грамположительных бактерий (в том числе микобактерий туберкулеза (тестировано на </w:t>
            </w:r>
            <w:proofErr w:type="spellStart"/>
            <w:r>
              <w:rPr>
                <w:color w:val="000000"/>
                <w:sz w:val="14"/>
                <w:szCs w:val="18"/>
              </w:rPr>
              <w:t>M.terrae</w:t>
            </w:r>
            <w:proofErr w:type="spellEnd"/>
            <w:r>
              <w:rPr>
                <w:color w:val="000000"/>
                <w:sz w:val="14"/>
                <w:szCs w:val="18"/>
              </w:rPr>
              <w:t xml:space="preserve">) и возбудителей внутрибольничных инфекций), вирусов, патогенных грибов рода </w:t>
            </w:r>
            <w:proofErr w:type="spellStart"/>
            <w:r>
              <w:rPr>
                <w:color w:val="000000"/>
                <w:sz w:val="14"/>
                <w:szCs w:val="18"/>
              </w:rPr>
              <w:t>Кандида</w:t>
            </w:r>
            <w:proofErr w:type="spellEnd"/>
            <w:r>
              <w:rPr>
                <w:color w:val="000000"/>
                <w:sz w:val="14"/>
                <w:szCs w:val="18"/>
              </w:rPr>
              <w:t xml:space="preserve">, Трихофитон, плесневых грибов; Средство не содержит: амины, производные </w:t>
            </w:r>
            <w:proofErr w:type="spellStart"/>
            <w:r>
              <w:rPr>
                <w:color w:val="000000"/>
                <w:sz w:val="14"/>
                <w:szCs w:val="18"/>
              </w:rPr>
              <w:t>гуанидина</w:t>
            </w:r>
            <w:proofErr w:type="spellEnd"/>
            <w:r>
              <w:rPr>
                <w:color w:val="000000"/>
                <w:sz w:val="14"/>
                <w:szCs w:val="18"/>
              </w:rPr>
              <w:t>, ферменты, альдегиды.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AACA8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28152E"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C1366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515CE5" w14:textId="77777777" w:rsidR="0083003E" w:rsidRDefault="0083003E">
            <w:pPr>
              <w:rPr>
                <w:color w:val="000000"/>
                <w:sz w:val="14"/>
                <w:szCs w:val="18"/>
              </w:rPr>
            </w:pPr>
          </w:p>
        </w:tc>
      </w:tr>
      <w:tr w:rsidR="0083003E" w14:paraId="529A06B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29420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D72E3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157B0F"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1E97F6"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B883F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ABA57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F8E24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0CF82E" w14:textId="77777777" w:rsidR="0083003E" w:rsidRDefault="0083003E">
            <w:pPr>
              <w:rPr>
                <w:color w:val="000000"/>
                <w:sz w:val="14"/>
                <w:szCs w:val="18"/>
              </w:rPr>
            </w:pPr>
          </w:p>
        </w:tc>
      </w:tr>
      <w:tr w:rsidR="0083003E" w14:paraId="1CB1015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00FDE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18D20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3DDAAA"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FA8538"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D5B0E7"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F055A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11AE7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5E24A8" w14:textId="77777777" w:rsidR="0083003E" w:rsidRDefault="0083003E">
            <w:pPr>
              <w:rPr>
                <w:color w:val="000000"/>
                <w:sz w:val="14"/>
                <w:szCs w:val="18"/>
              </w:rPr>
            </w:pPr>
          </w:p>
        </w:tc>
      </w:tr>
      <w:tr w:rsidR="0083003E" w14:paraId="68C3E75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8C864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08786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FFA2FF"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вирусных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1CBE1E" w14:textId="77777777" w:rsidR="0083003E" w:rsidRDefault="0083003E">
            <w:pPr>
              <w:rPr>
                <w:color w:val="000000"/>
                <w:sz w:val="14"/>
                <w:szCs w:val="18"/>
              </w:rPr>
            </w:pPr>
            <w:r>
              <w:rPr>
                <w:color w:val="000000"/>
                <w:sz w:val="14"/>
                <w:szCs w:val="18"/>
              </w:rPr>
              <w:t>400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B6688E"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D5D96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01A7F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94C7DA" w14:textId="77777777" w:rsidR="0083003E" w:rsidRDefault="0083003E">
            <w:pPr>
              <w:rPr>
                <w:color w:val="000000"/>
                <w:sz w:val="14"/>
                <w:szCs w:val="18"/>
              </w:rPr>
            </w:pPr>
          </w:p>
        </w:tc>
      </w:tr>
      <w:tr w:rsidR="0083003E" w14:paraId="7591F86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8EB2B9"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w:t>
            </w:r>
            <w:r>
              <w:rPr>
                <w:color w:val="000000"/>
                <w:sz w:val="14"/>
                <w:szCs w:val="18"/>
              </w:rPr>
              <w:lastRenderedPageBreak/>
              <w:t>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6B2CF1"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1A7C2D6"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BEA68C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AC3713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6DC1929"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0BB45D36" w14:textId="77777777">
              <w:tc>
                <w:tcPr>
                  <w:tcW w:w="0" w:type="auto"/>
                  <w:tcMar>
                    <w:top w:w="15" w:type="dxa"/>
                    <w:left w:w="15" w:type="dxa"/>
                    <w:bottom w:w="15" w:type="dxa"/>
                    <w:right w:w="15" w:type="dxa"/>
                  </w:tcMar>
                  <w:vAlign w:val="center"/>
                  <w:hideMark/>
                </w:tcPr>
                <w:p w14:paraId="04BE183C" w14:textId="77777777" w:rsidR="0083003E" w:rsidRDefault="0083003E">
                  <w:pPr>
                    <w:spacing w:after="160" w:line="256" w:lineRule="auto"/>
                    <w:rPr>
                      <w:sz w:val="22"/>
                      <w:szCs w:val="22"/>
                      <w:lang w:eastAsia="en-US"/>
                    </w:rPr>
                  </w:pPr>
                </w:p>
              </w:tc>
            </w:tr>
          </w:tbl>
          <w:p w14:paraId="2168A8ED" w14:textId="77777777" w:rsidR="0083003E" w:rsidRDefault="0083003E">
            <w:pPr>
              <w:jc w:val="center"/>
              <w:rPr>
                <w:color w:val="000000"/>
                <w:sz w:val="14"/>
                <w:szCs w:val="18"/>
              </w:rPr>
            </w:pPr>
            <w:r>
              <w:rPr>
                <w:color w:val="000000"/>
                <w:sz w:val="14"/>
                <w:szCs w:val="18"/>
              </w:rPr>
              <w:t>Средство дезинфицирующее</w:t>
            </w:r>
          </w:p>
          <w:p w14:paraId="47254A70"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Клиндезин</w:t>
            </w:r>
            <w:proofErr w:type="spellEnd"/>
            <w:r>
              <w:rPr>
                <w:color w:val="000000"/>
                <w:sz w:val="14"/>
                <w:szCs w:val="18"/>
              </w:rPr>
              <w:t xml:space="preserve"> ОПА рус»,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A5895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5D365E8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F4BF0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51170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ED5D40"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1F6E3D"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D4FC18"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D7E7B4"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E0CD1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27D580" w14:textId="77777777" w:rsidR="0083003E" w:rsidRDefault="0083003E">
            <w:pPr>
              <w:rPr>
                <w:color w:val="000000"/>
                <w:sz w:val="14"/>
                <w:szCs w:val="18"/>
              </w:rPr>
            </w:pPr>
          </w:p>
        </w:tc>
      </w:tr>
      <w:tr w:rsidR="0083003E" w14:paraId="3B9567B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D612E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9FECE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51251A"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2092A97"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B3BC06"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40EB8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97659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222940" w14:textId="77777777" w:rsidR="0083003E" w:rsidRDefault="0083003E">
            <w:pPr>
              <w:rPr>
                <w:color w:val="000000"/>
                <w:sz w:val="14"/>
                <w:szCs w:val="18"/>
              </w:rPr>
            </w:pPr>
          </w:p>
        </w:tc>
      </w:tr>
      <w:tr w:rsidR="0083003E" w14:paraId="429B320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B803A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70543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5C81B3" w14:textId="77777777" w:rsidR="0083003E" w:rsidRDefault="0083003E">
            <w:pPr>
              <w:rPr>
                <w:color w:val="000000"/>
                <w:sz w:val="14"/>
                <w:szCs w:val="18"/>
              </w:rPr>
            </w:pPr>
            <w:r>
              <w:rPr>
                <w:color w:val="000000"/>
                <w:sz w:val="14"/>
                <w:szCs w:val="18"/>
              </w:rPr>
              <w:t>Многократность использования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E88C30"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56F751"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5A84C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A5133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DF5A61" w14:textId="77777777" w:rsidR="0083003E" w:rsidRDefault="0083003E">
            <w:pPr>
              <w:rPr>
                <w:color w:val="000000"/>
                <w:sz w:val="14"/>
                <w:szCs w:val="18"/>
              </w:rPr>
            </w:pPr>
          </w:p>
        </w:tc>
      </w:tr>
      <w:tr w:rsidR="0083003E" w14:paraId="14F83B2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DA00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42673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7F9D27"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BC9CA8"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Предназначено для дезинфекция изделий медицинского назначения </w:t>
            </w:r>
            <w:r>
              <w:rPr>
                <w:color w:val="000000"/>
                <w:sz w:val="14"/>
                <w:szCs w:val="18"/>
              </w:rPr>
              <w:lastRenderedPageBreak/>
              <w:t xml:space="preserve">ручным и механизированным способом в </w:t>
            </w:r>
            <w:proofErr w:type="spellStart"/>
            <w:r>
              <w:rPr>
                <w:color w:val="000000"/>
                <w:sz w:val="14"/>
                <w:szCs w:val="18"/>
              </w:rPr>
              <w:t>моюще</w:t>
            </w:r>
            <w:proofErr w:type="spellEnd"/>
            <w:r>
              <w:rPr>
                <w:color w:val="000000"/>
                <w:sz w:val="14"/>
                <w:szCs w:val="18"/>
              </w:rPr>
              <w:t xml:space="preserve"> - дезинфицирующих машинах; дезинфекция механизированным способом гибких эндоскопов; дезинфекция высокого уровня (ДВУ) жестких и гибких эндоскопов ручным и механизированным способом в </w:t>
            </w:r>
            <w:proofErr w:type="spellStart"/>
            <w:r>
              <w:rPr>
                <w:color w:val="000000"/>
                <w:sz w:val="14"/>
                <w:szCs w:val="18"/>
              </w:rPr>
              <w:t>моюще</w:t>
            </w:r>
            <w:proofErr w:type="spellEnd"/>
            <w:r>
              <w:rPr>
                <w:color w:val="000000"/>
                <w:sz w:val="14"/>
                <w:szCs w:val="18"/>
              </w:rPr>
              <w:t xml:space="preserve"> - дезинфицирующих машинах. Средство обладает бактерицидной, </w:t>
            </w:r>
            <w:proofErr w:type="spellStart"/>
            <w:r>
              <w:rPr>
                <w:color w:val="000000"/>
                <w:sz w:val="14"/>
                <w:szCs w:val="18"/>
              </w:rPr>
              <w:t>вирулицидной</w:t>
            </w:r>
            <w:proofErr w:type="spellEnd"/>
            <w:r>
              <w:rPr>
                <w:color w:val="000000"/>
                <w:sz w:val="14"/>
                <w:szCs w:val="18"/>
              </w:rPr>
              <w:t xml:space="preserve">, </w:t>
            </w:r>
            <w:proofErr w:type="spellStart"/>
            <w:r>
              <w:rPr>
                <w:color w:val="000000"/>
                <w:sz w:val="14"/>
                <w:szCs w:val="18"/>
              </w:rPr>
              <w:t>фунгицидной</w:t>
            </w:r>
            <w:proofErr w:type="spellEnd"/>
            <w:r>
              <w:rPr>
                <w:color w:val="000000"/>
                <w:sz w:val="14"/>
                <w:szCs w:val="18"/>
              </w:rPr>
              <w:t xml:space="preserve">, </w:t>
            </w:r>
            <w:proofErr w:type="spellStart"/>
            <w:r>
              <w:rPr>
                <w:color w:val="000000"/>
                <w:sz w:val="14"/>
                <w:szCs w:val="18"/>
              </w:rPr>
              <w:t>туберкулоцидной</w:t>
            </w:r>
            <w:proofErr w:type="spellEnd"/>
            <w:r>
              <w:rPr>
                <w:color w:val="000000"/>
                <w:sz w:val="14"/>
                <w:szCs w:val="18"/>
              </w:rPr>
              <w:t xml:space="preserve">, </w:t>
            </w:r>
            <w:proofErr w:type="spellStart"/>
            <w:r>
              <w:rPr>
                <w:color w:val="000000"/>
                <w:sz w:val="14"/>
                <w:szCs w:val="18"/>
              </w:rPr>
              <w:t>спороцидной</w:t>
            </w:r>
            <w:proofErr w:type="spellEnd"/>
            <w:r>
              <w:rPr>
                <w:color w:val="000000"/>
                <w:sz w:val="14"/>
                <w:szCs w:val="18"/>
              </w:rPr>
              <w:t xml:space="preserve"> активностью.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D2E1C8"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2C6CB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5408D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E32466" w14:textId="77777777" w:rsidR="0083003E" w:rsidRDefault="0083003E">
            <w:pPr>
              <w:rPr>
                <w:color w:val="000000"/>
                <w:sz w:val="14"/>
                <w:szCs w:val="18"/>
              </w:rPr>
            </w:pPr>
          </w:p>
        </w:tc>
      </w:tr>
      <w:tr w:rsidR="0083003E" w14:paraId="4C70A19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02997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C74B7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A611A1" w14:textId="77777777" w:rsidR="0083003E" w:rsidRDefault="0083003E">
            <w:pPr>
              <w:rPr>
                <w:color w:val="000000"/>
                <w:sz w:val="14"/>
                <w:szCs w:val="18"/>
              </w:rPr>
            </w:pPr>
            <w:r>
              <w:rPr>
                <w:color w:val="000000"/>
                <w:sz w:val="14"/>
                <w:szCs w:val="18"/>
              </w:rPr>
              <w:t>Срок годности средства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FF36B0"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E1D8AE" w14:textId="77777777" w:rsidR="0083003E" w:rsidRDefault="0083003E">
            <w:pPr>
              <w:jc w:val="center"/>
              <w:rPr>
                <w:color w:val="000000"/>
                <w:sz w:val="14"/>
                <w:szCs w:val="18"/>
              </w:rPr>
            </w:pPr>
            <w:r>
              <w:rPr>
                <w:color w:val="000000"/>
                <w:sz w:val="14"/>
                <w:szCs w:val="18"/>
              </w:rPr>
              <w:t>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423D6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3AD9D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C2ACEB" w14:textId="77777777" w:rsidR="0083003E" w:rsidRDefault="0083003E">
            <w:pPr>
              <w:rPr>
                <w:color w:val="000000"/>
                <w:sz w:val="14"/>
                <w:szCs w:val="18"/>
              </w:rPr>
            </w:pPr>
          </w:p>
        </w:tc>
      </w:tr>
      <w:tr w:rsidR="0083003E" w14:paraId="7DCBF06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F40A9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4698C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5EAE15" w14:textId="77777777" w:rsidR="0083003E" w:rsidRDefault="0083003E">
            <w:pPr>
              <w:rPr>
                <w:color w:val="000000"/>
                <w:sz w:val="14"/>
                <w:szCs w:val="18"/>
              </w:rPr>
            </w:pPr>
            <w:r>
              <w:rPr>
                <w:color w:val="000000"/>
                <w:sz w:val="14"/>
                <w:szCs w:val="18"/>
              </w:rPr>
              <w:t>Содержание ортофталевый альдегид</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49152D" w14:textId="77777777" w:rsidR="0083003E" w:rsidRDefault="0083003E">
            <w:pPr>
              <w:rPr>
                <w:color w:val="000000"/>
                <w:sz w:val="14"/>
                <w:szCs w:val="18"/>
              </w:rPr>
            </w:pPr>
            <w:r>
              <w:rPr>
                <w:color w:val="000000"/>
                <w:sz w:val="14"/>
                <w:szCs w:val="18"/>
              </w:rPr>
              <w:t>0.55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BE2601"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C4D93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CDFF8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D1A5A1" w14:textId="77777777" w:rsidR="0083003E" w:rsidRDefault="0083003E">
            <w:pPr>
              <w:rPr>
                <w:color w:val="000000"/>
                <w:sz w:val="14"/>
                <w:szCs w:val="18"/>
              </w:rPr>
            </w:pPr>
          </w:p>
        </w:tc>
      </w:tr>
      <w:tr w:rsidR="0083003E" w14:paraId="27BD4BA3"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D33E65"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w:t>
            </w:r>
            <w:r>
              <w:rPr>
                <w:color w:val="000000"/>
                <w:sz w:val="14"/>
                <w:szCs w:val="18"/>
              </w:rPr>
              <w:lastRenderedPageBreak/>
              <w:t>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A0D768B"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18981C5"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3444325"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CD0E7D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559FCB1"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04E32ED1" w14:textId="77777777">
              <w:tc>
                <w:tcPr>
                  <w:tcW w:w="0" w:type="auto"/>
                  <w:tcMar>
                    <w:top w:w="15" w:type="dxa"/>
                    <w:left w:w="15" w:type="dxa"/>
                    <w:bottom w:w="15" w:type="dxa"/>
                    <w:right w:w="15" w:type="dxa"/>
                  </w:tcMar>
                  <w:vAlign w:val="center"/>
                  <w:hideMark/>
                </w:tcPr>
                <w:p w14:paraId="383FDBE2" w14:textId="77777777" w:rsidR="0083003E" w:rsidRDefault="0083003E">
                  <w:pPr>
                    <w:spacing w:after="160" w:line="256" w:lineRule="auto"/>
                    <w:rPr>
                      <w:sz w:val="22"/>
                      <w:szCs w:val="22"/>
                      <w:lang w:eastAsia="en-US"/>
                    </w:rPr>
                  </w:pPr>
                </w:p>
              </w:tc>
            </w:tr>
          </w:tbl>
          <w:p w14:paraId="1A87C6DE" w14:textId="77777777" w:rsidR="0083003E" w:rsidRDefault="0083003E">
            <w:pPr>
              <w:jc w:val="center"/>
              <w:rPr>
                <w:color w:val="000000"/>
                <w:sz w:val="14"/>
                <w:szCs w:val="18"/>
              </w:rPr>
            </w:pPr>
            <w:r>
              <w:rPr>
                <w:color w:val="000000"/>
                <w:sz w:val="14"/>
                <w:szCs w:val="18"/>
              </w:rPr>
              <w:t xml:space="preserve">Средство дезинфицирующее </w:t>
            </w:r>
          </w:p>
          <w:p w14:paraId="65E4FC4D"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Клиндезин</w:t>
            </w:r>
            <w:proofErr w:type="spellEnd"/>
            <w:r>
              <w:rPr>
                <w:color w:val="000000"/>
                <w:sz w:val="14"/>
                <w:szCs w:val="18"/>
              </w:rPr>
              <w:t xml:space="preserve"> Экстра»,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B00505"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AB27BE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0B763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C4140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41DCF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C5AF16"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DADF4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B432B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0A1F0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54F7C8" w14:textId="77777777" w:rsidR="0083003E" w:rsidRDefault="0083003E">
            <w:pPr>
              <w:rPr>
                <w:color w:val="000000"/>
                <w:sz w:val="14"/>
                <w:szCs w:val="18"/>
              </w:rPr>
            </w:pPr>
          </w:p>
        </w:tc>
      </w:tr>
      <w:tr w:rsidR="0083003E" w14:paraId="74B6F07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47913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9A344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D49795"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C7F868" w14:textId="77777777" w:rsidR="0083003E" w:rsidRDefault="0083003E">
            <w:pPr>
              <w:rPr>
                <w:color w:val="000000"/>
                <w:sz w:val="14"/>
                <w:szCs w:val="18"/>
              </w:rPr>
            </w:pPr>
            <w:r>
              <w:rPr>
                <w:color w:val="000000"/>
                <w:sz w:val="14"/>
                <w:szCs w:val="18"/>
              </w:rPr>
              <w:t>10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91A059"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C145D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A0CB8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ABE683" w14:textId="77777777" w:rsidR="0083003E" w:rsidRDefault="0083003E">
            <w:pPr>
              <w:rPr>
                <w:color w:val="000000"/>
                <w:sz w:val="14"/>
                <w:szCs w:val="18"/>
              </w:rPr>
            </w:pPr>
          </w:p>
        </w:tc>
      </w:tr>
      <w:tr w:rsidR="0083003E" w14:paraId="7AEA6A4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345DB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FB6CB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86E719" w14:textId="77777777" w:rsidR="0083003E" w:rsidRDefault="0083003E">
            <w:pPr>
              <w:rPr>
                <w:color w:val="000000"/>
                <w:sz w:val="14"/>
                <w:szCs w:val="18"/>
              </w:rPr>
            </w:pPr>
            <w:r>
              <w:rPr>
                <w:color w:val="000000"/>
                <w:sz w:val="14"/>
                <w:szCs w:val="18"/>
              </w:rPr>
              <w:t>Содержание изопропилового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5C8785"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C7C034"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2537E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DF38F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986F16" w14:textId="77777777" w:rsidR="0083003E" w:rsidRDefault="0083003E">
            <w:pPr>
              <w:rPr>
                <w:color w:val="000000"/>
                <w:sz w:val="14"/>
                <w:szCs w:val="18"/>
              </w:rPr>
            </w:pPr>
          </w:p>
        </w:tc>
      </w:tr>
      <w:tr w:rsidR="0083003E" w14:paraId="02538FB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FCAE2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B16E5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E2386C"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9B7202"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718A6C"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D826F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5B30B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67A5E1" w14:textId="77777777" w:rsidR="0083003E" w:rsidRDefault="0083003E">
            <w:pPr>
              <w:rPr>
                <w:color w:val="000000"/>
                <w:sz w:val="14"/>
                <w:szCs w:val="18"/>
              </w:rPr>
            </w:pPr>
          </w:p>
        </w:tc>
      </w:tr>
      <w:tr w:rsidR="0083003E" w14:paraId="21EC630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BC42F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6179B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8626C2"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бактериальных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89C7CE" w14:textId="77777777" w:rsidR="0083003E" w:rsidRDefault="0083003E">
            <w:pPr>
              <w:rPr>
                <w:color w:val="000000"/>
                <w:sz w:val="14"/>
                <w:szCs w:val="18"/>
              </w:rPr>
            </w:pPr>
            <w:r>
              <w:rPr>
                <w:color w:val="000000"/>
                <w:sz w:val="14"/>
                <w:szCs w:val="18"/>
              </w:rPr>
              <w:t>1000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C2EFD1"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7717C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D88BC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76501E" w14:textId="77777777" w:rsidR="0083003E" w:rsidRDefault="0083003E">
            <w:pPr>
              <w:rPr>
                <w:color w:val="000000"/>
                <w:sz w:val="14"/>
                <w:szCs w:val="18"/>
              </w:rPr>
            </w:pPr>
          </w:p>
        </w:tc>
      </w:tr>
      <w:tr w:rsidR="0083003E" w14:paraId="1A5BFCE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A0762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E1E29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BE1FE1"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D9EBF5"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3DDB1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D0AC6F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7FC1C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38E2A7" w14:textId="77777777" w:rsidR="0083003E" w:rsidRDefault="0083003E">
            <w:pPr>
              <w:rPr>
                <w:color w:val="000000"/>
                <w:sz w:val="14"/>
                <w:szCs w:val="18"/>
              </w:rPr>
            </w:pPr>
          </w:p>
        </w:tc>
      </w:tr>
      <w:tr w:rsidR="0083003E" w14:paraId="3C54655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021AC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C9737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5EB6A1"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910CA4" w14:textId="77777777" w:rsidR="0083003E" w:rsidRDefault="0083003E">
            <w:pPr>
              <w:rPr>
                <w:color w:val="000000"/>
                <w:sz w:val="14"/>
                <w:szCs w:val="18"/>
              </w:rPr>
            </w:pPr>
            <w:r>
              <w:rPr>
                <w:color w:val="000000"/>
                <w:sz w:val="14"/>
                <w:szCs w:val="18"/>
              </w:rPr>
              <w:t xml:space="preserve">Дезинфицирующее средство обладает тройным синергетическим действием: дезинфицирующим, моющим и дезодорирующим; Предназначено для дезинфекции, мойки и </w:t>
            </w:r>
            <w:proofErr w:type="spellStart"/>
            <w:r>
              <w:rPr>
                <w:color w:val="000000"/>
                <w:sz w:val="14"/>
                <w:szCs w:val="18"/>
              </w:rPr>
              <w:t>дезодорирования</w:t>
            </w:r>
            <w:proofErr w:type="spellEnd"/>
            <w:r>
              <w:rPr>
                <w:color w:val="000000"/>
                <w:sz w:val="14"/>
                <w:szCs w:val="18"/>
              </w:rPr>
              <w:t xml:space="preserve"> поверхностей в помещениях, предметов обстановки, жесткой и мягкой мебели, поверхностей аппаратов и приборов, санитарно-технического оборудования , уборочного инвентаря и материала, предметов ухода за больными, посуды (в </w:t>
            </w:r>
            <w:proofErr w:type="spellStart"/>
            <w:r>
              <w:rPr>
                <w:color w:val="000000"/>
                <w:sz w:val="14"/>
                <w:szCs w:val="18"/>
              </w:rPr>
              <w:t>т.ч</w:t>
            </w:r>
            <w:proofErr w:type="spellEnd"/>
            <w:r>
              <w:rPr>
                <w:color w:val="000000"/>
                <w:sz w:val="14"/>
                <w:szCs w:val="18"/>
              </w:rPr>
              <w:t xml:space="preserve">. одноразовой), лабораторной посуды, предметов для мытья посуды, белья, игрушек, спортивного инвентаря, средств личной гигиены, резиновых и полипропиленовых ковриков; для дезинфекции и мойки систем вентиляции и кондиционирования воздуха; для дезинфекции и дезодорации воздуха помещений; Средство: активно в отношении грамотрицательных и грамположительных бактерий (в том числе микобактерий туберкулеза (тестировано на </w:t>
            </w:r>
            <w:proofErr w:type="spellStart"/>
            <w:r>
              <w:rPr>
                <w:color w:val="000000"/>
                <w:sz w:val="14"/>
                <w:szCs w:val="18"/>
              </w:rPr>
              <w:t>M.terrae</w:t>
            </w:r>
            <w:proofErr w:type="spellEnd"/>
            <w:r>
              <w:rPr>
                <w:color w:val="000000"/>
                <w:sz w:val="14"/>
                <w:szCs w:val="18"/>
              </w:rPr>
              <w:t xml:space="preserve">) и возбудителей внутрибольничных инфекций), вирусов, патогенных грибов рода </w:t>
            </w:r>
            <w:proofErr w:type="spellStart"/>
            <w:r>
              <w:rPr>
                <w:color w:val="000000"/>
                <w:sz w:val="14"/>
                <w:szCs w:val="18"/>
              </w:rPr>
              <w:t>Кандида</w:t>
            </w:r>
            <w:proofErr w:type="spellEnd"/>
            <w:r>
              <w:rPr>
                <w:color w:val="000000"/>
                <w:sz w:val="14"/>
                <w:szCs w:val="18"/>
              </w:rPr>
              <w:t xml:space="preserve">, Трихофитон, плесневых грибов; Средство не содержит: амины, производные </w:t>
            </w:r>
            <w:proofErr w:type="spellStart"/>
            <w:r>
              <w:rPr>
                <w:color w:val="000000"/>
                <w:sz w:val="14"/>
                <w:szCs w:val="18"/>
              </w:rPr>
              <w:t>гуанидина</w:t>
            </w:r>
            <w:proofErr w:type="spellEnd"/>
            <w:r>
              <w:rPr>
                <w:color w:val="000000"/>
                <w:sz w:val="14"/>
                <w:szCs w:val="18"/>
              </w:rPr>
              <w:t>, ферменты, альдегиды.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9EB45D"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7A23E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BF759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0FB9B6" w14:textId="77777777" w:rsidR="0083003E" w:rsidRDefault="0083003E">
            <w:pPr>
              <w:rPr>
                <w:color w:val="000000"/>
                <w:sz w:val="14"/>
                <w:szCs w:val="18"/>
              </w:rPr>
            </w:pPr>
          </w:p>
        </w:tc>
      </w:tr>
      <w:tr w:rsidR="0083003E" w14:paraId="472C42E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C1908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D1780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F6BC93" w14:textId="77777777" w:rsidR="0083003E" w:rsidRDefault="0083003E">
            <w:pPr>
              <w:rPr>
                <w:color w:val="000000"/>
                <w:sz w:val="14"/>
                <w:szCs w:val="18"/>
              </w:rPr>
            </w:pPr>
            <w:r>
              <w:rPr>
                <w:color w:val="000000"/>
                <w:sz w:val="14"/>
                <w:szCs w:val="18"/>
              </w:rPr>
              <w:t>Выход рабочего раствора из 1 л для обработки поверхностей помещений при вирусных инфекциях</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AD1C03" w14:textId="77777777" w:rsidR="0083003E" w:rsidRDefault="0083003E">
            <w:pPr>
              <w:rPr>
                <w:color w:val="000000"/>
                <w:sz w:val="14"/>
                <w:szCs w:val="18"/>
              </w:rPr>
            </w:pPr>
            <w:r>
              <w:rPr>
                <w:color w:val="000000"/>
                <w:sz w:val="14"/>
                <w:szCs w:val="18"/>
              </w:rPr>
              <w:t>400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1852F1"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32B5B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717F2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28B173" w14:textId="77777777" w:rsidR="0083003E" w:rsidRDefault="0083003E">
            <w:pPr>
              <w:rPr>
                <w:color w:val="000000"/>
                <w:sz w:val="14"/>
                <w:szCs w:val="18"/>
              </w:rPr>
            </w:pPr>
          </w:p>
        </w:tc>
      </w:tr>
      <w:tr w:rsidR="0083003E" w14:paraId="4B804CFC"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102FC7"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lastRenderedPageBreak/>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05A92D" w14:textId="77777777" w:rsidR="0083003E" w:rsidRDefault="0083003E">
            <w:pPr>
              <w:rPr>
                <w:color w:val="000000"/>
                <w:sz w:val="14"/>
                <w:szCs w:val="18"/>
              </w:rPr>
            </w:pPr>
            <w:r>
              <w:rPr>
                <w:color w:val="000000"/>
                <w:sz w:val="14"/>
                <w:szCs w:val="18"/>
              </w:rPr>
              <w:lastRenderedPageBreak/>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43812E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63A86A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E4D9BB9"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25BF23B"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54393CAE" w14:textId="77777777">
              <w:tc>
                <w:tcPr>
                  <w:tcW w:w="0" w:type="auto"/>
                  <w:tcMar>
                    <w:top w:w="15" w:type="dxa"/>
                    <w:left w:w="15" w:type="dxa"/>
                    <w:bottom w:w="15" w:type="dxa"/>
                    <w:right w:w="15" w:type="dxa"/>
                  </w:tcMar>
                  <w:vAlign w:val="center"/>
                  <w:hideMark/>
                </w:tcPr>
                <w:p w14:paraId="7C689C18" w14:textId="77777777" w:rsidR="0083003E" w:rsidRDefault="0083003E">
                  <w:pPr>
                    <w:spacing w:after="160" w:line="256" w:lineRule="auto"/>
                    <w:rPr>
                      <w:sz w:val="22"/>
                      <w:szCs w:val="22"/>
                      <w:lang w:eastAsia="en-US"/>
                    </w:rPr>
                  </w:pPr>
                </w:p>
              </w:tc>
            </w:tr>
          </w:tbl>
          <w:p w14:paraId="32D9B1B5" w14:textId="77777777" w:rsidR="0083003E" w:rsidRDefault="0083003E">
            <w:pPr>
              <w:jc w:val="center"/>
              <w:rPr>
                <w:color w:val="000000"/>
                <w:sz w:val="14"/>
                <w:szCs w:val="18"/>
              </w:rPr>
            </w:pPr>
            <w:r>
              <w:rPr>
                <w:color w:val="000000"/>
                <w:sz w:val="14"/>
                <w:szCs w:val="18"/>
              </w:rPr>
              <w:t xml:space="preserve">Средство дезинфицирующее </w:t>
            </w:r>
          </w:p>
          <w:p w14:paraId="64834611"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Пероксидез</w:t>
            </w:r>
            <w:proofErr w:type="spellEnd"/>
            <w:r>
              <w:rPr>
                <w:color w:val="000000"/>
                <w:sz w:val="14"/>
                <w:szCs w:val="18"/>
              </w:rPr>
              <w:t xml:space="preserve"> </w:t>
            </w:r>
            <w:proofErr w:type="spellStart"/>
            <w:r>
              <w:rPr>
                <w:color w:val="000000"/>
                <w:sz w:val="14"/>
                <w:szCs w:val="18"/>
              </w:rPr>
              <w:t>Орто</w:t>
            </w:r>
            <w:proofErr w:type="spellEnd"/>
            <w:r>
              <w:rPr>
                <w:color w:val="000000"/>
                <w:sz w:val="14"/>
                <w:szCs w:val="18"/>
              </w:rPr>
              <w:t xml:space="preserve">», ООО «ДЕЗНЭТ», ООО «Фабрика бытовой химии», </w:t>
            </w:r>
            <w:r>
              <w:rPr>
                <w:color w:val="000000"/>
                <w:sz w:val="14"/>
                <w:szCs w:val="18"/>
              </w:rPr>
              <w:lastRenderedPageBreak/>
              <w:t>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23E7CC" w14:textId="77777777" w:rsidR="0083003E" w:rsidRDefault="0083003E">
            <w:pPr>
              <w:jc w:val="center"/>
              <w:rPr>
                <w:color w:val="000000"/>
                <w:sz w:val="14"/>
                <w:szCs w:val="18"/>
              </w:rPr>
            </w:pPr>
            <w:r>
              <w:rPr>
                <w:color w:val="000000"/>
                <w:sz w:val="14"/>
                <w:szCs w:val="18"/>
              </w:rPr>
              <w:lastRenderedPageBreak/>
              <w:t>Килограмм</w:t>
            </w:r>
          </w:p>
        </w:tc>
      </w:tr>
      <w:tr w:rsidR="0083003E" w14:paraId="392A84D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162B2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82353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401B60"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672C03"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10259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7DE12D"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34495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EEB88B" w14:textId="77777777" w:rsidR="0083003E" w:rsidRDefault="0083003E">
            <w:pPr>
              <w:rPr>
                <w:color w:val="000000"/>
                <w:sz w:val="14"/>
                <w:szCs w:val="18"/>
              </w:rPr>
            </w:pPr>
          </w:p>
        </w:tc>
      </w:tr>
      <w:tr w:rsidR="0083003E" w14:paraId="3864285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36E58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0F3E9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E0C73A"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47C187" w14:textId="77777777" w:rsidR="0083003E" w:rsidRDefault="0083003E">
            <w:pPr>
              <w:rPr>
                <w:color w:val="000000"/>
                <w:sz w:val="14"/>
                <w:szCs w:val="18"/>
              </w:rPr>
            </w:pPr>
            <w:r>
              <w:rPr>
                <w:color w:val="000000"/>
                <w:sz w:val="14"/>
                <w:szCs w:val="18"/>
              </w:rPr>
              <w:t>0.5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D8407F"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2F038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A83A0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C5E80D" w14:textId="77777777" w:rsidR="0083003E" w:rsidRDefault="0083003E">
            <w:pPr>
              <w:rPr>
                <w:color w:val="000000"/>
                <w:sz w:val="14"/>
                <w:szCs w:val="18"/>
              </w:rPr>
            </w:pPr>
          </w:p>
        </w:tc>
      </w:tr>
      <w:tr w:rsidR="0083003E" w14:paraId="0A93229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6C87E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A714F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DB41FC"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7F319F" w14:textId="77777777" w:rsidR="0083003E" w:rsidRDefault="0083003E">
            <w:pPr>
              <w:rPr>
                <w:color w:val="000000"/>
                <w:sz w:val="14"/>
                <w:szCs w:val="18"/>
              </w:rPr>
            </w:pPr>
            <w:r>
              <w:rPr>
                <w:color w:val="000000"/>
                <w:sz w:val="14"/>
                <w:szCs w:val="18"/>
              </w:rPr>
              <w:t>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9F68C5"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83166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FF0FD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0E6059" w14:textId="77777777" w:rsidR="0083003E" w:rsidRDefault="0083003E">
            <w:pPr>
              <w:rPr>
                <w:color w:val="000000"/>
                <w:sz w:val="14"/>
                <w:szCs w:val="18"/>
              </w:rPr>
            </w:pPr>
          </w:p>
        </w:tc>
      </w:tr>
      <w:tr w:rsidR="0083003E" w14:paraId="44458E5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A359D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BA7C8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47FE56"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F52B65" w14:textId="77777777" w:rsidR="0083003E" w:rsidRDefault="0083003E">
            <w:pPr>
              <w:rPr>
                <w:color w:val="000000"/>
                <w:sz w:val="14"/>
                <w:szCs w:val="18"/>
              </w:rPr>
            </w:pPr>
            <w:r>
              <w:rPr>
                <w:color w:val="000000"/>
                <w:sz w:val="14"/>
                <w:szCs w:val="18"/>
              </w:rPr>
              <w:t xml:space="preserve">Назначение: для очистки и дезинфекции стоматологических и ЛОР аспирационных (отсасывающих) систем, включая ЛОР-комбайны; очистки и дезинфекции наконечников к аспирационным (отсасывающим) системам и плевательниц. Микробиология: обладает антимикробной активностью в отношении грамот- </w:t>
            </w:r>
            <w:proofErr w:type="spellStart"/>
            <w:r>
              <w:rPr>
                <w:color w:val="000000"/>
                <w:sz w:val="14"/>
                <w:szCs w:val="18"/>
              </w:rPr>
              <w:t>рицательных</w:t>
            </w:r>
            <w:proofErr w:type="spellEnd"/>
            <w:r>
              <w:rPr>
                <w:color w:val="000000"/>
                <w:sz w:val="14"/>
                <w:szCs w:val="18"/>
              </w:rPr>
              <w:t xml:space="preserve"> и грамположительных бактерий (в </w:t>
            </w:r>
            <w:proofErr w:type="spellStart"/>
            <w:r>
              <w:rPr>
                <w:color w:val="000000"/>
                <w:sz w:val="14"/>
                <w:szCs w:val="18"/>
              </w:rPr>
              <w:t>т.ч</w:t>
            </w:r>
            <w:proofErr w:type="spellEnd"/>
            <w:r>
              <w:rPr>
                <w:color w:val="000000"/>
                <w:sz w:val="14"/>
                <w:szCs w:val="18"/>
              </w:rPr>
              <w:t xml:space="preserve">. в отношении возбудителей кишечных инфекций – </w:t>
            </w:r>
            <w:proofErr w:type="spellStart"/>
            <w:r>
              <w:rPr>
                <w:color w:val="000000"/>
                <w:sz w:val="14"/>
                <w:szCs w:val="18"/>
              </w:rPr>
              <w:t>Escherichia</w:t>
            </w:r>
            <w:proofErr w:type="spellEnd"/>
            <w:r>
              <w:rPr>
                <w:color w:val="000000"/>
                <w:sz w:val="14"/>
                <w:szCs w:val="18"/>
              </w:rPr>
              <w:t xml:space="preserve"> </w:t>
            </w:r>
            <w:proofErr w:type="spellStart"/>
            <w:r>
              <w:rPr>
                <w:color w:val="000000"/>
                <w:sz w:val="14"/>
                <w:szCs w:val="18"/>
              </w:rPr>
              <w:t>coli</w:t>
            </w:r>
            <w:proofErr w:type="spellEnd"/>
            <w:r>
              <w:rPr>
                <w:color w:val="000000"/>
                <w:sz w:val="14"/>
                <w:szCs w:val="18"/>
              </w:rPr>
              <w:t xml:space="preserve">, </w:t>
            </w:r>
            <w:proofErr w:type="spellStart"/>
            <w:r>
              <w:rPr>
                <w:color w:val="000000"/>
                <w:sz w:val="14"/>
                <w:szCs w:val="18"/>
              </w:rPr>
              <w:t>Salmonella</w:t>
            </w:r>
            <w:proofErr w:type="spellEnd"/>
            <w:r>
              <w:rPr>
                <w:color w:val="000000"/>
                <w:sz w:val="14"/>
                <w:szCs w:val="18"/>
              </w:rPr>
              <w:t xml:space="preserve"> </w:t>
            </w:r>
            <w:proofErr w:type="spellStart"/>
            <w:r>
              <w:rPr>
                <w:color w:val="000000"/>
                <w:sz w:val="14"/>
                <w:szCs w:val="18"/>
              </w:rPr>
              <w:t>spp</w:t>
            </w:r>
            <w:proofErr w:type="spellEnd"/>
            <w:r>
              <w:rPr>
                <w:color w:val="000000"/>
                <w:sz w:val="14"/>
                <w:szCs w:val="18"/>
              </w:rPr>
              <w:t xml:space="preserve">. и пр., внутрибольничных инфекций, включая </w:t>
            </w:r>
            <w:proofErr w:type="spellStart"/>
            <w:r>
              <w:rPr>
                <w:color w:val="000000"/>
                <w:sz w:val="14"/>
                <w:szCs w:val="18"/>
              </w:rPr>
              <w:t>Pseudomonas</w:t>
            </w:r>
            <w:proofErr w:type="spellEnd"/>
            <w:r>
              <w:rPr>
                <w:color w:val="000000"/>
                <w:sz w:val="14"/>
                <w:szCs w:val="18"/>
              </w:rPr>
              <w:t xml:space="preserve"> </w:t>
            </w:r>
            <w:proofErr w:type="spellStart"/>
            <w:r>
              <w:rPr>
                <w:color w:val="000000"/>
                <w:sz w:val="14"/>
                <w:szCs w:val="18"/>
              </w:rPr>
              <w:t>aeruginosa</w:t>
            </w:r>
            <w:proofErr w:type="spellEnd"/>
            <w:r>
              <w:rPr>
                <w:color w:val="000000"/>
                <w:sz w:val="14"/>
                <w:szCs w:val="18"/>
              </w:rPr>
              <w:t xml:space="preserve">, </w:t>
            </w:r>
            <w:proofErr w:type="spellStart"/>
            <w:r>
              <w:rPr>
                <w:color w:val="000000"/>
                <w:sz w:val="14"/>
                <w:szCs w:val="18"/>
              </w:rPr>
              <w:t>Staphylococcus</w:t>
            </w:r>
            <w:proofErr w:type="spellEnd"/>
            <w:r>
              <w:rPr>
                <w:color w:val="000000"/>
                <w:sz w:val="14"/>
                <w:szCs w:val="18"/>
              </w:rPr>
              <w:t xml:space="preserve"> </w:t>
            </w:r>
            <w:proofErr w:type="spellStart"/>
            <w:r>
              <w:rPr>
                <w:color w:val="000000"/>
                <w:sz w:val="14"/>
                <w:szCs w:val="18"/>
              </w:rPr>
              <w:t>aureus</w:t>
            </w:r>
            <w:proofErr w:type="spellEnd"/>
            <w:r>
              <w:rPr>
                <w:color w:val="000000"/>
                <w:sz w:val="14"/>
                <w:szCs w:val="18"/>
              </w:rPr>
              <w:t xml:space="preserve">, особо опасных инфекций (ООИ): чума, холера, туляремия и др., легионеллеза и микобактерий туберкулеза – тестировано на </w:t>
            </w:r>
            <w:proofErr w:type="spellStart"/>
            <w:r>
              <w:rPr>
                <w:color w:val="000000"/>
                <w:sz w:val="14"/>
                <w:szCs w:val="18"/>
              </w:rPr>
              <w:t>Mycobacterium</w:t>
            </w:r>
            <w:proofErr w:type="spellEnd"/>
            <w:r>
              <w:rPr>
                <w:color w:val="000000"/>
                <w:sz w:val="14"/>
                <w:szCs w:val="18"/>
              </w:rPr>
              <w:t xml:space="preserve"> </w:t>
            </w:r>
            <w:proofErr w:type="spellStart"/>
            <w:r>
              <w:rPr>
                <w:color w:val="000000"/>
                <w:sz w:val="14"/>
                <w:szCs w:val="18"/>
              </w:rPr>
              <w:t>terrae</w:t>
            </w:r>
            <w:proofErr w:type="spellEnd"/>
            <w:r>
              <w:rPr>
                <w:color w:val="000000"/>
                <w:sz w:val="14"/>
                <w:szCs w:val="18"/>
              </w:rPr>
              <w:t xml:space="preserve">; вирусов (включая аденовирусы, вирусы гриппа, в </w:t>
            </w:r>
            <w:proofErr w:type="spellStart"/>
            <w:r>
              <w:rPr>
                <w:color w:val="000000"/>
                <w:sz w:val="14"/>
                <w:szCs w:val="18"/>
              </w:rPr>
              <w:t>т.ч</w:t>
            </w:r>
            <w:proofErr w:type="spellEnd"/>
            <w:r>
              <w:rPr>
                <w:color w:val="000000"/>
                <w:sz w:val="14"/>
                <w:szCs w:val="18"/>
              </w:rPr>
              <w:t xml:space="preserve">. “птичьего” и “свиного”, </w:t>
            </w:r>
            <w:proofErr w:type="spellStart"/>
            <w:r>
              <w:rPr>
                <w:color w:val="000000"/>
                <w:sz w:val="14"/>
                <w:szCs w:val="18"/>
              </w:rPr>
              <w:t>парагриппа</w:t>
            </w:r>
            <w:proofErr w:type="spellEnd"/>
            <w:r>
              <w:rPr>
                <w:color w:val="000000"/>
                <w:sz w:val="14"/>
                <w:szCs w:val="18"/>
              </w:rPr>
              <w:t xml:space="preserve">, возбудителей ОРВИ, </w:t>
            </w:r>
            <w:proofErr w:type="spellStart"/>
            <w:r>
              <w:rPr>
                <w:color w:val="000000"/>
                <w:sz w:val="14"/>
                <w:szCs w:val="18"/>
              </w:rPr>
              <w:t>энтеровирусы</w:t>
            </w:r>
            <w:proofErr w:type="spellEnd"/>
            <w:r>
              <w:rPr>
                <w:color w:val="000000"/>
                <w:sz w:val="14"/>
                <w:szCs w:val="18"/>
              </w:rPr>
              <w:t xml:space="preserve">, </w:t>
            </w:r>
            <w:proofErr w:type="spellStart"/>
            <w:r>
              <w:rPr>
                <w:color w:val="000000"/>
                <w:sz w:val="14"/>
                <w:szCs w:val="18"/>
              </w:rPr>
              <w:t>ротавирусы</w:t>
            </w:r>
            <w:proofErr w:type="spellEnd"/>
            <w:r>
              <w:rPr>
                <w:color w:val="000000"/>
                <w:sz w:val="14"/>
                <w:szCs w:val="18"/>
              </w:rPr>
              <w:t xml:space="preserve">, </w:t>
            </w:r>
            <w:proofErr w:type="spellStart"/>
            <w:r>
              <w:rPr>
                <w:color w:val="000000"/>
                <w:sz w:val="14"/>
                <w:szCs w:val="18"/>
              </w:rPr>
              <w:t>коронавирусы</w:t>
            </w:r>
            <w:proofErr w:type="spellEnd"/>
            <w:r>
              <w:rPr>
                <w:color w:val="000000"/>
                <w:sz w:val="14"/>
                <w:szCs w:val="18"/>
              </w:rPr>
              <w:t xml:space="preserve">, вирусы полиомиелита, </w:t>
            </w:r>
            <w:proofErr w:type="spellStart"/>
            <w:r>
              <w:rPr>
                <w:color w:val="000000"/>
                <w:sz w:val="14"/>
                <w:szCs w:val="18"/>
              </w:rPr>
              <w:t>энтеральных</w:t>
            </w:r>
            <w:proofErr w:type="spellEnd"/>
            <w:r>
              <w:rPr>
                <w:color w:val="000000"/>
                <w:sz w:val="14"/>
                <w:szCs w:val="18"/>
              </w:rPr>
              <w:t xml:space="preserve"> и парентеральных гепатитов (в </w:t>
            </w:r>
            <w:proofErr w:type="spellStart"/>
            <w:r>
              <w:rPr>
                <w:color w:val="000000"/>
                <w:sz w:val="14"/>
                <w:szCs w:val="18"/>
              </w:rPr>
              <w:t>т.ч</w:t>
            </w:r>
            <w:proofErr w:type="spellEnd"/>
            <w:r>
              <w:rPr>
                <w:color w:val="000000"/>
                <w:sz w:val="14"/>
                <w:szCs w:val="18"/>
              </w:rPr>
              <w:t xml:space="preserve">. гепатита А, В и С), герпеса, атипичной пневмонии, ВИЧ и др.); патогенных грибов рода </w:t>
            </w:r>
            <w:proofErr w:type="spellStart"/>
            <w:r>
              <w:rPr>
                <w:color w:val="000000"/>
                <w:sz w:val="14"/>
                <w:szCs w:val="18"/>
              </w:rPr>
              <w:t>Кандида</w:t>
            </w:r>
            <w:proofErr w:type="spellEnd"/>
            <w:r>
              <w:rPr>
                <w:color w:val="000000"/>
                <w:sz w:val="14"/>
                <w:szCs w:val="18"/>
              </w:rPr>
              <w:t xml:space="preserve"> и Трихофитон.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8E88C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22E268"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54A9F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0A32A5" w14:textId="77777777" w:rsidR="0083003E" w:rsidRDefault="0083003E">
            <w:pPr>
              <w:rPr>
                <w:color w:val="000000"/>
                <w:sz w:val="14"/>
                <w:szCs w:val="18"/>
              </w:rPr>
            </w:pPr>
          </w:p>
        </w:tc>
      </w:tr>
      <w:tr w:rsidR="0083003E" w14:paraId="704CFD0E"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72E531" w14:textId="77777777" w:rsidR="0083003E" w:rsidRDefault="0083003E">
            <w:pPr>
              <w:rPr>
                <w:color w:val="000000"/>
                <w:sz w:val="14"/>
                <w:szCs w:val="18"/>
              </w:rPr>
            </w:pPr>
            <w:r>
              <w:rPr>
                <w:color w:val="000000"/>
                <w:sz w:val="14"/>
                <w:szCs w:val="18"/>
              </w:rPr>
              <w:t xml:space="preserve">Средство </w:t>
            </w:r>
            <w:r>
              <w:rPr>
                <w:color w:val="000000"/>
                <w:sz w:val="14"/>
                <w:szCs w:val="18"/>
              </w:rPr>
              <w:lastRenderedPageBreak/>
              <w:t>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w:t>
            </w:r>
            <w:r>
              <w:rPr>
                <w:color w:val="000000"/>
                <w:sz w:val="14"/>
                <w:szCs w:val="18"/>
              </w:rPr>
              <w:lastRenderedPageBreak/>
              <w:t>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CF621E" w14:textId="77777777" w:rsidR="0083003E" w:rsidRDefault="0083003E">
            <w:pPr>
              <w:rPr>
                <w:color w:val="000000"/>
                <w:sz w:val="14"/>
                <w:szCs w:val="18"/>
              </w:rPr>
            </w:pPr>
            <w:r>
              <w:rPr>
                <w:color w:val="000000"/>
                <w:sz w:val="14"/>
                <w:szCs w:val="18"/>
              </w:rPr>
              <w:lastRenderedPageBreak/>
              <w:t>20.20.14.000-</w:t>
            </w:r>
            <w:r>
              <w:rPr>
                <w:color w:val="000000"/>
                <w:sz w:val="14"/>
                <w:szCs w:val="18"/>
              </w:rPr>
              <w:lastRenderedPageBreak/>
              <w:t>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BF3E028"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5EB2E6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A60176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6DEF02"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2ADBA92E" w14:textId="77777777">
              <w:tc>
                <w:tcPr>
                  <w:tcW w:w="0" w:type="auto"/>
                  <w:tcMar>
                    <w:top w:w="15" w:type="dxa"/>
                    <w:left w:w="15" w:type="dxa"/>
                    <w:bottom w:w="15" w:type="dxa"/>
                    <w:right w:w="15" w:type="dxa"/>
                  </w:tcMar>
                  <w:vAlign w:val="center"/>
                  <w:hideMark/>
                </w:tcPr>
                <w:p w14:paraId="4B76E27D" w14:textId="77777777" w:rsidR="0083003E" w:rsidRDefault="0083003E">
                  <w:pPr>
                    <w:spacing w:after="160" w:line="256" w:lineRule="auto"/>
                    <w:rPr>
                      <w:sz w:val="22"/>
                      <w:szCs w:val="22"/>
                      <w:lang w:eastAsia="en-US"/>
                    </w:rPr>
                  </w:pPr>
                </w:p>
              </w:tc>
            </w:tr>
          </w:tbl>
          <w:p w14:paraId="47F62666" w14:textId="77777777" w:rsidR="0083003E" w:rsidRDefault="0083003E">
            <w:pPr>
              <w:jc w:val="center"/>
              <w:rPr>
                <w:color w:val="000000"/>
                <w:sz w:val="14"/>
                <w:szCs w:val="18"/>
              </w:rPr>
            </w:pPr>
            <w:r>
              <w:rPr>
                <w:color w:val="000000"/>
                <w:sz w:val="14"/>
                <w:szCs w:val="18"/>
              </w:rPr>
              <w:t xml:space="preserve">Средство дезинфицирующее </w:t>
            </w:r>
          </w:p>
          <w:p w14:paraId="492BE4FB" w14:textId="77777777" w:rsidR="0083003E" w:rsidRDefault="0083003E">
            <w:pPr>
              <w:jc w:val="center"/>
              <w:rPr>
                <w:color w:val="000000"/>
                <w:sz w:val="14"/>
                <w:szCs w:val="18"/>
              </w:rPr>
            </w:pPr>
            <w:r>
              <w:rPr>
                <w:color w:val="000000"/>
                <w:sz w:val="14"/>
                <w:szCs w:val="18"/>
              </w:rPr>
              <w:lastRenderedPageBreak/>
              <w:t>«</w:t>
            </w:r>
            <w:proofErr w:type="spellStart"/>
            <w:r>
              <w:rPr>
                <w:color w:val="000000"/>
                <w:sz w:val="14"/>
                <w:szCs w:val="18"/>
              </w:rPr>
              <w:t>Дезолвер</w:t>
            </w:r>
            <w:proofErr w:type="spellEnd"/>
            <w:r>
              <w:rPr>
                <w:color w:val="000000"/>
                <w:sz w:val="14"/>
                <w:szCs w:val="18"/>
              </w:rPr>
              <w:t xml:space="preserve"> клин»,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FC476D" w14:textId="77777777" w:rsidR="0083003E" w:rsidRDefault="0083003E">
            <w:pPr>
              <w:jc w:val="center"/>
              <w:rPr>
                <w:color w:val="000000"/>
                <w:sz w:val="14"/>
                <w:szCs w:val="18"/>
              </w:rPr>
            </w:pPr>
            <w:r>
              <w:rPr>
                <w:color w:val="000000"/>
                <w:sz w:val="14"/>
                <w:szCs w:val="18"/>
              </w:rPr>
              <w:lastRenderedPageBreak/>
              <w:t>Килограмм</w:t>
            </w:r>
          </w:p>
        </w:tc>
      </w:tr>
      <w:tr w:rsidR="0083003E" w14:paraId="5F9A28D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9507D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5A590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1776C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33AFF1"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F1849E"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7999F5" w14:textId="77777777" w:rsidR="0083003E" w:rsidRDefault="0083003E">
            <w:pPr>
              <w:jc w:val="center"/>
              <w:rPr>
                <w:color w:val="000000"/>
                <w:sz w:val="14"/>
                <w:szCs w:val="18"/>
              </w:rPr>
            </w:pPr>
            <w:r>
              <w:rPr>
                <w:color w:val="000000"/>
                <w:sz w:val="14"/>
                <w:szCs w:val="18"/>
              </w:rPr>
              <w:t xml:space="preserve">Значение характеристики не </w:t>
            </w:r>
            <w:r>
              <w:rPr>
                <w:color w:val="000000"/>
                <w:sz w:val="14"/>
                <w:szCs w:val="18"/>
              </w:rPr>
              <w:lastRenderedPageBreak/>
              <w:t>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142FE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7DCFCF" w14:textId="77777777" w:rsidR="0083003E" w:rsidRDefault="0083003E">
            <w:pPr>
              <w:rPr>
                <w:color w:val="000000"/>
                <w:sz w:val="14"/>
                <w:szCs w:val="18"/>
              </w:rPr>
            </w:pPr>
          </w:p>
        </w:tc>
      </w:tr>
      <w:tr w:rsidR="0083003E" w14:paraId="0C5FA9D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1CB41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34B75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6B0D54"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EB1F3D" w14:textId="77777777" w:rsidR="0083003E" w:rsidRDefault="0083003E">
            <w:pPr>
              <w:rPr>
                <w:color w:val="000000"/>
                <w:sz w:val="14"/>
                <w:szCs w:val="18"/>
              </w:rPr>
            </w:pPr>
            <w:r>
              <w:rPr>
                <w:color w:val="000000"/>
                <w:sz w:val="14"/>
                <w:szCs w:val="18"/>
              </w:rPr>
              <w:t xml:space="preserve">Дезинфицирующее средство представляет собой гранулированный порошок белого цвета, хорошо растворимый в воде. Назначение: для одновременной дезинфекции, стирки и отбеливания текстильных изделий: постельного белья, одеял (байковые), полотенец, подкладных пеленок родильного дома, пеленок новорожденных, нательного белья, белья новорожденных, спецодежды обслуживающего персонала, столового и кухонного белья, текстильных средств уборки, в том числе </w:t>
            </w:r>
            <w:proofErr w:type="spellStart"/>
            <w:r>
              <w:rPr>
                <w:color w:val="000000"/>
                <w:sz w:val="14"/>
                <w:szCs w:val="18"/>
              </w:rPr>
              <w:t>МОПов</w:t>
            </w:r>
            <w:proofErr w:type="spellEnd"/>
            <w:r>
              <w:rPr>
                <w:color w:val="000000"/>
                <w:sz w:val="14"/>
                <w:szCs w:val="18"/>
              </w:rPr>
              <w:t xml:space="preserve">, и других изделий из хлопчатобумажных, льняных, искусственных, синтетических и смешанных волокон, в </w:t>
            </w:r>
            <w:proofErr w:type="spellStart"/>
            <w:r>
              <w:rPr>
                <w:color w:val="000000"/>
                <w:sz w:val="14"/>
                <w:szCs w:val="18"/>
              </w:rPr>
              <w:t>т.ч</w:t>
            </w:r>
            <w:proofErr w:type="spellEnd"/>
            <w:r>
              <w:rPr>
                <w:color w:val="000000"/>
                <w:sz w:val="14"/>
                <w:szCs w:val="18"/>
              </w:rPr>
              <w:t xml:space="preserve">. загрязненных кровью и другими биологическими выделениями (мокрота, моча, фекалии, рвотные массы, околоплодные воды и пр.) и пищей, ручным способом и в процессе машинной стирки в профессиональных и бытовых стиральных машинах любого типа, в том числе с дозирующими устройствами. В состав входят активаторы и другие вспомогательные компоненты. Средство активно в отношении грамотрицательных и грамположительных бактерий (включая возбудителей внутрибольничных инфекций, туберкулеза – тестировано на </w:t>
            </w:r>
            <w:proofErr w:type="spellStart"/>
            <w:r>
              <w:rPr>
                <w:color w:val="000000"/>
                <w:sz w:val="14"/>
                <w:szCs w:val="18"/>
              </w:rPr>
              <w:t>М.terrae</w:t>
            </w:r>
            <w:proofErr w:type="spellEnd"/>
            <w:r>
              <w:rPr>
                <w:color w:val="000000"/>
                <w:sz w:val="14"/>
                <w:szCs w:val="18"/>
              </w:rPr>
              <w:t xml:space="preserve">), вирусов (в отношении всех известных вирусов-патогенов человека, в том числе вирусов </w:t>
            </w:r>
            <w:proofErr w:type="spellStart"/>
            <w:r>
              <w:rPr>
                <w:color w:val="000000"/>
                <w:sz w:val="14"/>
                <w:szCs w:val="18"/>
              </w:rPr>
              <w:t>энтеральных</w:t>
            </w:r>
            <w:proofErr w:type="spellEnd"/>
            <w:r>
              <w:rPr>
                <w:color w:val="000000"/>
                <w:sz w:val="14"/>
                <w:szCs w:val="18"/>
              </w:rPr>
              <w:t xml:space="preserve"> и парентеральных гепатитов (в </w:t>
            </w:r>
            <w:proofErr w:type="spellStart"/>
            <w:r>
              <w:rPr>
                <w:color w:val="000000"/>
                <w:sz w:val="14"/>
                <w:szCs w:val="18"/>
              </w:rPr>
              <w:t>т.ч</w:t>
            </w:r>
            <w:proofErr w:type="spellEnd"/>
            <w:r>
              <w:rPr>
                <w:color w:val="000000"/>
                <w:sz w:val="14"/>
                <w:szCs w:val="18"/>
              </w:rPr>
              <w:t xml:space="preserve">. гепатита А, В и С), ВИЧ, Корсаки, ЕСНО, полиомиелита и др.), грибов рода </w:t>
            </w:r>
            <w:proofErr w:type="spellStart"/>
            <w:r>
              <w:rPr>
                <w:color w:val="000000"/>
                <w:sz w:val="14"/>
                <w:szCs w:val="18"/>
              </w:rPr>
              <w:t>Candida</w:t>
            </w:r>
            <w:proofErr w:type="spellEnd"/>
            <w:r>
              <w:rPr>
                <w:color w:val="000000"/>
                <w:sz w:val="14"/>
                <w:szCs w:val="18"/>
              </w:rPr>
              <w:t xml:space="preserve">, </w:t>
            </w:r>
            <w:proofErr w:type="spellStart"/>
            <w:r>
              <w:rPr>
                <w:color w:val="000000"/>
                <w:sz w:val="14"/>
                <w:szCs w:val="18"/>
              </w:rPr>
              <w:t>Trichophyton</w:t>
            </w:r>
            <w:proofErr w:type="spellEnd"/>
            <w:r>
              <w:rPr>
                <w:color w:val="000000"/>
                <w:sz w:val="14"/>
                <w:szCs w:val="18"/>
              </w:rPr>
              <w:t>..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1A4B3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C35D1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D6D70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031C40" w14:textId="77777777" w:rsidR="0083003E" w:rsidRDefault="0083003E">
            <w:pPr>
              <w:rPr>
                <w:color w:val="000000"/>
                <w:sz w:val="14"/>
                <w:szCs w:val="18"/>
              </w:rPr>
            </w:pPr>
          </w:p>
        </w:tc>
      </w:tr>
      <w:tr w:rsidR="0083003E" w14:paraId="7E4679C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02F70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CC305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678786"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C6D434" w14:textId="77777777" w:rsidR="0083003E" w:rsidRDefault="0083003E">
            <w:pPr>
              <w:rPr>
                <w:color w:val="000000"/>
                <w:sz w:val="14"/>
                <w:szCs w:val="18"/>
              </w:rPr>
            </w:pPr>
            <w:r>
              <w:rPr>
                <w:color w:val="000000"/>
                <w:sz w:val="14"/>
                <w:szCs w:val="18"/>
              </w:rPr>
              <w:t>10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C7B565"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86A9C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2AFE3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679184" w14:textId="77777777" w:rsidR="0083003E" w:rsidRDefault="0083003E">
            <w:pPr>
              <w:rPr>
                <w:color w:val="000000"/>
                <w:sz w:val="14"/>
                <w:szCs w:val="18"/>
              </w:rPr>
            </w:pPr>
          </w:p>
        </w:tc>
      </w:tr>
      <w:tr w:rsidR="0083003E" w14:paraId="088A219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BB894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8D967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D17BCB"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86CF33" w14:textId="77777777" w:rsidR="0083003E" w:rsidRDefault="0083003E">
            <w:pPr>
              <w:rPr>
                <w:color w:val="000000"/>
                <w:sz w:val="14"/>
                <w:szCs w:val="18"/>
              </w:rPr>
            </w:pPr>
            <w:r>
              <w:rPr>
                <w:color w:val="000000"/>
                <w:sz w:val="14"/>
                <w:szCs w:val="18"/>
              </w:rPr>
              <w:t>27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C790B2"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06ED3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C6DD5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268A07" w14:textId="77777777" w:rsidR="0083003E" w:rsidRDefault="0083003E">
            <w:pPr>
              <w:rPr>
                <w:color w:val="000000"/>
                <w:sz w:val="14"/>
                <w:szCs w:val="18"/>
              </w:rPr>
            </w:pPr>
          </w:p>
        </w:tc>
      </w:tr>
      <w:tr w:rsidR="0083003E" w14:paraId="56B0FC4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363DD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EE771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C5B39A5" w14:textId="77777777" w:rsidR="0083003E" w:rsidRDefault="0083003E">
            <w:pPr>
              <w:rPr>
                <w:color w:val="000000"/>
                <w:sz w:val="14"/>
                <w:szCs w:val="18"/>
              </w:rPr>
            </w:pPr>
            <w:r>
              <w:rPr>
                <w:color w:val="000000"/>
                <w:sz w:val="14"/>
                <w:szCs w:val="18"/>
              </w:rPr>
              <w:t>Срок годности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BF40B0"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21804C" w14:textId="77777777" w:rsidR="0083003E" w:rsidRDefault="0083003E">
            <w:pPr>
              <w:jc w:val="center"/>
              <w:rPr>
                <w:color w:val="000000"/>
                <w:sz w:val="14"/>
                <w:szCs w:val="18"/>
              </w:rPr>
            </w:pPr>
            <w:r>
              <w:rPr>
                <w:color w:val="000000"/>
                <w:sz w:val="14"/>
                <w:szCs w:val="18"/>
              </w:rPr>
              <w:t>Год</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43ADB7"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6C119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EC5622" w14:textId="77777777" w:rsidR="0083003E" w:rsidRDefault="0083003E">
            <w:pPr>
              <w:rPr>
                <w:color w:val="000000"/>
                <w:sz w:val="14"/>
                <w:szCs w:val="18"/>
              </w:rPr>
            </w:pPr>
          </w:p>
        </w:tc>
      </w:tr>
      <w:tr w:rsidR="0083003E" w14:paraId="2D730BEF"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CA9318"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w:t>
            </w:r>
            <w:r>
              <w:rPr>
                <w:color w:val="000000"/>
                <w:sz w:val="14"/>
                <w:szCs w:val="18"/>
              </w:rPr>
              <w:lastRenderedPageBreak/>
              <w:t>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79EA1F"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C17580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6995AF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4447034"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0916212"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EFBA31C" w14:textId="77777777">
              <w:tc>
                <w:tcPr>
                  <w:tcW w:w="0" w:type="auto"/>
                  <w:tcMar>
                    <w:top w:w="15" w:type="dxa"/>
                    <w:left w:w="15" w:type="dxa"/>
                    <w:bottom w:w="15" w:type="dxa"/>
                    <w:right w:w="15" w:type="dxa"/>
                  </w:tcMar>
                  <w:vAlign w:val="center"/>
                  <w:hideMark/>
                </w:tcPr>
                <w:p w14:paraId="646C04A9" w14:textId="77777777" w:rsidR="0083003E" w:rsidRDefault="0083003E">
                  <w:pPr>
                    <w:spacing w:after="160" w:line="256" w:lineRule="auto"/>
                    <w:rPr>
                      <w:sz w:val="22"/>
                      <w:szCs w:val="22"/>
                      <w:lang w:eastAsia="en-US"/>
                    </w:rPr>
                  </w:pPr>
                </w:p>
              </w:tc>
            </w:tr>
          </w:tbl>
          <w:p w14:paraId="36AD34B3" w14:textId="77777777" w:rsidR="0083003E" w:rsidRDefault="0083003E">
            <w:pPr>
              <w:jc w:val="center"/>
              <w:rPr>
                <w:color w:val="000000"/>
                <w:sz w:val="14"/>
                <w:szCs w:val="18"/>
              </w:rPr>
            </w:pPr>
            <w:r>
              <w:rPr>
                <w:color w:val="000000"/>
                <w:sz w:val="14"/>
                <w:szCs w:val="18"/>
              </w:rPr>
              <w:t>Средство дезинфицирующее</w:t>
            </w:r>
          </w:p>
          <w:p w14:paraId="2DCB9477"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Ok'Sept</w:t>
            </w:r>
            <w:proofErr w:type="spellEnd"/>
            <w:r>
              <w:rPr>
                <w:color w:val="000000"/>
                <w:sz w:val="14"/>
                <w:szCs w:val="18"/>
              </w:rPr>
              <w:t>» («</w:t>
            </w:r>
            <w:proofErr w:type="spellStart"/>
            <w:r>
              <w:rPr>
                <w:color w:val="000000"/>
                <w:sz w:val="14"/>
                <w:szCs w:val="18"/>
              </w:rPr>
              <w:t>Ок'Септ</w:t>
            </w:r>
            <w:proofErr w:type="spellEnd"/>
            <w:r>
              <w:rPr>
                <w:color w:val="000000"/>
                <w:sz w:val="14"/>
                <w:szCs w:val="18"/>
              </w:rPr>
              <w:t>»), ООО «ДЕСАН», ЗАО НПО «</w:t>
            </w:r>
            <w:proofErr w:type="spellStart"/>
            <w:r>
              <w:rPr>
                <w:color w:val="000000"/>
                <w:sz w:val="14"/>
                <w:szCs w:val="18"/>
              </w:rPr>
              <w:t>Химсинтез</w:t>
            </w:r>
            <w:proofErr w:type="spellEnd"/>
            <w:r>
              <w:rPr>
                <w:color w:val="000000"/>
                <w:sz w:val="14"/>
                <w:szCs w:val="18"/>
              </w:rPr>
              <w:t xml:space="preserve">», ООО «Элитные </w:t>
            </w:r>
            <w:proofErr w:type="spellStart"/>
            <w:r>
              <w:rPr>
                <w:color w:val="000000"/>
                <w:sz w:val="14"/>
                <w:szCs w:val="18"/>
              </w:rPr>
              <w:t>Агросистемы</w:t>
            </w:r>
            <w:proofErr w:type="spellEnd"/>
            <w:r>
              <w:rPr>
                <w:color w:val="000000"/>
                <w:sz w:val="14"/>
                <w:szCs w:val="18"/>
              </w:rPr>
              <w:t>», ООО «У-ПЛАСТИК»,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0B601C"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0DD829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9D89B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BA278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8B0FEE"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EEE58B"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E8D54C"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4B893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DCF80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24CD1C" w14:textId="77777777" w:rsidR="0083003E" w:rsidRDefault="0083003E">
            <w:pPr>
              <w:rPr>
                <w:color w:val="000000"/>
                <w:sz w:val="14"/>
                <w:szCs w:val="18"/>
              </w:rPr>
            </w:pPr>
          </w:p>
        </w:tc>
      </w:tr>
      <w:tr w:rsidR="0083003E" w14:paraId="3A297FE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E899E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64F6B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5A262C"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772F57"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5FEFC6"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7E709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B2661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0439C8" w14:textId="77777777" w:rsidR="0083003E" w:rsidRDefault="0083003E">
            <w:pPr>
              <w:rPr>
                <w:color w:val="000000"/>
                <w:sz w:val="14"/>
                <w:szCs w:val="18"/>
              </w:rPr>
            </w:pPr>
          </w:p>
        </w:tc>
      </w:tr>
      <w:tr w:rsidR="0083003E" w14:paraId="4FD639A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1D91D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71EBA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69749A"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AB0E1D" w14:textId="77777777" w:rsidR="0083003E" w:rsidRDefault="0083003E">
            <w:pPr>
              <w:rPr>
                <w:color w:val="000000"/>
                <w:sz w:val="14"/>
                <w:szCs w:val="18"/>
              </w:rPr>
            </w:pPr>
            <w:r>
              <w:rPr>
                <w:color w:val="000000"/>
                <w:sz w:val="14"/>
                <w:szCs w:val="18"/>
              </w:rPr>
              <w:t>70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494406"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C3A40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79429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FC79B6" w14:textId="77777777" w:rsidR="0083003E" w:rsidRDefault="0083003E">
            <w:pPr>
              <w:rPr>
                <w:color w:val="000000"/>
                <w:sz w:val="14"/>
                <w:szCs w:val="18"/>
              </w:rPr>
            </w:pPr>
          </w:p>
        </w:tc>
      </w:tr>
      <w:tr w:rsidR="0083003E" w14:paraId="2C714F0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6F4D6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F8708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601F9A2"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D288BB"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Назначение: для дезинфекции небольших по площади, а также труднодоступных поверхностей в помещениях; предметов обстановки, приборов, медицинского оборудования. Средство активно в отношении грамположительных и грамотрицательных бактерий, в том числе возбудителей туберкулеза, </w:t>
            </w:r>
            <w:proofErr w:type="spellStart"/>
            <w:r>
              <w:rPr>
                <w:color w:val="000000"/>
                <w:sz w:val="14"/>
                <w:szCs w:val="18"/>
              </w:rPr>
              <w:t>фунгицидной</w:t>
            </w:r>
            <w:proofErr w:type="spellEnd"/>
            <w:r>
              <w:rPr>
                <w:color w:val="000000"/>
                <w:sz w:val="14"/>
                <w:szCs w:val="18"/>
              </w:rPr>
              <w:t xml:space="preserve"> активностью; </w:t>
            </w:r>
            <w:proofErr w:type="spellStart"/>
            <w:r>
              <w:rPr>
                <w:color w:val="000000"/>
                <w:sz w:val="14"/>
                <w:szCs w:val="18"/>
              </w:rPr>
              <w:t>вирулицидной</w:t>
            </w:r>
            <w:proofErr w:type="spellEnd"/>
            <w:r>
              <w:rPr>
                <w:color w:val="000000"/>
                <w:sz w:val="14"/>
                <w:szCs w:val="18"/>
              </w:rPr>
              <w:t xml:space="preserve"> активностью Форма выпуска: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D42F5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2932C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8D3CF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69305E" w14:textId="77777777" w:rsidR="0083003E" w:rsidRDefault="0083003E">
            <w:pPr>
              <w:rPr>
                <w:color w:val="000000"/>
                <w:sz w:val="14"/>
                <w:szCs w:val="18"/>
              </w:rPr>
            </w:pPr>
          </w:p>
        </w:tc>
      </w:tr>
      <w:tr w:rsidR="0083003E" w14:paraId="50B58262"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F29BD0"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w:t>
            </w:r>
            <w:r>
              <w:rPr>
                <w:color w:val="000000"/>
                <w:sz w:val="14"/>
                <w:szCs w:val="18"/>
              </w:rPr>
              <w:lastRenderedPageBreak/>
              <w:t>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350383B"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789F5B7"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2A455D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57E8D5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302550B"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0A47BC62" w14:textId="77777777">
              <w:tc>
                <w:tcPr>
                  <w:tcW w:w="0" w:type="auto"/>
                  <w:tcMar>
                    <w:top w:w="15" w:type="dxa"/>
                    <w:left w:w="15" w:type="dxa"/>
                    <w:bottom w:w="15" w:type="dxa"/>
                    <w:right w:w="15" w:type="dxa"/>
                  </w:tcMar>
                  <w:vAlign w:val="center"/>
                  <w:hideMark/>
                </w:tcPr>
                <w:p w14:paraId="3B85778A" w14:textId="77777777" w:rsidR="0083003E" w:rsidRDefault="0083003E">
                  <w:pPr>
                    <w:spacing w:after="160" w:line="256" w:lineRule="auto"/>
                    <w:rPr>
                      <w:sz w:val="22"/>
                      <w:szCs w:val="22"/>
                      <w:lang w:eastAsia="en-US"/>
                    </w:rPr>
                  </w:pPr>
                </w:p>
              </w:tc>
            </w:tr>
          </w:tbl>
          <w:p w14:paraId="7D12A782" w14:textId="77777777" w:rsidR="0083003E" w:rsidRDefault="0083003E">
            <w:pPr>
              <w:jc w:val="center"/>
              <w:rPr>
                <w:color w:val="000000"/>
                <w:sz w:val="14"/>
                <w:szCs w:val="18"/>
              </w:rPr>
            </w:pPr>
            <w:r>
              <w:rPr>
                <w:color w:val="000000"/>
                <w:sz w:val="14"/>
                <w:szCs w:val="18"/>
              </w:rPr>
              <w:t>Средство дезинфицирующее «</w:t>
            </w:r>
            <w:proofErr w:type="spellStart"/>
            <w:r>
              <w:rPr>
                <w:color w:val="000000"/>
                <w:sz w:val="14"/>
                <w:szCs w:val="18"/>
              </w:rPr>
              <w:t>Лизоформин</w:t>
            </w:r>
            <w:proofErr w:type="spellEnd"/>
            <w:r>
              <w:rPr>
                <w:color w:val="000000"/>
                <w:sz w:val="14"/>
                <w:szCs w:val="18"/>
              </w:rPr>
              <w:t xml:space="preserve"> 3000», </w:t>
            </w:r>
          </w:p>
          <w:p w14:paraId="4FB11100" w14:textId="77777777" w:rsidR="0083003E" w:rsidRDefault="0083003E">
            <w:pPr>
              <w:jc w:val="center"/>
              <w:rPr>
                <w:color w:val="000000"/>
                <w:sz w:val="14"/>
                <w:szCs w:val="18"/>
              </w:rPr>
            </w:pPr>
            <w:r>
              <w:rPr>
                <w:color w:val="000000"/>
                <w:sz w:val="14"/>
                <w:szCs w:val="18"/>
              </w:rPr>
              <w:t>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E600B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F2223D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57BBA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C6A52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BB68F7"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B6BFB8"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E5D69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65B25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77DE3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94EBAC" w14:textId="77777777" w:rsidR="0083003E" w:rsidRDefault="0083003E">
            <w:pPr>
              <w:rPr>
                <w:color w:val="000000"/>
                <w:sz w:val="14"/>
                <w:szCs w:val="18"/>
              </w:rPr>
            </w:pPr>
          </w:p>
        </w:tc>
      </w:tr>
      <w:tr w:rsidR="0083003E" w14:paraId="1AFE0F5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C4C5F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EC7C8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7276C0" w14:textId="77777777" w:rsidR="0083003E" w:rsidRDefault="0083003E">
            <w:pPr>
              <w:rPr>
                <w:color w:val="000000"/>
                <w:sz w:val="14"/>
                <w:szCs w:val="18"/>
              </w:rPr>
            </w:pPr>
            <w:r>
              <w:rPr>
                <w:color w:val="000000"/>
                <w:sz w:val="14"/>
                <w:szCs w:val="18"/>
              </w:rPr>
              <w:t>Срок годности рабочих растворов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427B91" w14:textId="77777777" w:rsidR="0083003E" w:rsidRDefault="0083003E">
            <w:pPr>
              <w:rPr>
                <w:color w:val="000000"/>
                <w:sz w:val="14"/>
                <w:szCs w:val="18"/>
              </w:rPr>
            </w:pPr>
            <w:r>
              <w:rPr>
                <w:color w:val="000000"/>
                <w:sz w:val="14"/>
                <w:szCs w:val="18"/>
              </w:rPr>
              <w:t>14</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8B3F05" w14:textId="77777777" w:rsidR="0083003E" w:rsidRDefault="0083003E">
            <w:pPr>
              <w:jc w:val="center"/>
              <w:rPr>
                <w:color w:val="000000"/>
                <w:sz w:val="14"/>
                <w:szCs w:val="18"/>
              </w:rPr>
            </w:pPr>
            <w:r>
              <w:rPr>
                <w:color w:val="000000"/>
                <w:sz w:val="14"/>
                <w:szCs w:val="18"/>
              </w:rPr>
              <w:t>Сутки</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FD786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00321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8DE103" w14:textId="77777777" w:rsidR="0083003E" w:rsidRDefault="0083003E">
            <w:pPr>
              <w:rPr>
                <w:color w:val="000000"/>
                <w:sz w:val="14"/>
                <w:szCs w:val="18"/>
              </w:rPr>
            </w:pPr>
          </w:p>
        </w:tc>
      </w:tr>
      <w:tr w:rsidR="0083003E" w14:paraId="13E06A0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9EB7D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FED6D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85EBDA" w14:textId="77777777" w:rsidR="0083003E" w:rsidRDefault="0083003E">
            <w:pPr>
              <w:rPr>
                <w:color w:val="000000"/>
                <w:sz w:val="14"/>
                <w:szCs w:val="18"/>
              </w:rPr>
            </w:pPr>
            <w:r>
              <w:rPr>
                <w:color w:val="000000"/>
                <w:sz w:val="14"/>
                <w:szCs w:val="18"/>
              </w:rPr>
              <w:t>Содержание четвертичного аммониевого соединения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B5BE92" w14:textId="77777777" w:rsidR="0083003E" w:rsidRDefault="0083003E">
            <w:pPr>
              <w:rPr>
                <w:color w:val="000000"/>
                <w:sz w:val="14"/>
                <w:szCs w:val="18"/>
              </w:rPr>
            </w:pPr>
            <w:r>
              <w:rPr>
                <w:color w:val="000000"/>
                <w:sz w:val="14"/>
                <w:szCs w:val="18"/>
              </w:rPr>
              <w:t>9.6</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5CBF9A"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2F6B9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40127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11546B" w14:textId="77777777" w:rsidR="0083003E" w:rsidRDefault="0083003E">
            <w:pPr>
              <w:rPr>
                <w:color w:val="000000"/>
                <w:sz w:val="14"/>
                <w:szCs w:val="18"/>
              </w:rPr>
            </w:pPr>
          </w:p>
        </w:tc>
      </w:tr>
      <w:tr w:rsidR="0083003E" w14:paraId="41C5B07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4FA01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BDC2F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ED3614"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406786" w14:textId="77777777" w:rsidR="0083003E" w:rsidRDefault="0083003E">
            <w:pPr>
              <w:rPr>
                <w:color w:val="000000"/>
                <w:sz w:val="14"/>
                <w:szCs w:val="18"/>
              </w:rPr>
            </w:pPr>
            <w:r>
              <w:rPr>
                <w:color w:val="000000"/>
                <w:sz w:val="14"/>
                <w:szCs w:val="18"/>
              </w:rPr>
              <w:t xml:space="preserve">Концентрированное дезинфицирующее средство для дезинфекции высокого уровня (ДВУ) эндоскопов. Средство предназначено для дезинфекции поверхностей в помещениях, санитарно-технического оборудования, уборочного материала; для борьбы с плесенью; для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при добавлении активатора изделий медицинского назначения (включая хирургические и стоматологические инструменты, жесткие и гибкие эндоскопы, инструменты к ним) из различных материалов; для дезинфекции поверхностей в помещениях, санитарно-технического оборудования, уборочного материала; для дезинфекция изделий медицинского назначения; для дезинфекции высокого уровня эндоскопов; для </w:t>
            </w:r>
            <w:proofErr w:type="spellStart"/>
            <w:r>
              <w:rPr>
                <w:color w:val="000000"/>
                <w:sz w:val="14"/>
                <w:szCs w:val="18"/>
              </w:rPr>
              <w:t>предстерилизационной</w:t>
            </w:r>
            <w:proofErr w:type="spellEnd"/>
            <w:r>
              <w:rPr>
                <w:color w:val="000000"/>
                <w:sz w:val="14"/>
                <w:szCs w:val="18"/>
              </w:rPr>
              <w:t xml:space="preserve"> (окончательной) очистки изделий медицинского назначения, совмещенной с дезинфекцией, при использовании средства в сочетании активатором; для стерилизации изделий медицинского назначения, в том числе хирургических и </w:t>
            </w:r>
            <w:r>
              <w:rPr>
                <w:color w:val="000000"/>
                <w:sz w:val="14"/>
                <w:szCs w:val="18"/>
              </w:rPr>
              <w:lastRenderedPageBreak/>
              <w:t xml:space="preserve">стоматологических инструментов, эндоскопов и инструментов к ним; для дезинфекции стоматологических оттисков из </w:t>
            </w:r>
            <w:proofErr w:type="spellStart"/>
            <w:r>
              <w:rPr>
                <w:color w:val="000000"/>
                <w:sz w:val="14"/>
                <w:szCs w:val="18"/>
              </w:rPr>
              <w:t>альгината</w:t>
            </w:r>
            <w:proofErr w:type="spellEnd"/>
            <w:r>
              <w:rPr>
                <w:color w:val="000000"/>
                <w:sz w:val="14"/>
                <w:szCs w:val="18"/>
              </w:rPr>
              <w:t xml:space="preserve">. силикона, полиэфирной смолы, зубопротезных заготовок из металлов, керамики, пластмасс, </w:t>
            </w:r>
            <w:proofErr w:type="spellStart"/>
            <w:r>
              <w:rPr>
                <w:color w:val="000000"/>
                <w:sz w:val="14"/>
                <w:szCs w:val="18"/>
              </w:rPr>
              <w:t>артикуляторов</w:t>
            </w:r>
            <w:proofErr w:type="spellEnd"/>
            <w:r>
              <w:rPr>
                <w:color w:val="000000"/>
                <w:sz w:val="14"/>
                <w:szCs w:val="18"/>
              </w:rPr>
              <w:t xml:space="preserve"> из </w:t>
            </w:r>
            <w:proofErr w:type="spellStart"/>
            <w:r>
              <w:rPr>
                <w:color w:val="000000"/>
                <w:sz w:val="14"/>
                <w:szCs w:val="18"/>
              </w:rPr>
              <w:t>коррозионостойких</w:t>
            </w:r>
            <w:proofErr w:type="spellEnd"/>
            <w:r>
              <w:rPr>
                <w:color w:val="000000"/>
                <w:sz w:val="14"/>
                <w:szCs w:val="18"/>
              </w:rPr>
              <w:t xml:space="preserve"> материалов; для дезинфекции высокого уровня эндоскопов и стерилизации изделий медицинского назначения, в том числе хирургических и стоматологических инструментов, эндоскопов и инструментов к ним. Средство обладает </w:t>
            </w:r>
            <w:proofErr w:type="spellStart"/>
            <w:r>
              <w:rPr>
                <w:color w:val="000000"/>
                <w:sz w:val="14"/>
                <w:szCs w:val="18"/>
              </w:rPr>
              <w:t>вирулицидными</w:t>
            </w:r>
            <w:proofErr w:type="spellEnd"/>
            <w:r>
              <w:rPr>
                <w:color w:val="000000"/>
                <w:sz w:val="14"/>
                <w:szCs w:val="18"/>
              </w:rPr>
              <w:t xml:space="preserve">, бактерицидными (в том числе </w:t>
            </w:r>
            <w:proofErr w:type="spellStart"/>
            <w:r>
              <w:rPr>
                <w:color w:val="000000"/>
                <w:sz w:val="14"/>
                <w:szCs w:val="18"/>
              </w:rPr>
              <w:t>туберкулоцидными</w:t>
            </w:r>
            <w:proofErr w:type="spellEnd"/>
            <w:r>
              <w:rPr>
                <w:color w:val="000000"/>
                <w:sz w:val="14"/>
                <w:szCs w:val="18"/>
              </w:rPr>
              <w:t xml:space="preserve"> и </w:t>
            </w:r>
            <w:proofErr w:type="spellStart"/>
            <w:r>
              <w:rPr>
                <w:color w:val="000000"/>
                <w:sz w:val="14"/>
                <w:szCs w:val="18"/>
              </w:rPr>
              <w:t>спороцидными</w:t>
            </w:r>
            <w:proofErr w:type="spellEnd"/>
            <w:r>
              <w:rPr>
                <w:color w:val="000000"/>
                <w:sz w:val="14"/>
                <w:szCs w:val="18"/>
              </w:rPr>
              <w:t xml:space="preserve">) и </w:t>
            </w:r>
            <w:proofErr w:type="spellStart"/>
            <w:r>
              <w:rPr>
                <w:color w:val="000000"/>
                <w:sz w:val="14"/>
                <w:szCs w:val="18"/>
              </w:rPr>
              <w:t>фунгицидными</w:t>
            </w:r>
            <w:proofErr w:type="spellEnd"/>
            <w:r>
              <w:rPr>
                <w:color w:val="000000"/>
                <w:sz w:val="14"/>
                <w:szCs w:val="18"/>
              </w:rPr>
              <w:t xml:space="preserve"> свойствами. В состав входят вспомогательные компоненты. Средство можно использовать с активатором.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D0336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4FF6D0"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BC7CF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126BFE" w14:textId="77777777" w:rsidR="0083003E" w:rsidRDefault="0083003E">
            <w:pPr>
              <w:rPr>
                <w:color w:val="000000"/>
                <w:sz w:val="14"/>
                <w:szCs w:val="18"/>
              </w:rPr>
            </w:pPr>
          </w:p>
        </w:tc>
      </w:tr>
      <w:tr w:rsidR="0083003E" w14:paraId="149FF76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0F79C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BEC79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FCBE76"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2361F9"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7274A3"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F1494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94641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D0642D" w14:textId="77777777" w:rsidR="0083003E" w:rsidRDefault="0083003E">
            <w:pPr>
              <w:rPr>
                <w:color w:val="000000"/>
                <w:sz w:val="14"/>
                <w:szCs w:val="18"/>
              </w:rPr>
            </w:pPr>
          </w:p>
        </w:tc>
      </w:tr>
      <w:tr w:rsidR="0083003E" w14:paraId="314AF76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E3EBB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D67A2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1956F5"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глутарового</w:t>
            </w:r>
            <w:proofErr w:type="spellEnd"/>
            <w:r>
              <w:rPr>
                <w:color w:val="000000"/>
                <w:sz w:val="14"/>
                <w:szCs w:val="18"/>
              </w:rPr>
              <w:t xml:space="preserve"> альдегида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29A33C" w14:textId="77777777" w:rsidR="0083003E" w:rsidRDefault="0083003E">
            <w:pPr>
              <w:rPr>
                <w:color w:val="000000"/>
                <w:sz w:val="14"/>
                <w:szCs w:val="18"/>
              </w:rPr>
            </w:pPr>
            <w:r>
              <w:rPr>
                <w:color w:val="000000"/>
                <w:sz w:val="14"/>
                <w:szCs w:val="18"/>
              </w:rPr>
              <w:t>9.5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681169"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70B01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20AFD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05744A" w14:textId="77777777" w:rsidR="0083003E" w:rsidRDefault="0083003E">
            <w:pPr>
              <w:rPr>
                <w:color w:val="000000"/>
                <w:sz w:val="14"/>
                <w:szCs w:val="18"/>
              </w:rPr>
            </w:pPr>
          </w:p>
        </w:tc>
      </w:tr>
      <w:tr w:rsidR="0083003E" w14:paraId="2F12FD2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02E17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8FABE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C1ABEF"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глиоксаля</w:t>
            </w:r>
            <w:proofErr w:type="spellEnd"/>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EDB775" w14:textId="77777777" w:rsidR="0083003E" w:rsidRDefault="0083003E">
            <w:pPr>
              <w:rPr>
                <w:color w:val="000000"/>
                <w:sz w:val="14"/>
                <w:szCs w:val="18"/>
              </w:rPr>
            </w:pPr>
            <w:r>
              <w:rPr>
                <w:color w:val="000000"/>
                <w:sz w:val="14"/>
                <w:szCs w:val="18"/>
              </w:rPr>
              <w:t>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A3CFDC"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69E1E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0CDAA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2CE9D3" w14:textId="77777777" w:rsidR="0083003E" w:rsidRDefault="0083003E">
            <w:pPr>
              <w:rPr>
                <w:color w:val="000000"/>
                <w:sz w:val="14"/>
                <w:szCs w:val="18"/>
              </w:rPr>
            </w:pPr>
          </w:p>
        </w:tc>
      </w:tr>
      <w:tr w:rsidR="0083003E" w14:paraId="064D5795"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857451"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w:t>
            </w:r>
            <w:r>
              <w:rPr>
                <w:color w:val="000000"/>
                <w:sz w:val="14"/>
                <w:szCs w:val="18"/>
              </w:rPr>
              <w:lastRenderedPageBreak/>
              <w:t>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CC0A09" w14:textId="77777777" w:rsidR="0083003E" w:rsidRDefault="0083003E">
            <w:pPr>
              <w:rPr>
                <w:color w:val="000000"/>
                <w:sz w:val="14"/>
                <w:szCs w:val="18"/>
              </w:rPr>
            </w:pPr>
            <w:r>
              <w:rPr>
                <w:color w:val="000000"/>
                <w:sz w:val="14"/>
                <w:szCs w:val="18"/>
              </w:rPr>
              <w:lastRenderedPageBreak/>
              <w:t>20.20.14.000-00000007</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6A9E777"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F21A529"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8C9E312"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41906D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F27ABF6" w14:textId="77777777" w:rsidR="0083003E" w:rsidRDefault="0083003E">
            <w:pPr>
              <w:jc w:val="center"/>
              <w:rPr>
                <w:color w:val="000000"/>
                <w:sz w:val="14"/>
                <w:szCs w:val="18"/>
              </w:rPr>
            </w:pPr>
            <w:r>
              <w:rPr>
                <w:color w:val="000000"/>
                <w:sz w:val="14"/>
                <w:szCs w:val="18"/>
              </w:rPr>
              <w:t xml:space="preserve">Дезинфицирующие салфетки </w:t>
            </w:r>
          </w:p>
          <w:p w14:paraId="0FFCD802" w14:textId="77777777" w:rsidR="0083003E" w:rsidRDefault="0083003E">
            <w:pPr>
              <w:jc w:val="center"/>
              <w:rPr>
                <w:color w:val="000000"/>
                <w:sz w:val="14"/>
                <w:szCs w:val="18"/>
              </w:rPr>
            </w:pPr>
            <w:r>
              <w:rPr>
                <w:color w:val="000000"/>
                <w:sz w:val="14"/>
                <w:szCs w:val="18"/>
              </w:rPr>
              <w:t>«</w:t>
            </w:r>
            <w:proofErr w:type="spellStart"/>
            <w:r>
              <w:rPr>
                <w:color w:val="000000"/>
                <w:sz w:val="14"/>
                <w:szCs w:val="18"/>
              </w:rPr>
              <w:t>Экобриз</w:t>
            </w:r>
            <w:proofErr w:type="spellEnd"/>
            <w:r>
              <w:rPr>
                <w:color w:val="000000"/>
                <w:sz w:val="14"/>
                <w:szCs w:val="18"/>
              </w:rPr>
              <w:t xml:space="preserve">», </w:t>
            </w:r>
          </w:p>
          <w:p w14:paraId="71F77DD2" w14:textId="77777777" w:rsidR="0083003E" w:rsidRDefault="0083003E">
            <w:pPr>
              <w:jc w:val="center"/>
              <w:rPr>
                <w:color w:val="000000"/>
                <w:sz w:val="14"/>
                <w:szCs w:val="18"/>
              </w:rPr>
            </w:pPr>
            <w:r>
              <w:rPr>
                <w:color w:val="000000"/>
                <w:sz w:val="14"/>
                <w:szCs w:val="18"/>
              </w:rPr>
              <w:t xml:space="preserve">ООО «Мир дезинфекции», АО «ЭФТИ </w:t>
            </w:r>
            <w:proofErr w:type="spellStart"/>
            <w:r>
              <w:rPr>
                <w:color w:val="000000"/>
                <w:sz w:val="14"/>
                <w:szCs w:val="18"/>
              </w:rPr>
              <w:t>Косметикс</w:t>
            </w:r>
            <w:proofErr w:type="spellEnd"/>
            <w:r>
              <w:rPr>
                <w:color w:val="000000"/>
                <w:sz w:val="14"/>
                <w:szCs w:val="18"/>
              </w:rPr>
              <w:t>», ООО «</w:t>
            </w:r>
            <w:proofErr w:type="spellStart"/>
            <w:r>
              <w:rPr>
                <w:color w:val="000000"/>
                <w:sz w:val="14"/>
                <w:szCs w:val="18"/>
              </w:rPr>
              <w:t>ЗетТекнолоджи</w:t>
            </w:r>
            <w:proofErr w:type="spellEnd"/>
            <w:r>
              <w:rPr>
                <w:color w:val="000000"/>
                <w:sz w:val="14"/>
                <w:szCs w:val="18"/>
              </w:rPr>
              <w:t>», ЗАО НПО «</w:t>
            </w:r>
            <w:proofErr w:type="spellStart"/>
            <w:r>
              <w:rPr>
                <w:color w:val="000000"/>
                <w:sz w:val="14"/>
                <w:szCs w:val="18"/>
              </w:rPr>
              <w:t>Химсинтез</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A2CADD" w14:textId="77777777" w:rsidR="0083003E" w:rsidRDefault="0083003E">
            <w:pPr>
              <w:jc w:val="center"/>
              <w:rPr>
                <w:color w:val="000000"/>
                <w:sz w:val="14"/>
                <w:szCs w:val="18"/>
              </w:rPr>
            </w:pPr>
            <w:r>
              <w:rPr>
                <w:color w:val="000000"/>
                <w:sz w:val="14"/>
                <w:szCs w:val="18"/>
              </w:rPr>
              <w:t>Упаковка</w:t>
            </w:r>
          </w:p>
        </w:tc>
      </w:tr>
      <w:tr w:rsidR="0083003E" w14:paraId="03952E3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2593B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9FDFB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565755" w14:textId="77777777" w:rsidR="0083003E" w:rsidRDefault="0083003E">
            <w:pPr>
              <w:rPr>
                <w:color w:val="000000"/>
                <w:sz w:val="14"/>
                <w:szCs w:val="18"/>
              </w:rPr>
            </w:pPr>
            <w:r>
              <w:rPr>
                <w:color w:val="000000"/>
                <w:sz w:val="14"/>
                <w:szCs w:val="18"/>
              </w:rPr>
              <w:t>Количество штук в упаковке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612847" w14:textId="77777777" w:rsidR="0083003E" w:rsidRDefault="0083003E">
            <w:pPr>
              <w:rPr>
                <w:color w:val="000000"/>
                <w:sz w:val="14"/>
                <w:szCs w:val="18"/>
                <w:lang w:val="en-US"/>
              </w:rPr>
            </w:pPr>
            <w:r>
              <w:rPr>
                <w:color w:val="000000"/>
                <w:sz w:val="14"/>
                <w:szCs w:val="18"/>
                <w:lang w:val="en-US"/>
              </w:rPr>
              <w:t>60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5301D0" w14:textId="77777777" w:rsidR="0083003E" w:rsidRDefault="0083003E">
            <w:pPr>
              <w:jc w:val="center"/>
              <w:rPr>
                <w:color w:val="000000"/>
                <w:sz w:val="14"/>
                <w:szCs w:val="18"/>
              </w:rPr>
            </w:pPr>
            <w:r>
              <w:rPr>
                <w:color w:val="000000"/>
                <w:sz w:val="14"/>
                <w:szCs w:val="18"/>
              </w:rPr>
              <w:t>Штука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79501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037AA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84ED6D" w14:textId="77777777" w:rsidR="0083003E" w:rsidRDefault="0083003E">
            <w:pPr>
              <w:rPr>
                <w:color w:val="000000"/>
                <w:sz w:val="14"/>
                <w:szCs w:val="18"/>
              </w:rPr>
            </w:pPr>
          </w:p>
        </w:tc>
      </w:tr>
      <w:tr w:rsidR="0083003E" w14:paraId="740284A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1AAFA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D0571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A97ED1"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730EFC" w14:textId="77777777" w:rsidR="0083003E" w:rsidRDefault="0083003E">
            <w:pPr>
              <w:rPr>
                <w:color w:val="000000"/>
                <w:sz w:val="14"/>
                <w:szCs w:val="18"/>
              </w:rPr>
            </w:pPr>
            <w:r>
              <w:rPr>
                <w:color w:val="000000"/>
                <w:sz w:val="14"/>
                <w:szCs w:val="18"/>
              </w:rPr>
              <w:t>Салфетка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12CB8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1644FE"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61AD6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46038A" w14:textId="77777777" w:rsidR="0083003E" w:rsidRDefault="0083003E">
            <w:pPr>
              <w:rPr>
                <w:color w:val="000000"/>
                <w:sz w:val="14"/>
                <w:szCs w:val="18"/>
              </w:rPr>
            </w:pPr>
          </w:p>
        </w:tc>
      </w:tr>
      <w:tr w:rsidR="0083003E" w14:paraId="02EF1E51"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A8958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7D03D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08C72A"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CD665B" w14:textId="77777777" w:rsidR="0083003E" w:rsidRDefault="0083003E">
            <w:pPr>
              <w:rPr>
                <w:color w:val="000000"/>
                <w:sz w:val="14"/>
                <w:szCs w:val="18"/>
              </w:rPr>
            </w:pPr>
            <w:r>
              <w:rPr>
                <w:color w:val="000000"/>
                <w:sz w:val="14"/>
                <w:szCs w:val="18"/>
              </w:rPr>
              <w:t xml:space="preserve">Представляет собой готовую к применению салфетку, пропитанную спиртовым дезинфицирующим раствором, для однократного использования из нетканого </w:t>
            </w:r>
            <w:proofErr w:type="spellStart"/>
            <w:r>
              <w:rPr>
                <w:color w:val="000000"/>
                <w:sz w:val="14"/>
                <w:szCs w:val="18"/>
              </w:rPr>
              <w:t>безворсового</w:t>
            </w:r>
            <w:proofErr w:type="spellEnd"/>
            <w:r>
              <w:rPr>
                <w:color w:val="000000"/>
                <w:sz w:val="14"/>
                <w:szCs w:val="18"/>
              </w:rPr>
              <w:t xml:space="preserve"> материала в виде перфорированного рулона, помещенного в банку, снабженного открывающейся и герметично закрывающейся </w:t>
            </w:r>
            <w:r>
              <w:rPr>
                <w:color w:val="000000"/>
                <w:sz w:val="14"/>
                <w:szCs w:val="18"/>
              </w:rPr>
              <w:lastRenderedPageBreak/>
              <w:t xml:space="preserve">крышкой со специальным отверстием-прорезью для извлечения одной салфетки. Назначение: дезинфекция различных поверхностей, в том числе загрязненных кровью, дезинфекция стоматологических наконечников, зеркал, в том числе с амальгамой, датчиков УЗИ, медицинских термометров, физиотерапевтического оборудования, фонендоскопов, обеззараживания перчаток, надетых на руки персонала. Средство содержит в составе комплекс ЧАС, </w:t>
            </w:r>
            <w:proofErr w:type="spellStart"/>
            <w:r>
              <w:rPr>
                <w:color w:val="000000"/>
                <w:sz w:val="14"/>
                <w:szCs w:val="18"/>
              </w:rPr>
              <w:t>гуанидин</w:t>
            </w:r>
            <w:proofErr w:type="spellEnd"/>
            <w:r>
              <w:rPr>
                <w:color w:val="000000"/>
                <w:sz w:val="14"/>
                <w:szCs w:val="18"/>
              </w:rPr>
              <w:t>, ПАВ Форма выпуска: банка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DC919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C93FB7"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9E39B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198424" w14:textId="77777777" w:rsidR="0083003E" w:rsidRDefault="0083003E">
            <w:pPr>
              <w:rPr>
                <w:color w:val="000000"/>
                <w:sz w:val="14"/>
                <w:szCs w:val="18"/>
              </w:rPr>
            </w:pPr>
          </w:p>
        </w:tc>
      </w:tr>
      <w:tr w:rsidR="0083003E" w14:paraId="29B57E8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6AB69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EC467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57C16F" w14:textId="77777777" w:rsidR="0083003E" w:rsidRDefault="0083003E">
            <w:pPr>
              <w:rPr>
                <w:color w:val="000000"/>
                <w:sz w:val="14"/>
                <w:szCs w:val="18"/>
              </w:rPr>
            </w:pPr>
            <w:r>
              <w:rPr>
                <w:color w:val="000000"/>
                <w:sz w:val="14"/>
                <w:szCs w:val="18"/>
              </w:rPr>
              <w:t>Длина салфетки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A48B61" w14:textId="77777777" w:rsidR="0083003E" w:rsidRDefault="0083003E">
            <w:pPr>
              <w:rPr>
                <w:color w:val="000000"/>
                <w:sz w:val="14"/>
                <w:szCs w:val="18"/>
                <w:lang w:val="en-US"/>
              </w:rPr>
            </w:pPr>
            <w:r>
              <w:rPr>
                <w:color w:val="000000"/>
                <w:sz w:val="14"/>
                <w:szCs w:val="18"/>
                <w:lang w:val="en-US"/>
              </w:rPr>
              <w:t>135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83C9B9" w14:textId="77777777" w:rsidR="0083003E" w:rsidRDefault="0083003E">
            <w:pPr>
              <w:jc w:val="center"/>
              <w:rPr>
                <w:color w:val="000000"/>
                <w:sz w:val="14"/>
                <w:szCs w:val="18"/>
              </w:rPr>
            </w:pPr>
            <w:r>
              <w:rPr>
                <w:color w:val="000000"/>
                <w:sz w:val="14"/>
                <w:szCs w:val="18"/>
              </w:rPr>
              <w:t>Миллиметр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DEB4F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D17B1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6CEC63" w14:textId="77777777" w:rsidR="0083003E" w:rsidRDefault="0083003E">
            <w:pPr>
              <w:rPr>
                <w:color w:val="000000"/>
                <w:sz w:val="14"/>
                <w:szCs w:val="18"/>
              </w:rPr>
            </w:pPr>
          </w:p>
        </w:tc>
      </w:tr>
      <w:tr w:rsidR="0083003E" w14:paraId="3B12DD1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C42F4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55902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880336" w14:textId="77777777" w:rsidR="0083003E" w:rsidRDefault="0083003E">
            <w:pPr>
              <w:rPr>
                <w:color w:val="000000"/>
                <w:sz w:val="14"/>
                <w:szCs w:val="18"/>
              </w:rPr>
            </w:pPr>
            <w:r>
              <w:rPr>
                <w:color w:val="000000"/>
                <w:sz w:val="14"/>
                <w:szCs w:val="18"/>
              </w:rPr>
              <w:t>ширина салфетки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EFD654" w14:textId="77777777" w:rsidR="0083003E" w:rsidRDefault="0083003E">
            <w:pPr>
              <w:rPr>
                <w:color w:val="000000"/>
                <w:sz w:val="14"/>
                <w:szCs w:val="18"/>
                <w:lang w:val="en-US"/>
              </w:rPr>
            </w:pPr>
            <w:r>
              <w:rPr>
                <w:color w:val="000000"/>
                <w:sz w:val="14"/>
                <w:szCs w:val="18"/>
                <w:lang w:val="en-US"/>
              </w:rPr>
              <w:t>185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FE38B3" w14:textId="77777777" w:rsidR="0083003E" w:rsidRDefault="0083003E">
            <w:pPr>
              <w:jc w:val="center"/>
              <w:rPr>
                <w:color w:val="000000"/>
                <w:sz w:val="14"/>
                <w:szCs w:val="18"/>
              </w:rPr>
            </w:pPr>
            <w:r>
              <w:rPr>
                <w:color w:val="000000"/>
                <w:sz w:val="14"/>
                <w:szCs w:val="18"/>
              </w:rPr>
              <w:t>Миллиметр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D1D8E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7A363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7F775C" w14:textId="77777777" w:rsidR="0083003E" w:rsidRDefault="0083003E">
            <w:pPr>
              <w:rPr>
                <w:color w:val="000000"/>
                <w:sz w:val="14"/>
                <w:szCs w:val="18"/>
              </w:rPr>
            </w:pPr>
          </w:p>
        </w:tc>
      </w:tr>
      <w:tr w:rsidR="0083003E" w14:paraId="14FA258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B7841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52E83A"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A3E7AA" w14:textId="77777777" w:rsidR="0083003E" w:rsidRDefault="0083003E">
            <w:pPr>
              <w:rPr>
                <w:color w:val="000000"/>
                <w:sz w:val="14"/>
                <w:szCs w:val="18"/>
              </w:rPr>
            </w:pPr>
            <w:r>
              <w:rPr>
                <w:color w:val="000000"/>
                <w:sz w:val="14"/>
                <w:szCs w:val="18"/>
              </w:rPr>
              <w:t xml:space="preserve">Содержание изопропилового спирта или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FB427E" w14:textId="77777777" w:rsidR="0083003E" w:rsidRDefault="0083003E">
            <w:pPr>
              <w:rPr>
                <w:color w:val="000000"/>
                <w:sz w:val="14"/>
                <w:szCs w:val="18"/>
                <w:lang w:val="en-US"/>
              </w:rPr>
            </w:pPr>
            <w:r>
              <w:rPr>
                <w:color w:val="000000"/>
                <w:sz w:val="14"/>
                <w:szCs w:val="18"/>
                <w:lang w:val="en-US"/>
              </w:rPr>
              <w:t>27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32BE8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C42A5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98473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F097BD" w14:textId="77777777" w:rsidR="0083003E" w:rsidRDefault="0083003E">
            <w:pPr>
              <w:rPr>
                <w:color w:val="000000"/>
                <w:sz w:val="14"/>
                <w:szCs w:val="18"/>
              </w:rPr>
            </w:pPr>
          </w:p>
        </w:tc>
      </w:tr>
      <w:tr w:rsidR="0083003E" w14:paraId="01BF9906"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F375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79CE8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F50268" w14:textId="77777777" w:rsidR="0083003E" w:rsidRDefault="0083003E">
            <w:pPr>
              <w:rPr>
                <w:color w:val="000000"/>
                <w:sz w:val="14"/>
                <w:szCs w:val="18"/>
              </w:rPr>
            </w:pPr>
            <w:r>
              <w:rPr>
                <w:color w:val="000000"/>
                <w:sz w:val="14"/>
                <w:szCs w:val="18"/>
              </w:rPr>
              <w:t>Средняя масса пропиточного состава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6A492A"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785B3FC" w14:textId="77777777" w:rsidR="0083003E" w:rsidRDefault="0083003E">
            <w:pPr>
              <w:jc w:val="center"/>
              <w:rPr>
                <w:color w:val="000000"/>
                <w:sz w:val="14"/>
                <w:szCs w:val="18"/>
              </w:rPr>
            </w:pPr>
            <w:r>
              <w:rPr>
                <w:color w:val="000000"/>
                <w:sz w:val="14"/>
                <w:szCs w:val="18"/>
              </w:rPr>
              <w:t>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56C1C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5408F2"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E7DABE" w14:textId="77777777" w:rsidR="0083003E" w:rsidRDefault="0083003E">
            <w:pPr>
              <w:rPr>
                <w:color w:val="000000"/>
                <w:sz w:val="14"/>
                <w:szCs w:val="18"/>
              </w:rPr>
            </w:pPr>
          </w:p>
        </w:tc>
      </w:tr>
      <w:tr w:rsidR="0083003E" w14:paraId="724776AC"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5E212B"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w:t>
            </w:r>
            <w:r>
              <w:rPr>
                <w:color w:val="000000"/>
                <w:sz w:val="14"/>
                <w:szCs w:val="18"/>
              </w:rPr>
              <w:lastRenderedPageBreak/>
              <w:t>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2B4BFB" w14:textId="77777777" w:rsidR="0083003E" w:rsidRDefault="0083003E">
            <w:pPr>
              <w:rPr>
                <w:color w:val="000000"/>
                <w:sz w:val="14"/>
                <w:szCs w:val="18"/>
              </w:rPr>
            </w:pPr>
            <w:r>
              <w:rPr>
                <w:color w:val="000000"/>
                <w:sz w:val="14"/>
                <w:szCs w:val="18"/>
              </w:rPr>
              <w:lastRenderedPageBreak/>
              <w:t>20.20.14.000-00000007</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40ED976"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8B978A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E578BD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F9DA9A0"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E814122" w14:textId="77777777" w:rsidR="0083003E" w:rsidRDefault="0083003E">
            <w:pPr>
              <w:jc w:val="center"/>
              <w:rPr>
                <w:color w:val="000000"/>
                <w:sz w:val="14"/>
                <w:szCs w:val="18"/>
              </w:rPr>
            </w:pPr>
            <w:r>
              <w:rPr>
                <w:color w:val="000000"/>
                <w:sz w:val="14"/>
                <w:szCs w:val="18"/>
              </w:rPr>
              <w:t>Средство дезинфицирующее</w:t>
            </w:r>
          </w:p>
          <w:p w14:paraId="7FAC7F4D"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Ок'Септ</w:t>
            </w:r>
            <w:proofErr w:type="spellEnd"/>
            <w:r>
              <w:rPr>
                <w:color w:val="000000"/>
                <w:sz w:val="14"/>
                <w:szCs w:val="18"/>
              </w:rPr>
              <w:t xml:space="preserve"> салфетки» (</w:t>
            </w:r>
            <w:r>
              <w:rPr>
                <w:color w:val="000000"/>
                <w:sz w:val="14"/>
                <w:szCs w:val="18"/>
                <w:lang w:val="en-US"/>
              </w:rPr>
              <w:t>Ok</w:t>
            </w:r>
            <w:r>
              <w:rPr>
                <w:color w:val="000000"/>
                <w:sz w:val="14"/>
                <w:szCs w:val="18"/>
              </w:rPr>
              <w:t>'</w:t>
            </w:r>
            <w:r>
              <w:rPr>
                <w:color w:val="000000"/>
                <w:sz w:val="14"/>
                <w:szCs w:val="18"/>
                <w:lang w:val="en-US"/>
              </w:rPr>
              <w:t>Sept</w:t>
            </w:r>
            <w:r w:rsidRPr="00953520">
              <w:rPr>
                <w:color w:val="000000"/>
                <w:sz w:val="14"/>
                <w:szCs w:val="18"/>
              </w:rPr>
              <w:t xml:space="preserve"> </w:t>
            </w:r>
            <w:r>
              <w:rPr>
                <w:color w:val="000000"/>
                <w:sz w:val="14"/>
                <w:szCs w:val="18"/>
                <w:lang w:val="en-US"/>
              </w:rPr>
              <w:t>tissues</w:t>
            </w:r>
            <w:r w:rsidRPr="00953520">
              <w:rPr>
                <w:color w:val="000000"/>
                <w:sz w:val="14"/>
                <w:szCs w:val="18"/>
              </w:rPr>
              <w:t xml:space="preserve"> </w:t>
            </w:r>
            <w:r>
              <w:rPr>
                <w:color w:val="000000"/>
                <w:sz w:val="14"/>
                <w:szCs w:val="18"/>
                <w:lang w:val="en-US"/>
              </w:rPr>
              <w:t>wipe</w:t>
            </w:r>
            <w:r>
              <w:rPr>
                <w:color w:val="000000"/>
                <w:sz w:val="14"/>
                <w:szCs w:val="18"/>
              </w:rPr>
              <w:t>), ЗАО НПО «</w:t>
            </w:r>
            <w:proofErr w:type="spellStart"/>
            <w:r>
              <w:rPr>
                <w:color w:val="000000"/>
                <w:sz w:val="14"/>
                <w:szCs w:val="18"/>
              </w:rPr>
              <w:t>Химсинтез</w:t>
            </w:r>
            <w:proofErr w:type="spellEnd"/>
            <w:r>
              <w:rPr>
                <w:color w:val="000000"/>
                <w:sz w:val="14"/>
                <w:szCs w:val="18"/>
              </w:rPr>
              <w:t xml:space="preserve">», ООО «Элитные </w:t>
            </w:r>
            <w:proofErr w:type="spellStart"/>
            <w:r>
              <w:rPr>
                <w:color w:val="000000"/>
                <w:sz w:val="14"/>
                <w:szCs w:val="18"/>
              </w:rPr>
              <w:t>Агросистемы</w:t>
            </w:r>
            <w:proofErr w:type="spellEnd"/>
            <w:r>
              <w:rPr>
                <w:color w:val="000000"/>
                <w:sz w:val="14"/>
                <w:szCs w:val="18"/>
              </w:rPr>
              <w:t>», ООО «</w:t>
            </w:r>
            <w:proofErr w:type="gramStart"/>
            <w:r>
              <w:rPr>
                <w:color w:val="000000"/>
                <w:sz w:val="14"/>
                <w:szCs w:val="18"/>
              </w:rPr>
              <w:t>У-ПЛАСТИК</w:t>
            </w:r>
            <w:proofErr w:type="gram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9CB7E4" w14:textId="77777777" w:rsidR="0083003E" w:rsidRDefault="0083003E">
            <w:pPr>
              <w:jc w:val="center"/>
              <w:rPr>
                <w:color w:val="000000"/>
                <w:sz w:val="14"/>
                <w:szCs w:val="18"/>
              </w:rPr>
            </w:pPr>
            <w:r>
              <w:rPr>
                <w:color w:val="000000"/>
                <w:sz w:val="14"/>
                <w:szCs w:val="18"/>
              </w:rPr>
              <w:t>Упаковка</w:t>
            </w:r>
          </w:p>
        </w:tc>
      </w:tr>
      <w:tr w:rsidR="0083003E" w14:paraId="73CC1DD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A0A45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CC666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81795A" w14:textId="77777777" w:rsidR="0083003E" w:rsidRDefault="0083003E">
            <w:pPr>
              <w:rPr>
                <w:color w:val="000000"/>
                <w:sz w:val="14"/>
                <w:szCs w:val="18"/>
              </w:rPr>
            </w:pPr>
            <w:r>
              <w:rPr>
                <w:color w:val="000000"/>
                <w:sz w:val="14"/>
                <w:szCs w:val="18"/>
              </w:rPr>
              <w:t>Количество штук в упаковке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1935CE" w14:textId="77777777" w:rsidR="0083003E" w:rsidRDefault="0083003E">
            <w:pPr>
              <w:rPr>
                <w:color w:val="000000"/>
                <w:sz w:val="14"/>
                <w:szCs w:val="18"/>
                <w:lang w:val="en-US"/>
              </w:rPr>
            </w:pPr>
            <w:r>
              <w:rPr>
                <w:color w:val="000000"/>
                <w:sz w:val="14"/>
                <w:szCs w:val="18"/>
                <w:lang w:val="en-US"/>
              </w:rPr>
              <w:t>100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31FDF1" w14:textId="77777777" w:rsidR="0083003E" w:rsidRDefault="0083003E">
            <w:pPr>
              <w:jc w:val="center"/>
              <w:rPr>
                <w:color w:val="000000"/>
                <w:sz w:val="14"/>
                <w:szCs w:val="18"/>
              </w:rPr>
            </w:pPr>
            <w:r>
              <w:rPr>
                <w:color w:val="000000"/>
                <w:sz w:val="14"/>
                <w:szCs w:val="18"/>
              </w:rPr>
              <w:t>Штука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FE80C2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26E28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CDFF68" w14:textId="77777777" w:rsidR="0083003E" w:rsidRDefault="0083003E">
            <w:pPr>
              <w:rPr>
                <w:color w:val="000000"/>
                <w:sz w:val="14"/>
                <w:szCs w:val="18"/>
              </w:rPr>
            </w:pPr>
          </w:p>
        </w:tc>
      </w:tr>
      <w:tr w:rsidR="0083003E" w14:paraId="0CC563C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A25C0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B19A5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79CF3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0E8CBA" w14:textId="77777777" w:rsidR="0083003E" w:rsidRDefault="0083003E">
            <w:pPr>
              <w:rPr>
                <w:color w:val="000000"/>
                <w:sz w:val="14"/>
                <w:szCs w:val="18"/>
              </w:rPr>
            </w:pPr>
            <w:r>
              <w:rPr>
                <w:color w:val="000000"/>
                <w:sz w:val="14"/>
                <w:szCs w:val="18"/>
              </w:rPr>
              <w:t>Салфетка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39940F"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F1F12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BCEF4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348B00" w14:textId="77777777" w:rsidR="0083003E" w:rsidRDefault="0083003E">
            <w:pPr>
              <w:rPr>
                <w:color w:val="000000"/>
                <w:sz w:val="14"/>
                <w:szCs w:val="18"/>
              </w:rPr>
            </w:pPr>
          </w:p>
        </w:tc>
      </w:tr>
      <w:tr w:rsidR="0083003E" w14:paraId="737F583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91AEE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EF6CB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2AAD67" w14:textId="77777777" w:rsidR="0083003E" w:rsidRDefault="0083003E">
            <w:pPr>
              <w:rPr>
                <w:color w:val="000000"/>
                <w:sz w:val="14"/>
                <w:szCs w:val="18"/>
              </w:rPr>
            </w:pPr>
            <w:r>
              <w:rPr>
                <w:color w:val="000000"/>
                <w:sz w:val="14"/>
                <w:szCs w:val="18"/>
              </w:rPr>
              <w:t xml:space="preserve">Содержание изопропилового спирта или </w:t>
            </w:r>
            <w:proofErr w:type="spellStart"/>
            <w:r>
              <w:rPr>
                <w:color w:val="000000"/>
                <w:sz w:val="14"/>
                <w:szCs w:val="18"/>
              </w:rPr>
              <w:t>пропилового</w:t>
            </w:r>
            <w:proofErr w:type="spellEnd"/>
            <w:r>
              <w:rPr>
                <w:color w:val="000000"/>
                <w:sz w:val="14"/>
                <w:szCs w:val="18"/>
              </w:rPr>
              <w:t xml:space="preserve"> спирта или их смеси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A4B2B3F" w14:textId="77777777" w:rsidR="0083003E" w:rsidRDefault="0083003E">
            <w:pPr>
              <w:rPr>
                <w:color w:val="000000"/>
                <w:sz w:val="14"/>
                <w:szCs w:val="18"/>
                <w:lang w:val="en-US"/>
              </w:rPr>
            </w:pPr>
            <w:r>
              <w:rPr>
                <w:color w:val="000000"/>
                <w:sz w:val="14"/>
                <w:szCs w:val="18"/>
                <w:lang w:val="en-US"/>
              </w:rPr>
              <w:t>70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C70034"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5FAF7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DA791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651910" w14:textId="77777777" w:rsidR="0083003E" w:rsidRDefault="0083003E">
            <w:pPr>
              <w:rPr>
                <w:color w:val="000000"/>
                <w:sz w:val="14"/>
                <w:szCs w:val="18"/>
              </w:rPr>
            </w:pPr>
          </w:p>
        </w:tc>
      </w:tr>
      <w:tr w:rsidR="0083003E" w14:paraId="4765430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69562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1A29E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C62469" w14:textId="77777777" w:rsidR="0083003E" w:rsidRDefault="0083003E">
            <w:pPr>
              <w:rPr>
                <w:color w:val="000000"/>
                <w:sz w:val="14"/>
                <w:szCs w:val="18"/>
              </w:rPr>
            </w:pPr>
            <w:r>
              <w:rPr>
                <w:color w:val="000000"/>
                <w:sz w:val="14"/>
                <w:szCs w:val="18"/>
              </w:rPr>
              <w:t>ширина салфетки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6FB167" w14:textId="77777777" w:rsidR="0083003E" w:rsidRDefault="0083003E">
            <w:pPr>
              <w:rPr>
                <w:color w:val="000000"/>
                <w:sz w:val="14"/>
                <w:szCs w:val="18"/>
              </w:rPr>
            </w:pPr>
            <w:r>
              <w:rPr>
                <w:color w:val="000000"/>
                <w:sz w:val="14"/>
                <w:szCs w:val="18"/>
              </w:rPr>
              <w:t>130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F58D6A" w14:textId="77777777" w:rsidR="0083003E" w:rsidRDefault="0083003E">
            <w:pPr>
              <w:jc w:val="center"/>
              <w:rPr>
                <w:color w:val="000000"/>
                <w:sz w:val="14"/>
                <w:szCs w:val="18"/>
              </w:rPr>
            </w:pPr>
            <w:r>
              <w:rPr>
                <w:color w:val="000000"/>
                <w:sz w:val="14"/>
                <w:szCs w:val="18"/>
              </w:rPr>
              <w:t>Миллиметр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3F02E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5F719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95C2F6" w14:textId="77777777" w:rsidR="0083003E" w:rsidRDefault="0083003E">
            <w:pPr>
              <w:rPr>
                <w:color w:val="000000"/>
                <w:sz w:val="14"/>
                <w:szCs w:val="18"/>
              </w:rPr>
            </w:pPr>
          </w:p>
        </w:tc>
      </w:tr>
      <w:tr w:rsidR="0083003E" w14:paraId="63ED4AC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C9B13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A0A25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8093C9" w14:textId="77777777" w:rsidR="0083003E" w:rsidRDefault="0083003E">
            <w:pPr>
              <w:rPr>
                <w:color w:val="000000"/>
                <w:sz w:val="14"/>
                <w:szCs w:val="18"/>
              </w:rPr>
            </w:pPr>
            <w:r>
              <w:rPr>
                <w:color w:val="000000"/>
                <w:sz w:val="14"/>
                <w:szCs w:val="18"/>
              </w:rPr>
              <w:t>Длина салфетки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B257FF" w14:textId="77777777" w:rsidR="0083003E" w:rsidRDefault="0083003E">
            <w:pPr>
              <w:rPr>
                <w:color w:val="000000"/>
                <w:sz w:val="14"/>
                <w:szCs w:val="18"/>
              </w:rPr>
            </w:pPr>
            <w:r>
              <w:rPr>
                <w:color w:val="000000"/>
                <w:sz w:val="14"/>
                <w:szCs w:val="18"/>
              </w:rPr>
              <w:t>170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E67A2D" w14:textId="77777777" w:rsidR="0083003E" w:rsidRDefault="0083003E">
            <w:pPr>
              <w:jc w:val="center"/>
              <w:rPr>
                <w:color w:val="000000"/>
                <w:sz w:val="14"/>
                <w:szCs w:val="18"/>
              </w:rPr>
            </w:pPr>
            <w:r>
              <w:rPr>
                <w:color w:val="000000"/>
                <w:sz w:val="14"/>
                <w:szCs w:val="18"/>
              </w:rPr>
              <w:t>Миллиметр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E9CE16" w14:textId="77777777" w:rsidR="0083003E" w:rsidRDefault="0083003E">
            <w:pPr>
              <w:jc w:val="center"/>
              <w:rPr>
                <w:color w:val="000000"/>
                <w:sz w:val="14"/>
                <w:szCs w:val="18"/>
              </w:rPr>
            </w:pPr>
            <w:r>
              <w:rPr>
                <w:color w:val="000000"/>
                <w:sz w:val="14"/>
                <w:szCs w:val="18"/>
              </w:rPr>
              <w:t xml:space="preserve">Участник закупки указывает в </w:t>
            </w:r>
            <w:r>
              <w:rPr>
                <w:color w:val="000000"/>
                <w:sz w:val="14"/>
                <w:szCs w:val="18"/>
              </w:rPr>
              <w:lastRenderedPageBreak/>
              <w:t>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94159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0DD691" w14:textId="77777777" w:rsidR="0083003E" w:rsidRDefault="0083003E">
            <w:pPr>
              <w:rPr>
                <w:color w:val="000000"/>
                <w:sz w:val="14"/>
                <w:szCs w:val="18"/>
              </w:rPr>
            </w:pPr>
          </w:p>
        </w:tc>
      </w:tr>
      <w:tr w:rsidR="0083003E" w14:paraId="4A870A7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5B50F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3D2FC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5EB34C"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112174" w14:textId="77777777" w:rsidR="0083003E" w:rsidRDefault="0083003E">
            <w:pPr>
              <w:rPr>
                <w:color w:val="000000"/>
                <w:sz w:val="14"/>
                <w:szCs w:val="18"/>
              </w:rPr>
            </w:pPr>
            <w:r>
              <w:rPr>
                <w:color w:val="000000"/>
                <w:sz w:val="14"/>
                <w:szCs w:val="18"/>
              </w:rPr>
              <w:t xml:space="preserve">Средство дезинфицирующее представляет собой готовые одноразовые салфетки из нетканого материала в виде свернутой в рулон перфорированной ленты, пропитанные дезинфицирующим средством на основе </w:t>
            </w:r>
            <w:proofErr w:type="spellStart"/>
            <w:r>
              <w:rPr>
                <w:color w:val="000000"/>
                <w:sz w:val="14"/>
                <w:szCs w:val="18"/>
              </w:rPr>
              <w:t>пропиловых</w:t>
            </w:r>
            <w:proofErr w:type="spellEnd"/>
            <w:r>
              <w:rPr>
                <w:color w:val="000000"/>
                <w:sz w:val="14"/>
                <w:szCs w:val="18"/>
              </w:rPr>
              <w:t xml:space="preserve"> спиртов. Назначение: для экстренной дезинфекции небольших по площади и труднодоступных поверхностей; дезинфекции предметов обстановки; дезинфекции средств индивидуальной защиты персонала; дезинфекции поверхностей медицинских изделий, медицинской техники, медицинских приборов и аппаратов; дезинфекции предметов для ухода за больными (термометры, судна, грелки, подкладные клеенки, фартуки, чехлы матрасов и др.); для гигиенической обработки рук медицинского персонала; для профилактической обработки ступней ног. Средство активно в отношении грамположительных и грамотрицательных бактерий (включая микобактерии туберкулеза - тестировано на </w:t>
            </w:r>
            <w:proofErr w:type="spellStart"/>
            <w:r>
              <w:rPr>
                <w:color w:val="000000"/>
                <w:sz w:val="14"/>
                <w:szCs w:val="18"/>
              </w:rPr>
              <w:t>Mycobacteriumterrae</w:t>
            </w:r>
            <w:proofErr w:type="spellEnd"/>
            <w:r>
              <w:rPr>
                <w:color w:val="000000"/>
                <w:sz w:val="14"/>
                <w:szCs w:val="18"/>
              </w:rPr>
              <w:t xml:space="preserve">), в том числе бактерий группы кишечных палочек, стафилококков, сальмонелл; </w:t>
            </w:r>
            <w:proofErr w:type="spellStart"/>
            <w:r>
              <w:rPr>
                <w:color w:val="000000"/>
                <w:sz w:val="14"/>
                <w:szCs w:val="18"/>
              </w:rPr>
              <w:t>фунгицидной</w:t>
            </w:r>
            <w:proofErr w:type="spellEnd"/>
            <w:r>
              <w:rPr>
                <w:color w:val="000000"/>
                <w:sz w:val="14"/>
                <w:szCs w:val="18"/>
              </w:rPr>
              <w:t xml:space="preserve"> активностью в отношении грибов рода </w:t>
            </w:r>
            <w:proofErr w:type="spellStart"/>
            <w:r>
              <w:rPr>
                <w:color w:val="000000"/>
                <w:sz w:val="14"/>
                <w:szCs w:val="18"/>
              </w:rPr>
              <w:t>Кандида</w:t>
            </w:r>
            <w:proofErr w:type="spellEnd"/>
            <w:r>
              <w:rPr>
                <w:color w:val="000000"/>
                <w:sz w:val="14"/>
                <w:szCs w:val="18"/>
              </w:rPr>
              <w:t xml:space="preserve"> и Трихофитон; </w:t>
            </w:r>
            <w:proofErr w:type="spellStart"/>
            <w:r>
              <w:rPr>
                <w:color w:val="000000"/>
                <w:sz w:val="14"/>
                <w:szCs w:val="18"/>
              </w:rPr>
              <w:t>вирулицидной</w:t>
            </w:r>
            <w:proofErr w:type="spellEnd"/>
            <w:r>
              <w:rPr>
                <w:color w:val="000000"/>
                <w:sz w:val="14"/>
                <w:szCs w:val="18"/>
              </w:rPr>
              <w:t xml:space="preserve"> активностью в отношении гепатитов А, B, C, D, ВИЧ-инфекции, герпеса, гриппа (в том числе «птичьего», «свиного»), </w:t>
            </w:r>
            <w:proofErr w:type="spellStart"/>
            <w:r>
              <w:rPr>
                <w:color w:val="000000"/>
                <w:sz w:val="14"/>
                <w:szCs w:val="18"/>
              </w:rPr>
              <w:t>короновируса</w:t>
            </w:r>
            <w:proofErr w:type="spellEnd"/>
            <w:r>
              <w:rPr>
                <w:color w:val="000000"/>
                <w:sz w:val="14"/>
                <w:szCs w:val="18"/>
              </w:rPr>
              <w:t xml:space="preserve">- возбудителя «атипичной пневмонии», </w:t>
            </w:r>
            <w:proofErr w:type="spellStart"/>
            <w:r>
              <w:rPr>
                <w:color w:val="000000"/>
                <w:sz w:val="14"/>
                <w:szCs w:val="18"/>
              </w:rPr>
              <w:t>ротавирусов</w:t>
            </w:r>
            <w:proofErr w:type="spellEnd"/>
            <w:r>
              <w:rPr>
                <w:color w:val="000000"/>
                <w:sz w:val="14"/>
                <w:szCs w:val="18"/>
              </w:rPr>
              <w:t xml:space="preserve">, аденовирусов, возбудителей ОРВИ, полиомиелита. Средство не содержит спирт этиловый; ЧАС, производных амина, </w:t>
            </w:r>
            <w:proofErr w:type="spellStart"/>
            <w:r>
              <w:rPr>
                <w:color w:val="000000"/>
                <w:sz w:val="14"/>
                <w:szCs w:val="18"/>
              </w:rPr>
              <w:t>гуанидина</w:t>
            </w:r>
            <w:proofErr w:type="spellEnd"/>
            <w:r>
              <w:rPr>
                <w:color w:val="000000"/>
                <w:sz w:val="14"/>
                <w:szCs w:val="18"/>
              </w:rPr>
              <w:t>, фенола, хлор- и кислородосодержащие соединения Форма выпуска: банка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3D5DD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46074D"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92FB0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B4FE27" w14:textId="77777777" w:rsidR="0083003E" w:rsidRDefault="0083003E">
            <w:pPr>
              <w:rPr>
                <w:color w:val="000000"/>
                <w:sz w:val="14"/>
                <w:szCs w:val="18"/>
              </w:rPr>
            </w:pPr>
          </w:p>
        </w:tc>
      </w:tr>
      <w:tr w:rsidR="0083003E" w14:paraId="543255B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A85696"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0E818D" w14:textId="77777777" w:rsidR="0083003E" w:rsidRDefault="0083003E">
            <w:pPr>
              <w:rPr>
                <w:color w:val="000000"/>
                <w:sz w:val="14"/>
                <w:szCs w:val="18"/>
              </w:rPr>
            </w:pPr>
            <w:r>
              <w:rPr>
                <w:color w:val="000000"/>
                <w:sz w:val="14"/>
                <w:szCs w:val="18"/>
              </w:rPr>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98CB584"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61C8B1A"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01151D8"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37D8670"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19B4EA8" w14:textId="77777777" w:rsidR="0083003E" w:rsidRDefault="0083003E">
            <w:pPr>
              <w:jc w:val="center"/>
              <w:rPr>
                <w:color w:val="000000"/>
                <w:sz w:val="14"/>
                <w:szCs w:val="18"/>
              </w:rPr>
            </w:pPr>
            <w:r>
              <w:rPr>
                <w:color w:val="000000"/>
                <w:sz w:val="14"/>
                <w:szCs w:val="18"/>
              </w:rPr>
              <w:t>Средство дезинфицирующее</w:t>
            </w:r>
          </w:p>
          <w:p w14:paraId="0E253FF4"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Стабимед</w:t>
            </w:r>
            <w:proofErr w:type="spellEnd"/>
            <w:r>
              <w:rPr>
                <w:color w:val="000000"/>
                <w:sz w:val="14"/>
                <w:szCs w:val="18"/>
              </w:rPr>
              <w:t xml:space="preserve"> </w:t>
            </w:r>
            <w:proofErr w:type="spellStart"/>
            <w:r>
              <w:rPr>
                <w:color w:val="000000"/>
                <w:sz w:val="14"/>
                <w:szCs w:val="18"/>
              </w:rPr>
              <w:t>фреш</w:t>
            </w:r>
            <w:proofErr w:type="spellEnd"/>
            <w:r>
              <w:rPr>
                <w:color w:val="000000"/>
                <w:sz w:val="14"/>
                <w:szCs w:val="18"/>
              </w:rPr>
              <w:t>» (</w:t>
            </w:r>
            <w:proofErr w:type="spellStart"/>
            <w:r>
              <w:rPr>
                <w:color w:val="000000"/>
                <w:sz w:val="14"/>
                <w:szCs w:val="18"/>
              </w:rPr>
              <w:t>Stabimed</w:t>
            </w:r>
            <w:proofErr w:type="spellEnd"/>
            <w:r>
              <w:rPr>
                <w:color w:val="000000"/>
                <w:sz w:val="14"/>
                <w:szCs w:val="18"/>
              </w:rPr>
              <w:t xml:space="preserve"> </w:t>
            </w:r>
            <w:proofErr w:type="spellStart"/>
            <w:r>
              <w:rPr>
                <w:color w:val="000000"/>
                <w:sz w:val="14"/>
                <w:szCs w:val="18"/>
              </w:rPr>
              <w:t>fresh</w:t>
            </w:r>
            <w:proofErr w:type="spellEnd"/>
            <w:r>
              <w:rPr>
                <w:color w:val="000000"/>
                <w:sz w:val="14"/>
                <w:szCs w:val="18"/>
              </w:rPr>
              <w:t>),</w:t>
            </w:r>
          </w:p>
          <w:p w14:paraId="46131A9A" w14:textId="77777777" w:rsidR="0083003E" w:rsidRDefault="0083003E">
            <w:pPr>
              <w:jc w:val="center"/>
              <w:rPr>
                <w:color w:val="000000"/>
                <w:sz w:val="14"/>
                <w:szCs w:val="18"/>
              </w:rPr>
            </w:pPr>
            <w:proofErr w:type="spellStart"/>
            <w:r>
              <w:rPr>
                <w:color w:val="000000"/>
                <w:sz w:val="14"/>
                <w:szCs w:val="18"/>
              </w:rPr>
              <w:t>B.Braun</w:t>
            </w:r>
            <w:proofErr w:type="spellEnd"/>
            <w:r>
              <w:rPr>
                <w:color w:val="000000"/>
                <w:sz w:val="14"/>
                <w:szCs w:val="18"/>
              </w:rPr>
              <w:t xml:space="preserve"> </w:t>
            </w:r>
            <w:proofErr w:type="spellStart"/>
            <w:r>
              <w:rPr>
                <w:color w:val="000000"/>
                <w:sz w:val="14"/>
                <w:szCs w:val="18"/>
              </w:rPr>
              <w:t>Medical</w:t>
            </w:r>
            <w:proofErr w:type="spellEnd"/>
            <w:r>
              <w:rPr>
                <w:color w:val="000000"/>
                <w:sz w:val="14"/>
                <w:szCs w:val="18"/>
              </w:rPr>
              <w:t xml:space="preserve"> AG, ШВЕЙЦАРИЯ; ООО «</w:t>
            </w:r>
            <w:proofErr w:type="spellStart"/>
            <w:r>
              <w:rPr>
                <w:color w:val="000000"/>
                <w:sz w:val="14"/>
                <w:szCs w:val="18"/>
              </w:rPr>
              <w:t>Гломако</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F0712A"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46D4B9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0E1D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87D19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7F8E67"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86E076"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5DB69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322FF1"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662B2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91977B" w14:textId="77777777" w:rsidR="0083003E" w:rsidRDefault="0083003E">
            <w:pPr>
              <w:rPr>
                <w:color w:val="000000"/>
                <w:sz w:val="14"/>
                <w:szCs w:val="18"/>
              </w:rPr>
            </w:pPr>
          </w:p>
        </w:tc>
      </w:tr>
      <w:tr w:rsidR="0083003E" w14:paraId="0966DFBB"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FA782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E0AA9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FD39B3"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9B4F82"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461302"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C53F30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9FB32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A7D36D" w14:textId="77777777" w:rsidR="0083003E" w:rsidRDefault="0083003E">
            <w:pPr>
              <w:rPr>
                <w:color w:val="000000"/>
                <w:sz w:val="14"/>
                <w:szCs w:val="18"/>
              </w:rPr>
            </w:pPr>
          </w:p>
        </w:tc>
      </w:tr>
      <w:tr w:rsidR="0083003E" w14:paraId="34924B8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A1C85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8EE54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FDC4EE" w14:textId="77777777" w:rsidR="0083003E" w:rsidRDefault="0083003E">
            <w:pPr>
              <w:rPr>
                <w:color w:val="000000"/>
                <w:sz w:val="14"/>
                <w:szCs w:val="18"/>
              </w:rPr>
            </w:pPr>
            <w:r>
              <w:rPr>
                <w:color w:val="000000"/>
                <w:sz w:val="14"/>
                <w:szCs w:val="18"/>
              </w:rPr>
              <w:t>Содержание аминов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78C1E3" w14:textId="77777777" w:rsidR="0083003E" w:rsidRDefault="0083003E">
            <w:pPr>
              <w:rPr>
                <w:color w:val="000000"/>
                <w:sz w:val="14"/>
                <w:szCs w:val="18"/>
              </w:rPr>
            </w:pPr>
            <w:r>
              <w:rPr>
                <w:color w:val="000000"/>
                <w:sz w:val="14"/>
                <w:szCs w:val="18"/>
              </w:rPr>
              <w:t>20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B3232A"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58EC3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6A80F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E1C013" w14:textId="77777777" w:rsidR="0083003E" w:rsidRDefault="0083003E">
            <w:pPr>
              <w:rPr>
                <w:color w:val="000000"/>
                <w:sz w:val="14"/>
                <w:szCs w:val="18"/>
              </w:rPr>
            </w:pPr>
          </w:p>
        </w:tc>
      </w:tr>
      <w:tr w:rsidR="0083003E" w14:paraId="4FD63F5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6958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6E953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600F6B"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3C2F92" w14:textId="77777777" w:rsidR="0083003E" w:rsidRDefault="0083003E">
            <w:pPr>
              <w:rPr>
                <w:color w:val="000000"/>
                <w:sz w:val="14"/>
                <w:szCs w:val="18"/>
              </w:rPr>
            </w:pPr>
            <w:r>
              <w:rPr>
                <w:color w:val="000000"/>
                <w:sz w:val="14"/>
                <w:szCs w:val="18"/>
              </w:rPr>
              <w:t xml:space="preserve">Концентрированное дезинфицирующее средство Назначение: для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ручным способом, изделий медицинского назначения из различных материалов — металлов, пластмасс, резин, стекла (включая хирургические и стоматологические инструменты, эндоскопы и инструменты к ним); </w:t>
            </w:r>
            <w:proofErr w:type="spellStart"/>
            <w:r>
              <w:rPr>
                <w:color w:val="000000"/>
                <w:sz w:val="14"/>
                <w:szCs w:val="18"/>
              </w:rPr>
              <w:t>предстерилизационной</w:t>
            </w:r>
            <w:proofErr w:type="spellEnd"/>
            <w:r>
              <w:rPr>
                <w:color w:val="000000"/>
                <w:sz w:val="14"/>
                <w:szCs w:val="18"/>
              </w:rPr>
              <w:t xml:space="preserve"> очисткой механизированным способом (с использованием УЗО) изделий медицинского назначения (включая хирургические и стоматологические инструменты) из различных материалов — металлов, пластмасс, резин, стекла. Содержит в своем составе неионогенные поверхностно активные вещества (ПАВ) и другие функциональные компоненты: ингибитор коррозии, отдушки. Не содержит альдегидов.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F9DA9E"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44AC7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9A80D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4CB55B" w14:textId="77777777" w:rsidR="0083003E" w:rsidRDefault="0083003E">
            <w:pPr>
              <w:rPr>
                <w:color w:val="000000"/>
                <w:sz w:val="14"/>
                <w:szCs w:val="18"/>
              </w:rPr>
            </w:pPr>
          </w:p>
        </w:tc>
      </w:tr>
      <w:tr w:rsidR="0083003E" w14:paraId="76F720D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480FC4"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91D063" w14:textId="77777777" w:rsidR="0083003E" w:rsidRDefault="0083003E">
            <w:pPr>
              <w:rPr>
                <w:color w:val="000000"/>
                <w:sz w:val="14"/>
                <w:szCs w:val="18"/>
              </w:rPr>
            </w:pPr>
            <w:r>
              <w:rPr>
                <w:color w:val="000000"/>
                <w:sz w:val="14"/>
                <w:szCs w:val="18"/>
              </w:rPr>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50F414F2"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3ED45D7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413222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D1236A5"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5DCD03C" w14:textId="77777777">
              <w:tc>
                <w:tcPr>
                  <w:tcW w:w="0" w:type="auto"/>
                  <w:tcMar>
                    <w:top w:w="15" w:type="dxa"/>
                    <w:left w:w="15" w:type="dxa"/>
                    <w:bottom w:w="15" w:type="dxa"/>
                    <w:right w:w="15" w:type="dxa"/>
                  </w:tcMar>
                  <w:vAlign w:val="center"/>
                  <w:hideMark/>
                </w:tcPr>
                <w:p w14:paraId="5EC710CF" w14:textId="77777777" w:rsidR="0083003E" w:rsidRDefault="0083003E">
                  <w:pPr>
                    <w:spacing w:after="160" w:line="256" w:lineRule="auto"/>
                    <w:rPr>
                      <w:sz w:val="22"/>
                      <w:szCs w:val="22"/>
                      <w:lang w:eastAsia="en-US"/>
                    </w:rPr>
                  </w:pPr>
                </w:p>
              </w:tc>
            </w:tr>
          </w:tbl>
          <w:p w14:paraId="532D4B03" w14:textId="77777777" w:rsidR="0083003E" w:rsidRDefault="0083003E">
            <w:pPr>
              <w:jc w:val="center"/>
              <w:rPr>
                <w:color w:val="000000"/>
                <w:sz w:val="14"/>
                <w:szCs w:val="18"/>
              </w:rPr>
            </w:pPr>
            <w:r>
              <w:rPr>
                <w:color w:val="000000"/>
                <w:sz w:val="14"/>
                <w:szCs w:val="18"/>
              </w:rPr>
              <w:t>Средство дезинфицирующее</w:t>
            </w:r>
          </w:p>
          <w:p w14:paraId="0BA39B4B" w14:textId="77777777" w:rsidR="0083003E" w:rsidRDefault="0083003E">
            <w:pPr>
              <w:jc w:val="center"/>
              <w:rPr>
                <w:color w:val="000000"/>
                <w:sz w:val="14"/>
                <w:szCs w:val="18"/>
              </w:rPr>
            </w:pPr>
            <w:r>
              <w:rPr>
                <w:color w:val="000000"/>
                <w:sz w:val="14"/>
                <w:szCs w:val="18"/>
              </w:rPr>
              <w:t xml:space="preserve"> «</w:t>
            </w:r>
            <w:proofErr w:type="spellStart"/>
            <w:r>
              <w:rPr>
                <w:color w:val="000000"/>
                <w:sz w:val="14"/>
                <w:szCs w:val="18"/>
              </w:rPr>
              <w:t>Дезиптол</w:t>
            </w:r>
            <w:proofErr w:type="spellEnd"/>
            <w:r>
              <w:rPr>
                <w:color w:val="000000"/>
                <w:sz w:val="14"/>
                <w:szCs w:val="18"/>
              </w:rPr>
              <w:t xml:space="preserve"> ИЗО», </w:t>
            </w:r>
          </w:p>
          <w:p w14:paraId="1E8940A0" w14:textId="77777777" w:rsidR="0083003E" w:rsidRDefault="0083003E">
            <w:pPr>
              <w:jc w:val="center"/>
              <w:rPr>
                <w:color w:val="000000"/>
                <w:sz w:val="14"/>
                <w:szCs w:val="18"/>
              </w:rPr>
            </w:pPr>
            <w:r>
              <w:rPr>
                <w:color w:val="000000"/>
                <w:sz w:val="14"/>
                <w:szCs w:val="18"/>
              </w:rPr>
              <w:t>ООО «ДЕЗНЭТ», ООО «</w:t>
            </w:r>
            <w:proofErr w:type="spellStart"/>
            <w:r>
              <w:rPr>
                <w:color w:val="000000"/>
                <w:sz w:val="14"/>
                <w:szCs w:val="18"/>
              </w:rPr>
              <w:t>Алдико</w:t>
            </w:r>
            <w:proofErr w:type="spellEnd"/>
            <w:r>
              <w:rPr>
                <w:color w:val="000000"/>
                <w:sz w:val="14"/>
                <w:szCs w:val="18"/>
              </w:rPr>
              <w:t>», АО НПО «</w:t>
            </w:r>
            <w:proofErr w:type="spellStart"/>
            <w:r>
              <w:rPr>
                <w:color w:val="000000"/>
                <w:sz w:val="14"/>
                <w:szCs w:val="18"/>
              </w:rPr>
              <w:t>Химсинтез</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80EC54"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A03907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B2C4A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2EDC2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C0F22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16AA2A"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8B11F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3CB1D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7FEDD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D3E4F5" w14:textId="77777777" w:rsidR="0083003E" w:rsidRDefault="0083003E">
            <w:pPr>
              <w:rPr>
                <w:color w:val="000000"/>
                <w:sz w:val="14"/>
                <w:szCs w:val="18"/>
              </w:rPr>
            </w:pPr>
          </w:p>
        </w:tc>
      </w:tr>
      <w:tr w:rsidR="0083003E" w14:paraId="32FE94A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C978F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31CEB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D3B3B8"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A27C00" w14:textId="77777777" w:rsidR="0083003E" w:rsidRDefault="0083003E">
            <w:pPr>
              <w:rPr>
                <w:color w:val="000000"/>
                <w:sz w:val="14"/>
                <w:szCs w:val="18"/>
              </w:rPr>
            </w:pPr>
            <w:r>
              <w:rPr>
                <w:color w:val="000000"/>
                <w:sz w:val="14"/>
                <w:szCs w:val="18"/>
              </w:rPr>
              <w:t>Готовое к применению дезинфицирующее средство Назначение: вытеснение влаги из полостей изделий (включая эндоскопы), подвергающихся дальнейшей обработке, предотвращение коррозии при последующем хранении и консервации обработанных изделий, сушка изделий после обработки в МДМ (</w:t>
            </w:r>
            <w:proofErr w:type="spellStart"/>
            <w:r>
              <w:rPr>
                <w:color w:val="000000"/>
                <w:sz w:val="14"/>
                <w:szCs w:val="18"/>
              </w:rPr>
              <w:t>моюще</w:t>
            </w:r>
            <w:proofErr w:type="spellEnd"/>
            <w:r>
              <w:rPr>
                <w:color w:val="000000"/>
                <w:sz w:val="14"/>
                <w:szCs w:val="18"/>
              </w:rPr>
              <w:t>- дезинфицирующих машинах). Форма выпуска: флакон</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7BE3E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E27E24"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0DFC8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9D8B87" w14:textId="77777777" w:rsidR="0083003E" w:rsidRDefault="0083003E">
            <w:pPr>
              <w:rPr>
                <w:color w:val="000000"/>
                <w:sz w:val="14"/>
                <w:szCs w:val="18"/>
              </w:rPr>
            </w:pPr>
          </w:p>
        </w:tc>
      </w:tr>
      <w:tr w:rsidR="0083003E" w14:paraId="341B76F0"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98D57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42A63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EFD11E"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3641C5"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85DC30"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5CEB10"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B2A58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85B271" w14:textId="77777777" w:rsidR="0083003E" w:rsidRDefault="0083003E">
            <w:pPr>
              <w:rPr>
                <w:color w:val="000000"/>
                <w:sz w:val="14"/>
                <w:szCs w:val="18"/>
              </w:rPr>
            </w:pPr>
          </w:p>
        </w:tc>
      </w:tr>
      <w:tr w:rsidR="0083003E" w14:paraId="6BB2757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AE9F8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2A6BF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07D8500" w14:textId="77777777" w:rsidR="0083003E" w:rsidRDefault="0083003E">
            <w:pPr>
              <w:rPr>
                <w:color w:val="000000"/>
                <w:sz w:val="14"/>
                <w:szCs w:val="18"/>
              </w:rPr>
            </w:pPr>
            <w:r>
              <w:rPr>
                <w:color w:val="000000"/>
                <w:sz w:val="14"/>
                <w:szCs w:val="18"/>
              </w:rPr>
              <w:t>Содержание изопропилового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6444EA" w14:textId="77777777" w:rsidR="0083003E" w:rsidRDefault="0083003E">
            <w:pPr>
              <w:rPr>
                <w:color w:val="000000"/>
                <w:sz w:val="14"/>
                <w:szCs w:val="18"/>
              </w:rPr>
            </w:pPr>
            <w:r>
              <w:rPr>
                <w:color w:val="000000"/>
                <w:sz w:val="14"/>
                <w:szCs w:val="18"/>
              </w:rPr>
              <w:t>70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B49EC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3BDCA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8C105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5C8DA3" w14:textId="77777777" w:rsidR="0083003E" w:rsidRDefault="0083003E">
            <w:pPr>
              <w:rPr>
                <w:color w:val="000000"/>
                <w:sz w:val="14"/>
                <w:szCs w:val="18"/>
              </w:rPr>
            </w:pPr>
          </w:p>
        </w:tc>
      </w:tr>
      <w:tr w:rsidR="0083003E" w14:paraId="426931D2"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521CFE"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2F1B5C" w14:textId="77777777" w:rsidR="0083003E" w:rsidRDefault="0083003E">
            <w:pPr>
              <w:rPr>
                <w:color w:val="000000"/>
                <w:sz w:val="14"/>
                <w:szCs w:val="18"/>
              </w:rPr>
            </w:pPr>
            <w:r>
              <w:rPr>
                <w:color w:val="000000"/>
                <w:sz w:val="14"/>
                <w:szCs w:val="18"/>
              </w:rPr>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47395F27"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F0446F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224405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C5EB5B"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68AE1FAB" w14:textId="77777777">
              <w:tc>
                <w:tcPr>
                  <w:tcW w:w="0" w:type="auto"/>
                  <w:tcMar>
                    <w:top w:w="15" w:type="dxa"/>
                    <w:left w:w="15" w:type="dxa"/>
                    <w:bottom w:w="15" w:type="dxa"/>
                    <w:right w:w="15" w:type="dxa"/>
                  </w:tcMar>
                  <w:vAlign w:val="center"/>
                  <w:hideMark/>
                </w:tcPr>
                <w:p w14:paraId="7AE2C50B" w14:textId="77777777" w:rsidR="0083003E" w:rsidRDefault="0083003E">
                  <w:pPr>
                    <w:spacing w:after="160" w:line="256" w:lineRule="auto"/>
                    <w:rPr>
                      <w:sz w:val="22"/>
                      <w:szCs w:val="22"/>
                      <w:lang w:eastAsia="en-US"/>
                    </w:rPr>
                  </w:pPr>
                </w:p>
              </w:tc>
            </w:tr>
          </w:tbl>
          <w:p w14:paraId="7B01D9E1" w14:textId="77777777" w:rsidR="0083003E" w:rsidRDefault="0083003E">
            <w:pPr>
              <w:jc w:val="center"/>
              <w:rPr>
                <w:color w:val="000000"/>
                <w:sz w:val="14"/>
                <w:szCs w:val="18"/>
              </w:rPr>
            </w:pPr>
            <w:r>
              <w:rPr>
                <w:color w:val="000000"/>
                <w:sz w:val="14"/>
                <w:szCs w:val="18"/>
              </w:rPr>
              <w:t>Жидкое мыло с антибактериальным эффектом «Чистота»,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10891F"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3913217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A90AA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0B49F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216EA3"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9E17E3"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0753E8"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2AA918"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A5F84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33821C" w14:textId="77777777" w:rsidR="0083003E" w:rsidRDefault="0083003E">
            <w:pPr>
              <w:rPr>
                <w:color w:val="000000"/>
                <w:sz w:val="14"/>
                <w:szCs w:val="18"/>
              </w:rPr>
            </w:pPr>
          </w:p>
        </w:tc>
      </w:tr>
      <w:tr w:rsidR="0083003E" w14:paraId="527C842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F6F1E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A9E19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400EB6"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812013"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(мыло жидкое с дезинфицирующим эффектом). Назначение: для гигиенической обработки (мытья) рук и санитарной обработки кожных покровов медицинского персонала. Средство обладает бактерицидной (кроме микобактерий туберкулеза) и </w:t>
            </w:r>
            <w:proofErr w:type="spellStart"/>
            <w:r>
              <w:rPr>
                <w:color w:val="000000"/>
                <w:sz w:val="14"/>
                <w:szCs w:val="18"/>
              </w:rPr>
              <w:t>фунгицидной</w:t>
            </w:r>
            <w:proofErr w:type="spellEnd"/>
            <w:r>
              <w:rPr>
                <w:color w:val="000000"/>
                <w:sz w:val="14"/>
                <w:szCs w:val="18"/>
              </w:rPr>
              <w:t xml:space="preserve"> активностью. Не содержит в своем составе ЧАС, амин, </w:t>
            </w:r>
            <w:proofErr w:type="spellStart"/>
            <w:r>
              <w:rPr>
                <w:color w:val="000000"/>
                <w:sz w:val="14"/>
                <w:szCs w:val="18"/>
              </w:rPr>
              <w:t>гуанидин</w:t>
            </w:r>
            <w:proofErr w:type="spellEnd"/>
            <w:r>
              <w:rPr>
                <w:color w:val="000000"/>
                <w:sz w:val="14"/>
                <w:szCs w:val="18"/>
              </w:rPr>
              <w:t>. Форма выпуска: флакон с дозатором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B86F71"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B98032B"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BE362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3146F8" w14:textId="77777777" w:rsidR="0083003E" w:rsidRDefault="0083003E">
            <w:pPr>
              <w:rPr>
                <w:color w:val="000000"/>
                <w:sz w:val="14"/>
                <w:szCs w:val="18"/>
              </w:rPr>
            </w:pPr>
          </w:p>
        </w:tc>
      </w:tr>
      <w:tr w:rsidR="0083003E" w14:paraId="6342AFF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E6301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CEF7F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0B4E8A"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D0EA7B"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C07587"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69BE31"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B24B4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FE7E5D" w14:textId="77777777" w:rsidR="0083003E" w:rsidRDefault="0083003E">
            <w:pPr>
              <w:rPr>
                <w:color w:val="000000"/>
                <w:sz w:val="14"/>
                <w:szCs w:val="18"/>
              </w:rPr>
            </w:pPr>
          </w:p>
        </w:tc>
      </w:tr>
      <w:tr w:rsidR="0083003E" w14:paraId="31AE832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6686E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53224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566152"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тетранила</w:t>
            </w:r>
            <w:proofErr w:type="spellEnd"/>
            <w:r>
              <w:rPr>
                <w:color w:val="000000"/>
                <w:sz w:val="14"/>
                <w:szCs w:val="18"/>
              </w:rPr>
              <w:t xml:space="preserve"> У</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E05FBA" w14:textId="77777777" w:rsidR="0083003E" w:rsidRDefault="0083003E">
            <w:pPr>
              <w:rPr>
                <w:color w:val="000000"/>
                <w:sz w:val="14"/>
                <w:szCs w:val="18"/>
              </w:rPr>
            </w:pPr>
            <w:r>
              <w:rPr>
                <w:color w:val="000000"/>
                <w:sz w:val="14"/>
                <w:szCs w:val="18"/>
                <w:lang w:val="en-US"/>
              </w:rPr>
              <w:t>1</w:t>
            </w: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C553B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29519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2C245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79E0B5" w14:textId="77777777" w:rsidR="0083003E" w:rsidRDefault="0083003E">
            <w:pPr>
              <w:rPr>
                <w:color w:val="000000"/>
                <w:sz w:val="14"/>
                <w:szCs w:val="18"/>
              </w:rPr>
            </w:pPr>
          </w:p>
        </w:tc>
      </w:tr>
      <w:tr w:rsidR="0083003E" w14:paraId="198BD5D3"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EB4645"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F36E46" w14:textId="77777777" w:rsidR="0083003E" w:rsidRDefault="0083003E">
            <w:pPr>
              <w:rPr>
                <w:color w:val="000000"/>
                <w:sz w:val="14"/>
                <w:szCs w:val="18"/>
              </w:rPr>
            </w:pPr>
            <w:r>
              <w:rPr>
                <w:color w:val="000000"/>
                <w:sz w:val="14"/>
                <w:szCs w:val="18"/>
              </w:rPr>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FDA6FE2"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A032610"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5D8227B"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FAFAD77"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19E6D79" w14:textId="77777777" w:rsidR="0083003E" w:rsidRDefault="0083003E">
            <w:pPr>
              <w:jc w:val="center"/>
              <w:rPr>
                <w:color w:val="000000"/>
                <w:sz w:val="14"/>
                <w:szCs w:val="18"/>
              </w:rPr>
            </w:pPr>
            <w:r>
              <w:rPr>
                <w:color w:val="000000"/>
                <w:sz w:val="14"/>
                <w:szCs w:val="18"/>
              </w:rPr>
              <w:t>Средство дезинфицирующее «ОКСИГРАН», ООО «НПФ «</w:t>
            </w:r>
            <w:proofErr w:type="spellStart"/>
            <w:r>
              <w:rPr>
                <w:color w:val="000000"/>
                <w:sz w:val="14"/>
                <w:szCs w:val="18"/>
              </w:rPr>
              <w:t>Геникс</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DA7A1F" w14:textId="77777777" w:rsidR="0083003E" w:rsidRDefault="0083003E">
            <w:pPr>
              <w:jc w:val="center"/>
              <w:rPr>
                <w:color w:val="000000"/>
                <w:sz w:val="14"/>
                <w:szCs w:val="18"/>
              </w:rPr>
            </w:pPr>
            <w:r>
              <w:rPr>
                <w:color w:val="000000"/>
                <w:sz w:val="14"/>
                <w:szCs w:val="18"/>
              </w:rPr>
              <w:t>Килограмм</w:t>
            </w:r>
          </w:p>
        </w:tc>
      </w:tr>
      <w:tr w:rsidR="0083003E" w14:paraId="2E5E27C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96C770"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6DC79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8FA727"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0C6A31"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52D0A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1ADA5A"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37801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38F00F" w14:textId="77777777" w:rsidR="0083003E" w:rsidRDefault="0083003E">
            <w:pPr>
              <w:rPr>
                <w:color w:val="000000"/>
                <w:sz w:val="14"/>
                <w:szCs w:val="18"/>
              </w:rPr>
            </w:pPr>
          </w:p>
        </w:tc>
      </w:tr>
      <w:tr w:rsidR="0083003E" w14:paraId="071FC885"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29875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3AD4D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046F90"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389BFD" w14:textId="77777777" w:rsidR="0083003E" w:rsidRDefault="0083003E">
            <w:pPr>
              <w:rPr>
                <w:color w:val="000000"/>
                <w:sz w:val="14"/>
                <w:szCs w:val="18"/>
              </w:rPr>
            </w:pPr>
            <w:r>
              <w:rPr>
                <w:color w:val="000000"/>
                <w:sz w:val="14"/>
                <w:szCs w:val="18"/>
              </w:rPr>
              <w:t>60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C506FD"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A9D5B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7914C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1F6985" w14:textId="77777777" w:rsidR="0083003E" w:rsidRDefault="0083003E">
            <w:pPr>
              <w:rPr>
                <w:color w:val="000000"/>
                <w:sz w:val="14"/>
                <w:szCs w:val="18"/>
              </w:rPr>
            </w:pPr>
          </w:p>
        </w:tc>
      </w:tr>
      <w:tr w:rsidR="0083003E" w14:paraId="7F31CF3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5C487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5404C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46EA3A"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94A0EB" w14:textId="77777777" w:rsidR="0083003E" w:rsidRDefault="0083003E">
            <w:pPr>
              <w:rPr>
                <w:color w:val="000000"/>
                <w:sz w:val="14"/>
                <w:szCs w:val="18"/>
              </w:rPr>
            </w:pPr>
            <w:r>
              <w:rPr>
                <w:color w:val="000000"/>
                <w:sz w:val="14"/>
                <w:szCs w:val="18"/>
              </w:rPr>
              <w:t>1</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EE15EF"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CC655D"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597E3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4C1797" w14:textId="77777777" w:rsidR="0083003E" w:rsidRDefault="0083003E">
            <w:pPr>
              <w:rPr>
                <w:color w:val="000000"/>
                <w:sz w:val="14"/>
                <w:szCs w:val="18"/>
              </w:rPr>
            </w:pPr>
          </w:p>
        </w:tc>
      </w:tr>
      <w:tr w:rsidR="0083003E" w14:paraId="6AA4ABB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E8AA7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E02D0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2C86A4"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36094A" w14:textId="77777777" w:rsidR="0083003E" w:rsidRDefault="0083003E">
            <w:pPr>
              <w:rPr>
                <w:color w:val="000000"/>
                <w:sz w:val="14"/>
                <w:szCs w:val="18"/>
              </w:rPr>
            </w:pPr>
            <w:r>
              <w:rPr>
                <w:color w:val="000000"/>
                <w:sz w:val="14"/>
                <w:szCs w:val="18"/>
              </w:rPr>
              <w:t xml:space="preserve">Дезинфицирующее средство представляет собой гранулированный порошок белого цвета, хорошо растворимый в воде. Назначение: для дезинфекции поверхностей, оборудования, жесткой мебели, санитарно-технического оборудования, белья, посуды (в </w:t>
            </w:r>
            <w:proofErr w:type="spellStart"/>
            <w:r>
              <w:rPr>
                <w:color w:val="000000"/>
                <w:sz w:val="14"/>
                <w:szCs w:val="18"/>
              </w:rPr>
              <w:t>т.ч</w:t>
            </w:r>
            <w:proofErr w:type="spellEnd"/>
            <w:r>
              <w:rPr>
                <w:color w:val="000000"/>
                <w:sz w:val="14"/>
                <w:szCs w:val="18"/>
              </w:rPr>
              <w:t xml:space="preserve">. одноразовой и лабораторной), предметов для мытья посуды, уборочного инвентаря и материала, предметов ухода за больными, средств личной гигиены, резиновых и полипропиленовых ковриков, обуви, медицинских отходов, изделий медицинского назначения, для проведения как профилактической дезинфекции, так и очаговой (текущей и заключительной) дезинфекции по эпидемиологическим показаниям, а также для дезинфекции медицинских отходов. Микробиология: средство обладает антимикробной активностью в отношении грамотрицательных и грамположительных (включая микобактерии туберкулеза) микроорганизмов, вирусов , грибов рода </w:t>
            </w:r>
            <w:proofErr w:type="spellStart"/>
            <w:r>
              <w:rPr>
                <w:color w:val="000000"/>
                <w:sz w:val="14"/>
                <w:szCs w:val="18"/>
              </w:rPr>
              <w:t>Кандида</w:t>
            </w:r>
            <w:proofErr w:type="spellEnd"/>
            <w:r>
              <w:rPr>
                <w:color w:val="000000"/>
                <w:sz w:val="14"/>
                <w:szCs w:val="18"/>
              </w:rPr>
              <w:t xml:space="preserve">, Трихофитон и плесневых грибов, возбудителей внутрибольничных инфекций, анаэробной инфекции; средство обладает </w:t>
            </w:r>
            <w:proofErr w:type="spellStart"/>
            <w:r>
              <w:rPr>
                <w:color w:val="000000"/>
                <w:sz w:val="14"/>
                <w:szCs w:val="18"/>
              </w:rPr>
              <w:t>спороцидной</w:t>
            </w:r>
            <w:proofErr w:type="spellEnd"/>
            <w:r>
              <w:rPr>
                <w:color w:val="000000"/>
                <w:sz w:val="14"/>
                <w:szCs w:val="18"/>
              </w:rPr>
              <w:t xml:space="preserve"> активностью.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0F08D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D2F95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B48B9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5D26C2" w14:textId="77777777" w:rsidR="0083003E" w:rsidRDefault="0083003E">
            <w:pPr>
              <w:rPr>
                <w:color w:val="000000"/>
                <w:sz w:val="14"/>
                <w:szCs w:val="18"/>
              </w:rPr>
            </w:pPr>
          </w:p>
        </w:tc>
      </w:tr>
      <w:tr w:rsidR="0083003E" w14:paraId="28AAA43B"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5C0051"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w:t>
            </w:r>
            <w:r>
              <w:rPr>
                <w:color w:val="000000"/>
                <w:sz w:val="14"/>
                <w:szCs w:val="18"/>
              </w:rPr>
              <w:lastRenderedPageBreak/>
              <w:t>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84FACB" w14:textId="77777777" w:rsidR="0083003E" w:rsidRDefault="0083003E">
            <w:pPr>
              <w:rPr>
                <w:color w:val="000000"/>
                <w:sz w:val="14"/>
                <w:szCs w:val="18"/>
              </w:rPr>
            </w:pPr>
            <w:r>
              <w:rPr>
                <w:color w:val="000000"/>
                <w:sz w:val="14"/>
                <w:szCs w:val="18"/>
              </w:rPr>
              <w:lastRenderedPageBreak/>
              <w:t>20.20.14.000-00000006</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6960FA4"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5E2F4D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ED8F73D"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491AC1E"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3849CEA" w14:textId="77777777" w:rsidR="0083003E" w:rsidRDefault="0083003E">
            <w:pPr>
              <w:jc w:val="center"/>
              <w:rPr>
                <w:color w:val="000000"/>
                <w:sz w:val="14"/>
                <w:szCs w:val="18"/>
              </w:rPr>
            </w:pPr>
            <w:r>
              <w:rPr>
                <w:color w:val="000000"/>
                <w:sz w:val="14"/>
                <w:szCs w:val="18"/>
              </w:rPr>
              <w:t xml:space="preserve">Средство дезинфицирующее </w:t>
            </w:r>
          </w:p>
          <w:p w14:paraId="7184A8AD"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Дезолвер</w:t>
            </w:r>
            <w:proofErr w:type="spellEnd"/>
            <w:r>
              <w:rPr>
                <w:color w:val="000000"/>
                <w:sz w:val="14"/>
                <w:szCs w:val="18"/>
              </w:rPr>
              <w:t xml:space="preserve"> клин», ООО «</w:t>
            </w:r>
            <w:proofErr w:type="spellStart"/>
            <w:r>
              <w:rPr>
                <w:color w:val="000000"/>
                <w:sz w:val="14"/>
                <w:szCs w:val="18"/>
              </w:rPr>
              <w:t>Полисепт</w:t>
            </w:r>
            <w:proofErr w:type="spellEnd"/>
            <w:r>
              <w:rPr>
                <w:color w:val="000000"/>
                <w:sz w:val="14"/>
                <w:szCs w:val="18"/>
              </w:rPr>
              <w:t>»,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47F5BA" w14:textId="77777777" w:rsidR="0083003E" w:rsidRDefault="0083003E">
            <w:pPr>
              <w:jc w:val="center"/>
              <w:rPr>
                <w:color w:val="000000"/>
                <w:sz w:val="14"/>
                <w:szCs w:val="18"/>
              </w:rPr>
            </w:pPr>
            <w:r>
              <w:rPr>
                <w:color w:val="000000"/>
                <w:sz w:val="14"/>
                <w:szCs w:val="18"/>
              </w:rPr>
              <w:t>Килограмм</w:t>
            </w:r>
          </w:p>
        </w:tc>
      </w:tr>
      <w:tr w:rsidR="0083003E" w14:paraId="2448453A"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6B461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6CFEA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732BA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5DB833" w14:textId="77777777" w:rsidR="0083003E" w:rsidRDefault="0083003E">
            <w:pPr>
              <w:rPr>
                <w:color w:val="000000"/>
                <w:sz w:val="14"/>
                <w:szCs w:val="18"/>
              </w:rPr>
            </w:pPr>
            <w:r>
              <w:rPr>
                <w:color w:val="000000"/>
                <w:sz w:val="14"/>
                <w:szCs w:val="18"/>
              </w:rPr>
              <w:t>Порошок</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7047E9"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835EC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D7EDC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C9E44D" w14:textId="77777777" w:rsidR="0083003E" w:rsidRDefault="0083003E">
            <w:pPr>
              <w:rPr>
                <w:color w:val="000000"/>
                <w:sz w:val="14"/>
                <w:szCs w:val="18"/>
              </w:rPr>
            </w:pPr>
          </w:p>
        </w:tc>
      </w:tr>
      <w:tr w:rsidR="0083003E" w14:paraId="338B513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94811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28F99D"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FCE6F6"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3526A2" w14:textId="77777777" w:rsidR="0083003E" w:rsidRDefault="0083003E">
            <w:pPr>
              <w:rPr>
                <w:color w:val="000000"/>
                <w:sz w:val="14"/>
                <w:szCs w:val="18"/>
              </w:rPr>
            </w:pPr>
            <w:r>
              <w:rPr>
                <w:color w:val="000000"/>
                <w:sz w:val="14"/>
                <w:szCs w:val="18"/>
              </w:rPr>
              <w:t xml:space="preserve">Дезинфицирующее средство представляет собой гранулированный порошок белого цвета, хорошо растворимый в воде. Назначение: для одновременной дезинфекции, стирки и отбеливания текстильных изделий: постельного белья, одеял (байковые), полотенец, подкладных пеленок родильного дома, пеленок новорожденных, нательного белья, белья новорожденных, спецодежды обслуживающего персонала, столового и кухонного белья, текстильных средств уборки, в том числе </w:t>
            </w:r>
            <w:proofErr w:type="spellStart"/>
            <w:r>
              <w:rPr>
                <w:color w:val="000000"/>
                <w:sz w:val="14"/>
                <w:szCs w:val="18"/>
              </w:rPr>
              <w:t>МОПов</w:t>
            </w:r>
            <w:proofErr w:type="spellEnd"/>
            <w:r>
              <w:rPr>
                <w:color w:val="000000"/>
                <w:sz w:val="14"/>
                <w:szCs w:val="18"/>
              </w:rPr>
              <w:t xml:space="preserve">, и других изделий из хлопчатобумажных, льняных, искусственных, синтетических и смешанных волокон, в </w:t>
            </w:r>
            <w:proofErr w:type="spellStart"/>
            <w:r>
              <w:rPr>
                <w:color w:val="000000"/>
                <w:sz w:val="14"/>
                <w:szCs w:val="18"/>
              </w:rPr>
              <w:t>т.ч</w:t>
            </w:r>
            <w:proofErr w:type="spellEnd"/>
            <w:r>
              <w:rPr>
                <w:color w:val="000000"/>
                <w:sz w:val="14"/>
                <w:szCs w:val="18"/>
              </w:rPr>
              <w:t xml:space="preserve">. загрязненных кровью и другими биологическими выделениями (мокрота, моча, фекалии, рвотные массы, околоплодные воды и пр.) и пищей, ручным способом и в процессе машинной стирки в профессиональных и бытовых стиральных машинах любого типа, в том числе с дозирующими устройствами. В состав входят активаторы и другие вспомогательные компоненты. Средство активно в отношении грамотрицательных и грамположительных бактерий (включая возбудителей внутрибольничных инфекций, туберкулеза – тестировано на </w:t>
            </w:r>
            <w:proofErr w:type="spellStart"/>
            <w:r>
              <w:rPr>
                <w:color w:val="000000"/>
                <w:sz w:val="14"/>
                <w:szCs w:val="18"/>
              </w:rPr>
              <w:t>М.terrae</w:t>
            </w:r>
            <w:proofErr w:type="spellEnd"/>
            <w:r>
              <w:rPr>
                <w:color w:val="000000"/>
                <w:sz w:val="14"/>
                <w:szCs w:val="18"/>
              </w:rPr>
              <w:t xml:space="preserve">), вирусов (в отношении всех известных вирусов-патогенов человека, в том числе вирусов </w:t>
            </w:r>
            <w:proofErr w:type="spellStart"/>
            <w:r>
              <w:rPr>
                <w:color w:val="000000"/>
                <w:sz w:val="14"/>
                <w:szCs w:val="18"/>
              </w:rPr>
              <w:t>энтеральных</w:t>
            </w:r>
            <w:proofErr w:type="spellEnd"/>
            <w:r>
              <w:rPr>
                <w:color w:val="000000"/>
                <w:sz w:val="14"/>
                <w:szCs w:val="18"/>
              </w:rPr>
              <w:t xml:space="preserve"> и парентеральных гепатитов (в </w:t>
            </w:r>
            <w:proofErr w:type="spellStart"/>
            <w:r>
              <w:rPr>
                <w:color w:val="000000"/>
                <w:sz w:val="14"/>
                <w:szCs w:val="18"/>
              </w:rPr>
              <w:t>т.ч</w:t>
            </w:r>
            <w:proofErr w:type="spellEnd"/>
            <w:r>
              <w:rPr>
                <w:color w:val="000000"/>
                <w:sz w:val="14"/>
                <w:szCs w:val="18"/>
              </w:rPr>
              <w:t xml:space="preserve">. гепатита А, В и С), ВИЧ, Корсаки, ЕСНО, полиомиелита и др.), грибов рода </w:t>
            </w:r>
            <w:proofErr w:type="spellStart"/>
            <w:r>
              <w:rPr>
                <w:color w:val="000000"/>
                <w:sz w:val="14"/>
                <w:szCs w:val="18"/>
              </w:rPr>
              <w:t>Candida</w:t>
            </w:r>
            <w:proofErr w:type="spellEnd"/>
            <w:r>
              <w:rPr>
                <w:color w:val="000000"/>
                <w:sz w:val="14"/>
                <w:szCs w:val="18"/>
              </w:rPr>
              <w:t xml:space="preserve">, </w:t>
            </w:r>
            <w:proofErr w:type="spellStart"/>
            <w:r>
              <w:rPr>
                <w:color w:val="000000"/>
                <w:sz w:val="14"/>
                <w:szCs w:val="18"/>
              </w:rPr>
              <w:t>Trichophyton</w:t>
            </w:r>
            <w:proofErr w:type="spellEnd"/>
            <w:r>
              <w:rPr>
                <w:color w:val="000000"/>
                <w:sz w:val="14"/>
                <w:szCs w:val="18"/>
              </w:rPr>
              <w:t>.. Форма выпуска: упаковка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1808B0"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12411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582AE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72E36B" w14:textId="77777777" w:rsidR="0083003E" w:rsidRDefault="0083003E">
            <w:pPr>
              <w:rPr>
                <w:color w:val="000000"/>
                <w:sz w:val="14"/>
                <w:szCs w:val="18"/>
              </w:rPr>
            </w:pPr>
          </w:p>
        </w:tc>
      </w:tr>
      <w:tr w:rsidR="0083003E" w14:paraId="3E61ECD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B89B6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2E9D2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A4EC53F" w14:textId="77777777" w:rsidR="0083003E" w:rsidRDefault="0083003E">
            <w:pPr>
              <w:rPr>
                <w:color w:val="000000"/>
                <w:sz w:val="14"/>
                <w:szCs w:val="18"/>
              </w:rPr>
            </w:pPr>
            <w:r>
              <w:rPr>
                <w:color w:val="000000"/>
                <w:sz w:val="14"/>
                <w:szCs w:val="18"/>
              </w:rPr>
              <w:t>Объем упаковки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F1CC96" w14:textId="77777777" w:rsidR="0083003E" w:rsidRDefault="0083003E">
            <w:pPr>
              <w:rPr>
                <w:color w:val="000000"/>
                <w:sz w:val="14"/>
                <w:szCs w:val="18"/>
                <w:lang w:val="en-US"/>
              </w:rPr>
            </w:pPr>
            <w:r>
              <w:rPr>
                <w:color w:val="000000"/>
                <w:sz w:val="14"/>
                <w:szCs w:val="18"/>
                <w:lang w:val="en-US"/>
              </w:rPr>
              <w:t>3.8</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429A5E" w14:textId="77777777" w:rsidR="0083003E" w:rsidRDefault="0083003E">
            <w:pPr>
              <w:jc w:val="center"/>
              <w:rPr>
                <w:color w:val="000000"/>
                <w:sz w:val="14"/>
                <w:szCs w:val="18"/>
              </w:rPr>
            </w:pPr>
            <w:r>
              <w:rPr>
                <w:color w:val="000000"/>
                <w:sz w:val="14"/>
                <w:szCs w:val="18"/>
              </w:rPr>
              <w:t>Килограмм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28D5FF" w14:textId="77777777" w:rsidR="0083003E" w:rsidRDefault="0083003E">
            <w:pPr>
              <w:jc w:val="center"/>
              <w:rPr>
                <w:color w:val="000000"/>
                <w:sz w:val="14"/>
                <w:szCs w:val="18"/>
              </w:rPr>
            </w:pPr>
            <w:r>
              <w:rPr>
                <w:color w:val="000000"/>
                <w:sz w:val="14"/>
                <w:szCs w:val="18"/>
              </w:rPr>
              <w:t xml:space="preserve">Участник закупки указывает в заявке конкретное значение </w:t>
            </w:r>
            <w:r>
              <w:rPr>
                <w:color w:val="000000"/>
                <w:sz w:val="14"/>
                <w:szCs w:val="18"/>
              </w:rPr>
              <w:lastRenderedPageBreak/>
              <w:t>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A68D4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869729" w14:textId="77777777" w:rsidR="0083003E" w:rsidRDefault="0083003E">
            <w:pPr>
              <w:rPr>
                <w:color w:val="000000"/>
                <w:sz w:val="14"/>
                <w:szCs w:val="18"/>
              </w:rPr>
            </w:pPr>
          </w:p>
        </w:tc>
      </w:tr>
      <w:tr w:rsidR="0083003E" w14:paraId="7931F2B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C7D1F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CFC79B"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293FFB"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перкарбоната</w:t>
            </w:r>
            <w:proofErr w:type="spellEnd"/>
            <w:r>
              <w:rPr>
                <w:color w:val="000000"/>
                <w:sz w:val="14"/>
                <w:szCs w:val="18"/>
              </w:rPr>
              <w:t xml:space="preserve"> натрия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883C47" w14:textId="77777777" w:rsidR="0083003E" w:rsidRDefault="0083003E">
            <w:pPr>
              <w:rPr>
                <w:color w:val="000000"/>
                <w:sz w:val="14"/>
                <w:szCs w:val="18"/>
              </w:rPr>
            </w:pPr>
            <w:r>
              <w:rPr>
                <w:color w:val="000000"/>
                <w:sz w:val="14"/>
                <w:szCs w:val="18"/>
              </w:rPr>
              <w:t>27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17D3D31"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A172FE"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C54D3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303A1A" w14:textId="77777777" w:rsidR="0083003E" w:rsidRDefault="0083003E">
            <w:pPr>
              <w:rPr>
                <w:color w:val="000000"/>
                <w:sz w:val="14"/>
                <w:szCs w:val="18"/>
              </w:rPr>
            </w:pPr>
          </w:p>
        </w:tc>
      </w:tr>
      <w:tr w:rsidR="0083003E" w14:paraId="01F2AC14"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38B59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9B1F5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0F5E39" w14:textId="77777777" w:rsidR="0083003E" w:rsidRDefault="0083003E">
            <w:pPr>
              <w:rPr>
                <w:color w:val="000000"/>
                <w:sz w:val="14"/>
                <w:szCs w:val="18"/>
              </w:rPr>
            </w:pPr>
            <w:r>
              <w:rPr>
                <w:color w:val="000000"/>
                <w:sz w:val="14"/>
                <w:szCs w:val="18"/>
              </w:rPr>
              <w:t>Срок годности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9E7AF6" w14:textId="77777777" w:rsidR="0083003E" w:rsidRDefault="0083003E">
            <w:pPr>
              <w:rPr>
                <w:color w:val="000000"/>
                <w:sz w:val="14"/>
                <w:szCs w:val="18"/>
              </w:rPr>
            </w:pPr>
            <w:r>
              <w:rPr>
                <w:color w:val="000000"/>
                <w:sz w:val="14"/>
                <w:szCs w:val="18"/>
              </w:rPr>
              <w:t>2</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E0096F" w14:textId="77777777" w:rsidR="0083003E" w:rsidRDefault="0083003E">
            <w:pPr>
              <w:jc w:val="center"/>
              <w:rPr>
                <w:color w:val="000000"/>
                <w:sz w:val="14"/>
                <w:szCs w:val="18"/>
              </w:rPr>
            </w:pPr>
            <w:r>
              <w:rPr>
                <w:color w:val="000000"/>
                <w:sz w:val="14"/>
                <w:szCs w:val="18"/>
              </w:rPr>
              <w:t>Год</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D6A78A"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E6262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52C23F" w14:textId="77777777" w:rsidR="0083003E" w:rsidRDefault="0083003E">
            <w:pPr>
              <w:rPr>
                <w:color w:val="000000"/>
                <w:sz w:val="14"/>
                <w:szCs w:val="18"/>
              </w:rPr>
            </w:pPr>
          </w:p>
        </w:tc>
      </w:tr>
      <w:tr w:rsidR="0083003E" w14:paraId="76D7FBC4"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C02FCA"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при </w:t>
            </w:r>
            <w:r>
              <w:rPr>
                <w:color w:val="000000"/>
                <w:sz w:val="14"/>
                <w:szCs w:val="18"/>
              </w:rPr>
              <w:lastRenderedPageBreak/>
              <w:t>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F64D42"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BFEC4AE"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7CC09AC"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99BE9B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D630B3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4B610A2F" w14:textId="77777777">
              <w:tc>
                <w:tcPr>
                  <w:tcW w:w="0" w:type="auto"/>
                  <w:tcMar>
                    <w:top w:w="15" w:type="dxa"/>
                    <w:left w:w="15" w:type="dxa"/>
                    <w:bottom w:w="15" w:type="dxa"/>
                    <w:right w:w="15" w:type="dxa"/>
                  </w:tcMar>
                  <w:vAlign w:val="center"/>
                  <w:hideMark/>
                </w:tcPr>
                <w:p w14:paraId="2BB14998" w14:textId="77777777" w:rsidR="0083003E" w:rsidRDefault="0083003E">
                  <w:pPr>
                    <w:spacing w:after="160" w:line="256" w:lineRule="auto"/>
                    <w:rPr>
                      <w:sz w:val="22"/>
                      <w:szCs w:val="22"/>
                      <w:lang w:eastAsia="en-US"/>
                    </w:rPr>
                  </w:pPr>
                </w:p>
              </w:tc>
            </w:tr>
          </w:tbl>
          <w:p w14:paraId="64D08F3A" w14:textId="77777777" w:rsidR="0083003E" w:rsidRDefault="0083003E">
            <w:pPr>
              <w:jc w:val="center"/>
              <w:rPr>
                <w:color w:val="000000"/>
                <w:sz w:val="14"/>
                <w:szCs w:val="18"/>
              </w:rPr>
            </w:pPr>
            <w:r>
              <w:rPr>
                <w:color w:val="000000"/>
                <w:sz w:val="14"/>
                <w:szCs w:val="18"/>
              </w:rPr>
              <w:t>Средство дезинфицирующее</w:t>
            </w:r>
          </w:p>
          <w:p w14:paraId="3013A253"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Клиндезин</w:t>
            </w:r>
            <w:proofErr w:type="spellEnd"/>
            <w:r>
              <w:rPr>
                <w:color w:val="000000"/>
                <w:sz w:val="14"/>
                <w:szCs w:val="18"/>
              </w:rPr>
              <w:t xml:space="preserve"> ОКСИ РУС»,</w:t>
            </w:r>
          </w:p>
          <w:p w14:paraId="7C472676" w14:textId="77777777" w:rsidR="0083003E" w:rsidRDefault="0083003E">
            <w:pPr>
              <w:jc w:val="center"/>
              <w:rPr>
                <w:color w:val="000000"/>
                <w:sz w:val="14"/>
                <w:szCs w:val="18"/>
              </w:rPr>
            </w:pPr>
            <w:r>
              <w:rPr>
                <w:color w:val="000000"/>
                <w:sz w:val="14"/>
                <w:szCs w:val="18"/>
              </w:rPr>
              <w:t>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9B74AD"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42430A6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E2961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A6104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CB7F02"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7D45C4B"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E5B118"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EC7A556"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1E8FE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82C16B" w14:textId="77777777" w:rsidR="0083003E" w:rsidRDefault="0083003E">
            <w:pPr>
              <w:rPr>
                <w:color w:val="000000"/>
                <w:sz w:val="14"/>
                <w:szCs w:val="18"/>
              </w:rPr>
            </w:pPr>
          </w:p>
        </w:tc>
      </w:tr>
      <w:tr w:rsidR="0083003E" w14:paraId="23C2788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F3C84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57D72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E53727" w14:textId="77777777" w:rsidR="0083003E" w:rsidRDefault="0083003E">
            <w:pPr>
              <w:rPr>
                <w:color w:val="000000"/>
                <w:sz w:val="14"/>
                <w:szCs w:val="18"/>
              </w:rPr>
            </w:pPr>
            <w:r>
              <w:rPr>
                <w:color w:val="000000"/>
                <w:sz w:val="14"/>
                <w:szCs w:val="18"/>
              </w:rPr>
              <w:t>Содержание перекиси водорода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3819A0D" w14:textId="77777777" w:rsidR="0083003E" w:rsidRDefault="0083003E">
            <w:pPr>
              <w:rPr>
                <w:color w:val="000000"/>
                <w:sz w:val="14"/>
                <w:szCs w:val="18"/>
                <w:lang w:val="en-US"/>
              </w:rPr>
            </w:pPr>
            <w:r>
              <w:rPr>
                <w:color w:val="000000"/>
                <w:sz w:val="14"/>
                <w:szCs w:val="18"/>
              </w:rPr>
              <w:t>7</w:t>
            </w:r>
            <w:r>
              <w:rPr>
                <w:color w:val="000000"/>
                <w:sz w:val="14"/>
                <w:szCs w:val="18"/>
                <w:lang w:val="en-US"/>
              </w:rPr>
              <w:t>.35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FFB81E"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47371B"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19E95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1982FA" w14:textId="77777777" w:rsidR="0083003E" w:rsidRDefault="0083003E">
            <w:pPr>
              <w:rPr>
                <w:color w:val="000000"/>
                <w:sz w:val="14"/>
                <w:szCs w:val="18"/>
              </w:rPr>
            </w:pPr>
          </w:p>
        </w:tc>
      </w:tr>
      <w:tr w:rsidR="0083003E" w14:paraId="50C0D64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96A65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79170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7527E9" w14:textId="77777777" w:rsidR="0083003E" w:rsidRDefault="0083003E">
            <w:pPr>
              <w:rPr>
                <w:color w:val="000000"/>
                <w:sz w:val="14"/>
                <w:szCs w:val="18"/>
              </w:rPr>
            </w:pPr>
            <w:r>
              <w:rPr>
                <w:color w:val="000000"/>
                <w:sz w:val="14"/>
                <w:szCs w:val="18"/>
              </w:rPr>
              <w:t>Экспозиция режима применения средства: дезинфекция высокого уровня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88CA3E"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C399FE"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F78D94"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FF143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B8988A" w14:textId="77777777" w:rsidR="0083003E" w:rsidRDefault="0083003E">
            <w:pPr>
              <w:rPr>
                <w:color w:val="000000"/>
                <w:sz w:val="14"/>
                <w:szCs w:val="18"/>
              </w:rPr>
            </w:pPr>
          </w:p>
        </w:tc>
      </w:tr>
      <w:tr w:rsidR="0083003E" w14:paraId="095667C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EA1EA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A73FA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B4249C8"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153C26" w14:textId="77777777" w:rsidR="0083003E" w:rsidRDefault="0083003E">
            <w:pPr>
              <w:rPr>
                <w:color w:val="000000"/>
                <w:sz w:val="14"/>
                <w:szCs w:val="18"/>
              </w:rPr>
            </w:pPr>
            <w:r>
              <w:rPr>
                <w:color w:val="000000"/>
                <w:sz w:val="14"/>
                <w:szCs w:val="18"/>
              </w:rPr>
              <w:t xml:space="preserve">Готовое к применению средство для ДВУ и стерилизации. Дезинфицирующее средство предназначено для дезинфекции высокого уровня, стерилизация изделий медицинского назначения, в том числе хирургических и стоматологических инструментов, эндоскопов и инструментов к ним. Средство обладает </w:t>
            </w:r>
            <w:proofErr w:type="spellStart"/>
            <w:r>
              <w:rPr>
                <w:color w:val="000000"/>
                <w:sz w:val="14"/>
                <w:szCs w:val="18"/>
              </w:rPr>
              <w:t>вирулицидными</w:t>
            </w:r>
            <w:proofErr w:type="spellEnd"/>
            <w:r>
              <w:rPr>
                <w:color w:val="000000"/>
                <w:sz w:val="14"/>
                <w:szCs w:val="18"/>
              </w:rPr>
              <w:t xml:space="preserve">, бактерицидными (в том числе </w:t>
            </w:r>
            <w:proofErr w:type="spellStart"/>
            <w:r>
              <w:rPr>
                <w:color w:val="000000"/>
                <w:sz w:val="14"/>
                <w:szCs w:val="18"/>
              </w:rPr>
              <w:t>туберкулоцидными</w:t>
            </w:r>
            <w:proofErr w:type="spellEnd"/>
            <w:r>
              <w:rPr>
                <w:color w:val="000000"/>
                <w:sz w:val="14"/>
                <w:szCs w:val="18"/>
              </w:rPr>
              <w:t xml:space="preserve"> и </w:t>
            </w:r>
            <w:proofErr w:type="spellStart"/>
            <w:r>
              <w:rPr>
                <w:color w:val="000000"/>
                <w:sz w:val="14"/>
                <w:szCs w:val="18"/>
              </w:rPr>
              <w:t>спороцидными</w:t>
            </w:r>
            <w:proofErr w:type="spellEnd"/>
            <w:r>
              <w:rPr>
                <w:color w:val="000000"/>
                <w:sz w:val="14"/>
                <w:szCs w:val="18"/>
              </w:rPr>
              <w:t xml:space="preserve">) и </w:t>
            </w:r>
            <w:proofErr w:type="spellStart"/>
            <w:r>
              <w:rPr>
                <w:color w:val="000000"/>
                <w:sz w:val="14"/>
                <w:szCs w:val="18"/>
              </w:rPr>
              <w:t>фунгицидными</w:t>
            </w:r>
            <w:proofErr w:type="spellEnd"/>
            <w:r>
              <w:rPr>
                <w:color w:val="000000"/>
                <w:sz w:val="14"/>
                <w:szCs w:val="18"/>
              </w:rPr>
              <w:t xml:space="preserve"> свойствами.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B14F8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4444A5"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0A4D4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43DBDD" w14:textId="77777777" w:rsidR="0083003E" w:rsidRDefault="0083003E">
            <w:pPr>
              <w:rPr>
                <w:color w:val="000000"/>
                <w:sz w:val="14"/>
                <w:szCs w:val="18"/>
              </w:rPr>
            </w:pPr>
          </w:p>
        </w:tc>
      </w:tr>
      <w:tr w:rsidR="0083003E" w14:paraId="67E1F67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D91E5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6E5EB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33EA79"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B6D7BC"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E7F0E7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5B4D9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BC699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2B36CB" w14:textId="77777777" w:rsidR="0083003E" w:rsidRDefault="0083003E">
            <w:pPr>
              <w:rPr>
                <w:color w:val="000000"/>
                <w:sz w:val="14"/>
                <w:szCs w:val="18"/>
              </w:rPr>
            </w:pPr>
          </w:p>
        </w:tc>
      </w:tr>
      <w:tr w:rsidR="0083003E" w14:paraId="7FE73F2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B922A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7317F6"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6B3A85" w14:textId="77777777" w:rsidR="0083003E" w:rsidRDefault="0083003E">
            <w:pPr>
              <w:rPr>
                <w:color w:val="000000"/>
                <w:sz w:val="14"/>
                <w:szCs w:val="18"/>
              </w:rPr>
            </w:pPr>
            <w:r>
              <w:rPr>
                <w:color w:val="000000"/>
                <w:sz w:val="14"/>
                <w:szCs w:val="18"/>
              </w:rPr>
              <w:t xml:space="preserve">Содержание </w:t>
            </w:r>
            <w:proofErr w:type="spellStart"/>
            <w:r>
              <w:rPr>
                <w:color w:val="000000"/>
                <w:sz w:val="14"/>
                <w:szCs w:val="18"/>
              </w:rPr>
              <w:t>надуксусной</w:t>
            </w:r>
            <w:proofErr w:type="spellEnd"/>
            <w:r>
              <w:rPr>
                <w:color w:val="000000"/>
                <w:sz w:val="14"/>
                <w:szCs w:val="18"/>
              </w:rPr>
              <w:t xml:space="preserve"> кислоты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B0C76D" w14:textId="77777777" w:rsidR="0083003E" w:rsidRDefault="0083003E">
            <w:pPr>
              <w:rPr>
                <w:color w:val="000000"/>
                <w:sz w:val="14"/>
                <w:szCs w:val="18"/>
                <w:lang w:val="en-US"/>
              </w:rPr>
            </w:pPr>
            <w:r>
              <w:rPr>
                <w:color w:val="000000"/>
                <w:sz w:val="14"/>
                <w:szCs w:val="18"/>
              </w:rPr>
              <w:t>0.2</w:t>
            </w:r>
            <w:r>
              <w:rPr>
                <w:color w:val="000000"/>
                <w:sz w:val="14"/>
                <w:szCs w:val="18"/>
                <w:lang w:val="en-US"/>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DF6288"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DD3F59C"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826BC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6D0F0C" w14:textId="77777777" w:rsidR="0083003E" w:rsidRDefault="0083003E">
            <w:pPr>
              <w:rPr>
                <w:color w:val="000000"/>
                <w:sz w:val="14"/>
                <w:szCs w:val="18"/>
              </w:rPr>
            </w:pPr>
          </w:p>
        </w:tc>
      </w:tr>
      <w:tr w:rsidR="0083003E" w14:paraId="280FF805"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56FE9C7"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эффективность и результативность </w:t>
            </w:r>
            <w:r>
              <w:rPr>
                <w:color w:val="000000"/>
                <w:sz w:val="14"/>
                <w:szCs w:val="18"/>
              </w:rPr>
              <w:lastRenderedPageBreak/>
              <w:t>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68734D"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6F1C1C0C"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46CF8B7"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38E3DCE"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2E5B998"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1FDB2B35" w14:textId="77777777">
              <w:tc>
                <w:tcPr>
                  <w:tcW w:w="0" w:type="auto"/>
                  <w:tcMar>
                    <w:top w:w="15" w:type="dxa"/>
                    <w:left w:w="15" w:type="dxa"/>
                    <w:bottom w:w="15" w:type="dxa"/>
                    <w:right w:w="15" w:type="dxa"/>
                  </w:tcMar>
                  <w:vAlign w:val="center"/>
                  <w:hideMark/>
                </w:tcPr>
                <w:p w14:paraId="420DA0B6" w14:textId="77777777" w:rsidR="0083003E" w:rsidRDefault="0083003E">
                  <w:pPr>
                    <w:spacing w:after="160" w:line="256" w:lineRule="auto"/>
                    <w:rPr>
                      <w:sz w:val="22"/>
                      <w:szCs w:val="22"/>
                      <w:lang w:eastAsia="en-US"/>
                    </w:rPr>
                  </w:pPr>
                </w:p>
              </w:tc>
            </w:tr>
          </w:tbl>
          <w:p w14:paraId="36154681" w14:textId="77777777" w:rsidR="0083003E" w:rsidRDefault="0083003E">
            <w:pPr>
              <w:jc w:val="center"/>
              <w:rPr>
                <w:color w:val="000000"/>
                <w:sz w:val="14"/>
                <w:szCs w:val="18"/>
              </w:rPr>
            </w:pPr>
            <w:r>
              <w:rPr>
                <w:color w:val="000000"/>
                <w:sz w:val="14"/>
                <w:szCs w:val="18"/>
              </w:rPr>
              <w:t xml:space="preserve">Средство дезинфицирующее </w:t>
            </w:r>
          </w:p>
          <w:p w14:paraId="693E89D1" w14:textId="77777777" w:rsidR="0083003E" w:rsidRDefault="0083003E">
            <w:pPr>
              <w:jc w:val="center"/>
              <w:rPr>
                <w:color w:val="000000"/>
                <w:sz w:val="14"/>
                <w:szCs w:val="18"/>
              </w:rPr>
            </w:pPr>
            <w:r>
              <w:rPr>
                <w:color w:val="000000"/>
                <w:sz w:val="14"/>
                <w:szCs w:val="18"/>
              </w:rPr>
              <w:t>«</w:t>
            </w:r>
            <w:proofErr w:type="spellStart"/>
            <w:r>
              <w:rPr>
                <w:color w:val="000000"/>
                <w:sz w:val="14"/>
                <w:szCs w:val="18"/>
              </w:rPr>
              <w:t>Мелисептол</w:t>
            </w:r>
            <w:proofErr w:type="spellEnd"/>
            <w:r>
              <w:rPr>
                <w:color w:val="000000"/>
                <w:sz w:val="14"/>
                <w:szCs w:val="18"/>
              </w:rPr>
              <w:t xml:space="preserve"> рапид» (</w:t>
            </w:r>
            <w:proofErr w:type="spellStart"/>
            <w:r>
              <w:rPr>
                <w:color w:val="000000"/>
                <w:sz w:val="14"/>
                <w:szCs w:val="18"/>
              </w:rPr>
              <w:t>Meliseptol</w:t>
            </w:r>
            <w:proofErr w:type="spellEnd"/>
            <w:r>
              <w:rPr>
                <w:color w:val="000000"/>
                <w:sz w:val="14"/>
                <w:szCs w:val="18"/>
              </w:rPr>
              <w:t xml:space="preserve"> </w:t>
            </w:r>
            <w:proofErr w:type="spellStart"/>
            <w:r>
              <w:rPr>
                <w:color w:val="000000"/>
                <w:sz w:val="14"/>
                <w:szCs w:val="18"/>
              </w:rPr>
              <w:t>rapid</w:t>
            </w:r>
            <w:proofErr w:type="spellEnd"/>
            <w:r>
              <w:rPr>
                <w:color w:val="000000"/>
                <w:sz w:val="14"/>
                <w:szCs w:val="18"/>
              </w:rPr>
              <w:t>),</w:t>
            </w:r>
          </w:p>
          <w:p w14:paraId="1F3A17A8" w14:textId="77777777" w:rsidR="0083003E" w:rsidRDefault="0083003E">
            <w:pPr>
              <w:jc w:val="center"/>
              <w:rPr>
                <w:color w:val="000000"/>
                <w:sz w:val="14"/>
                <w:szCs w:val="18"/>
              </w:rPr>
            </w:pPr>
            <w:proofErr w:type="spellStart"/>
            <w:r>
              <w:rPr>
                <w:color w:val="000000"/>
                <w:sz w:val="14"/>
                <w:szCs w:val="18"/>
                <w:lang w:val="en-US"/>
              </w:rPr>
              <w:t>B.Braun</w:t>
            </w:r>
            <w:proofErr w:type="spellEnd"/>
            <w:r>
              <w:rPr>
                <w:color w:val="000000"/>
                <w:sz w:val="14"/>
                <w:szCs w:val="18"/>
                <w:lang w:val="en-US"/>
              </w:rPr>
              <w:t xml:space="preserve"> Medical AG, </w:t>
            </w:r>
            <w:r>
              <w:rPr>
                <w:color w:val="000000"/>
                <w:sz w:val="14"/>
                <w:szCs w:val="18"/>
              </w:rPr>
              <w:t>ШВЕЙЦАРИЯ</w:t>
            </w:r>
            <w:r>
              <w:rPr>
                <w:color w:val="000000"/>
                <w:sz w:val="14"/>
                <w:szCs w:val="18"/>
                <w:lang w:val="en-US"/>
              </w:rPr>
              <w:t xml:space="preserve">; «MKS-MARKEN KOSMETIK SERVICE GMBH &amp; Co. </w:t>
            </w:r>
            <w:r>
              <w:rPr>
                <w:color w:val="000000"/>
                <w:sz w:val="14"/>
                <w:szCs w:val="18"/>
              </w:rPr>
              <w:t>KG», ГЕРМАНИЯ; ООО «</w:t>
            </w:r>
            <w:proofErr w:type="spellStart"/>
            <w:r>
              <w:rPr>
                <w:color w:val="000000"/>
                <w:sz w:val="14"/>
                <w:szCs w:val="18"/>
              </w:rPr>
              <w:t>Гломако</w:t>
            </w:r>
            <w:proofErr w:type="spellEnd"/>
            <w:r>
              <w:rPr>
                <w:color w:val="000000"/>
                <w:sz w:val="14"/>
                <w:szCs w:val="18"/>
              </w:rPr>
              <w:t>», Общество с ограниченной ответственностью «</w:t>
            </w:r>
            <w:proofErr w:type="spellStart"/>
            <w:r>
              <w:rPr>
                <w:color w:val="000000"/>
                <w:sz w:val="14"/>
                <w:szCs w:val="18"/>
              </w:rPr>
              <w:t>Мануфэкчуринг</w:t>
            </w:r>
            <w:proofErr w:type="spellEnd"/>
            <w:r>
              <w:rPr>
                <w:color w:val="000000"/>
                <w:sz w:val="14"/>
                <w:szCs w:val="18"/>
              </w:rPr>
              <w:t xml:space="preserve"> Карго Сервис» ( ООО «МКС»), ООО «Мир дезинфекции»,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AA3DC2"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7626875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AAA8A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155B39"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596EE8"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005B8D"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C4FC93"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1A70C3"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64CF1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6A896A" w14:textId="77777777" w:rsidR="0083003E" w:rsidRDefault="0083003E">
            <w:pPr>
              <w:rPr>
                <w:color w:val="000000"/>
                <w:sz w:val="14"/>
                <w:szCs w:val="18"/>
              </w:rPr>
            </w:pPr>
          </w:p>
        </w:tc>
      </w:tr>
      <w:tr w:rsidR="0083003E" w14:paraId="691A950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22FAA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F6E828"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351A4E"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3ED8A9" w14:textId="77777777" w:rsidR="0083003E" w:rsidRDefault="0083003E">
            <w:pPr>
              <w:rPr>
                <w:color w:val="000000"/>
                <w:sz w:val="14"/>
                <w:szCs w:val="18"/>
              </w:rPr>
            </w:pPr>
            <w:r>
              <w:rPr>
                <w:color w:val="000000"/>
                <w:sz w:val="14"/>
                <w:szCs w:val="18"/>
              </w:rPr>
              <w:t xml:space="preserve">Средство, готовое к применению, для быстрой дезинфекции небольших поверхностей, труднодоступных мест. Обработку можно проводить в присутствии пациентов. Не содержит альдегидов. Не оставляет следов на обрабатываемых поверхностях. Средство обладает бактерицидным действием в отношении грамотрицательных и грамположительных бактерий (включая микобактерии туберкулеза), </w:t>
            </w:r>
            <w:proofErr w:type="spellStart"/>
            <w:r>
              <w:rPr>
                <w:color w:val="000000"/>
                <w:sz w:val="14"/>
                <w:szCs w:val="18"/>
              </w:rPr>
              <w:t>вирулицидной</w:t>
            </w:r>
            <w:proofErr w:type="spellEnd"/>
            <w:r>
              <w:rPr>
                <w:color w:val="000000"/>
                <w:sz w:val="14"/>
                <w:szCs w:val="18"/>
              </w:rPr>
              <w:t xml:space="preserve"> (в отношении возбудителей полиомиелита, гепатита В, ВИЧ-инфекции) и </w:t>
            </w:r>
            <w:proofErr w:type="spellStart"/>
            <w:r>
              <w:rPr>
                <w:color w:val="000000"/>
                <w:sz w:val="14"/>
                <w:szCs w:val="18"/>
              </w:rPr>
              <w:t>фунгицидной</w:t>
            </w:r>
            <w:proofErr w:type="spellEnd"/>
            <w:r>
              <w:rPr>
                <w:color w:val="000000"/>
                <w:sz w:val="14"/>
                <w:szCs w:val="18"/>
              </w:rPr>
              <w:t xml:space="preserve"> активностью (в отношении возбудителей кандидоза и трихофитии). Форма выпуска: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00A9952"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A8B50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35D05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878589" w14:textId="77777777" w:rsidR="0083003E" w:rsidRDefault="0083003E">
            <w:pPr>
              <w:rPr>
                <w:color w:val="000000"/>
                <w:sz w:val="14"/>
                <w:szCs w:val="18"/>
              </w:rPr>
            </w:pPr>
          </w:p>
        </w:tc>
      </w:tr>
      <w:tr w:rsidR="0083003E" w14:paraId="63C3AB0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D36F6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66928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F10D88E" w14:textId="77777777" w:rsidR="0083003E" w:rsidRDefault="0083003E">
            <w:pPr>
              <w:rPr>
                <w:color w:val="000000"/>
                <w:sz w:val="14"/>
                <w:szCs w:val="18"/>
              </w:rPr>
            </w:pPr>
            <w:r>
              <w:rPr>
                <w:color w:val="000000"/>
                <w:sz w:val="14"/>
                <w:szCs w:val="18"/>
              </w:rPr>
              <w:t>Содержание ЧАС</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50954E" w14:textId="77777777" w:rsidR="0083003E" w:rsidRDefault="0083003E">
            <w:pPr>
              <w:rPr>
                <w:color w:val="000000"/>
                <w:sz w:val="14"/>
                <w:szCs w:val="18"/>
                <w:lang w:val="en-US"/>
              </w:rPr>
            </w:pPr>
            <w:r>
              <w:rPr>
                <w:color w:val="000000"/>
                <w:sz w:val="14"/>
                <w:szCs w:val="18"/>
              </w:rPr>
              <w:t>0.</w:t>
            </w:r>
            <w:r>
              <w:rPr>
                <w:color w:val="000000"/>
                <w:sz w:val="14"/>
                <w:szCs w:val="18"/>
                <w:lang w:val="en-US"/>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7CA363"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94BC7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F279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6E2663" w14:textId="77777777" w:rsidR="0083003E" w:rsidRDefault="0083003E">
            <w:pPr>
              <w:rPr>
                <w:color w:val="000000"/>
                <w:sz w:val="14"/>
                <w:szCs w:val="18"/>
              </w:rPr>
            </w:pPr>
          </w:p>
        </w:tc>
      </w:tr>
      <w:tr w:rsidR="0083003E" w14:paraId="27221AD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864B7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0A1F7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6544FD"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1458F4"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A56792"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183518F"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DCCF29"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044D9C" w14:textId="77777777" w:rsidR="0083003E" w:rsidRDefault="0083003E">
            <w:pPr>
              <w:rPr>
                <w:color w:val="000000"/>
                <w:sz w:val="14"/>
                <w:szCs w:val="18"/>
              </w:rPr>
            </w:pPr>
          </w:p>
        </w:tc>
      </w:tr>
      <w:tr w:rsidR="0083003E" w14:paraId="06CE7B3C"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6D44C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F59FB4"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FC8273" w14:textId="77777777" w:rsidR="0083003E" w:rsidRDefault="0083003E">
            <w:pPr>
              <w:rPr>
                <w:color w:val="000000"/>
                <w:sz w:val="14"/>
                <w:szCs w:val="18"/>
              </w:rPr>
            </w:pPr>
            <w:r>
              <w:rPr>
                <w:color w:val="000000"/>
                <w:sz w:val="14"/>
                <w:szCs w:val="18"/>
              </w:rPr>
              <w:t>Время экспозиционной выдержки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B25493F"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077DD0F"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1688D3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FE987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2B5E53" w14:textId="77777777" w:rsidR="0083003E" w:rsidRDefault="0083003E">
            <w:pPr>
              <w:rPr>
                <w:color w:val="000000"/>
                <w:sz w:val="14"/>
                <w:szCs w:val="18"/>
              </w:rPr>
            </w:pPr>
          </w:p>
        </w:tc>
      </w:tr>
      <w:tr w:rsidR="0083003E" w14:paraId="729DA30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5A618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5D0CE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4C4D9F9" w14:textId="77777777" w:rsidR="0083003E" w:rsidRDefault="0083003E">
            <w:pPr>
              <w:rPr>
                <w:color w:val="000000"/>
                <w:sz w:val="14"/>
                <w:szCs w:val="18"/>
              </w:rPr>
            </w:pPr>
            <w:r>
              <w:rPr>
                <w:color w:val="000000"/>
                <w:sz w:val="14"/>
                <w:szCs w:val="18"/>
              </w:rPr>
              <w:t xml:space="preserve">Содержание изопропилового спирта или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EB2069" w14:textId="77777777" w:rsidR="0083003E" w:rsidRDefault="0083003E">
            <w:pPr>
              <w:rPr>
                <w:color w:val="000000"/>
                <w:sz w:val="14"/>
                <w:szCs w:val="18"/>
              </w:rPr>
            </w:pPr>
            <w:r>
              <w:rPr>
                <w:color w:val="000000"/>
                <w:sz w:val="14"/>
                <w:szCs w:val="18"/>
              </w:rPr>
              <w:t>50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475F1E"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18EF38"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E11B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1A28D7" w14:textId="77777777" w:rsidR="0083003E" w:rsidRDefault="0083003E">
            <w:pPr>
              <w:rPr>
                <w:color w:val="000000"/>
                <w:sz w:val="14"/>
                <w:szCs w:val="18"/>
              </w:rPr>
            </w:pPr>
          </w:p>
        </w:tc>
      </w:tr>
      <w:tr w:rsidR="0083003E" w14:paraId="518F4DD8"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837AF1" w14:textId="77777777" w:rsidR="0083003E" w:rsidRDefault="0083003E">
            <w:pPr>
              <w:rPr>
                <w:color w:val="000000"/>
                <w:sz w:val="14"/>
                <w:szCs w:val="18"/>
              </w:rPr>
            </w:pPr>
            <w:r>
              <w:rPr>
                <w:color w:val="000000"/>
                <w:sz w:val="14"/>
                <w:szCs w:val="18"/>
              </w:rPr>
              <w:lastRenderedPageBreak/>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высокую </w:t>
            </w:r>
            <w:r>
              <w:rPr>
                <w:color w:val="000000"/>
                <w:sz w:val="14"/>
                <w:szCs w:val="18"/>
              </w:rPr>
              <w:lastRenderedPageBreak/>
              <w:t>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1022BA"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D1115BB"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37B90CF"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66F2201"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70783ACE"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52787397" w14:textId="77777777">
              <w:tc>
                <w:tcPr>
                  <w:tcW w:w="0" w:type="auto"/>
                  <w:tcMar>
                    <w:top w:w="15" w:type="dxa"/>
                    <w:left w:w="15" w:type="dxa"/>
                    <w:bottom w:w="15" w:type="dxa"/>
                    <w:right w:w="15" w:type="dxa"/>
                  </w:tcMar>
                  <w:vAlign w:val="center"/>
                  <w:hideMark/>
                </w:tcPr>
                <w:p w14:paraId="4F74E4C0" w14:textId="77777777" w:rsidR="0083003E" w:rsidRDefault="0083003E">
                  <w:pPr>
                    <w:spacing w:after="160" w:line="256" w:lineRule="auto"/>
                    <w:rPr>
                      <w:sz w:val="22"/>
                      <w:szCs w:val="22"/>
                      <w:lang w:eastAsia="en-US"/>
                    </w:rPr>
                  </w:pPr>
                </w:p>
              </w:tc>
            </w:tr>
          </w:tbl>
          <w:p w14:paraId="71F73986" w14:textId="77777777" w:rsidR="0083003E" w:rsidRDefault="0083003E">
            <w:pPr>
              <w:jc w:val="center"/>
              <w:rPr>
                <w:color w:val="000000"/>
                <w:sz w:val="14"/>
                <w:szCs w:val="18"/>
              </w:rPr>
            </w:pPr>
            <w:r>
              <w:rPr>
                <w:color w:val="000000"/>
                <w:sz w:val="14"/>
                <w:szCs w:val="18"/>
              </w:rPr>
              <w:t xml:space="preserve">Средство дезинфицирующее </w:t>
            </w:r>
          </w:p>
          <w:p w14:paraId="3466C96F" w14:textId="77777777" w:rsidR="0083003E" w:rsidRDefault="0083003E">
            <w:pPr>
              <w:jc w:val="center"/>
              <w:rPr>
                <w:color w:val="000000"/>
                <w:sz w:val="14"/>
                <w:szCs w:val="18"/>
              </w:rPr>
            </w:pPr>
            <w:r>
              <w:rPr>
                <w:color w:val="000000"/>
                <w:sz w:val="14"/>
                <w:szCs w:val="18"/>
              </w:rPr>
              <w:t>«</w:t>
            </w:r>
            <w:proofErr w:type="spellStart"/>
            <w:r>
              <w:rPr>
                <w:color w:val="000000"/>
                <w:sz w:val="14"/>
                <w:szCs w:val="18"/>
              </w:rPr>
              <w:t>Санимед</w:t>
            </w:r>
            <w:proofErr w:type="spellEnd"/>
            <w:r>
              <w:rPr>
                <w:color w:val="000000"/>
                <w:sz w:val="14"/>
                <w:szCs w:val="18"/>
              </w:rPr>
              <w:t>-Экспресс», ООО «Гигиена плюс», Российская Федерация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4A759F"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1C41AB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AA45B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405231"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9E192A"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382CE9"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1FB984"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1CD2BF"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CDC266"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A7BB2B" w14:textId="77777777" w:rsidR="0083003E" w:rsidRDefault="0083003E">
            <w:pPr>
              <w:rPr>
                <w:color w:val="000000"/>
                <w:sz w:val="14"/>
                <w:szCs w:val="18"/>
              </w:rPr>
            </w:pPr>
          </w:p>
        </w:tc>
      </w:tr>
      <w:tr w:rsidR="0083003E" w14:paraId="725064DF"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40C95F"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7A2FE2"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8BD0EF" w14:textId="77777777" w:rsidR="0083003E" w:rsidRDefault="0083003E">
            <w:pPr>
              <w:rPr>
                <w:color w:val="000000"/>
                <w:sz w:val="14"/>
                <w:szCs w:val="18"/>
              </w:rPr>
            </w:pPr>
            <w:r>
              <w:rPr>
                <w:color w:val="000000"/>
                <w:sz w:val="14"/>
                <w:szCs w:val="18"/>
              </w:rPr>
              <w:t>Режим применения: экспозиционная выдержка при дезинфекции поверхностей, не загрязненных биологическими выделениями при бактериальной, вирусной, грибковой (Кандидозы) инфекции</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DB46E1"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3AE880" w14:textId="77777777" w:rsidR="0083003E" w:rsidRDefault="0083003E">
            <w:pPr>
              <w:jc w:val="center"/>
              <w:rPr>
                <w:color w:val="000000"/>
                <w:sz w:val="14"/>
                <w:szCs w:val="18"/>
              </w:rPr>
            </w:pPr>
            <w:r>
              <w:rPr>
                <w:color w:val="000000"/>
                <w:sz w:val="14"/>
                <w:szCs w:val="18"/>
              </w:rPr>
              <w:t>Минута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8F64A4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8C15C1"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2B5B0A" w14:textId="77777777" w:rsidR="0083003E" w:rsidRDefault="0083003E">
            <w:pPr>
              <w:rPr>
                <w:color w:val="000000"/>
                <w:sz w:val="14"/>
                <w:szCs w:val="18"/>
              </w:rPr>
            </w:pPr>
          </w:p>
        </w:tc>
      </w:tr>
      <w:tr w:rsidR="0083003E" w14:paraId="518B9CAD"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3AC1D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2B0E4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CF83FA" w14:textId="77777777" w:rsidR="0083003E" w:rsidRDefault="0083003E">
            <w:pPr>
              <w:rPr>
                <w:color w:val="000000"/>
                <w:sz w:val="14"/>
                <w:szCs w:val="18"/>
              </w:rPr>
            </w:pPr>
            <w:r>
              <w:rPr>
                <w:color w:val="000000"/>
                <w:sz w:val="14"/>
                <w:szCs w:val="18"/>
              </w:rPr>
              <w:t xml:space="preserve">Содержание изопропилового спирта или смеси изопропилового и </w:t>
            </w:r>
            <w:proofErr w:type="spellStart"/>
            <w:r>
              <w:rPr>
                <w:color w:val="000000"/>
                <w:sz w:val="14"/>
                <w:szCs w:val="18"/>
              </w:rPr>
              <w:t>пропилового</w:t>
            </w:r>
            <w:proofErr w:type="spellEnd"/>
            <w:r>
              <w:rPr>
                <w:color w:val="000000"/>
                <w:sz w:val="14"/>
                <w:szCs w:val="18"/>
              </w:rPr>
              <w:t xml:space="preserve"> спирта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06BA8E" w14:textId="77777777" w:rsidR="0083003E" w:rsidRDefault="0083003E">
            <w:pPr>
              <w:rPr>
                <w:color w:val="000000"/>
                <w:sz w:val="14"/>
                <w:szCs w:val="18"/>
                <w:lang w:val="en-US"/>
              </w:rPr>
            </w:pPr>
            <w:r>
              <w:rPr>
                <w:color w:val="000000"/>
                <w:sz w:val="14"/>
                <w:szCs w:val="18"/>
                <w:lang w:val="en-US"/>
              </w:rPr>
              <w:t>77</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2F9DEB"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CA3363"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222FEA"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94DA69" w14:textId="77777777" w:rsidR="0083003E" w:rsidRDefault="0083003E">
            <w:pPr>
              <w:rPr>
                <w:color w:val="000000"/>
                <w:sz w:val="14"/>
                <w:szCs w:val="18"/>
              </w:rPr>
            </w:pPr>
          </w:p>
        </w:tc>
      </w:tr>
      <w:tr w:rsidR="0083003E" w14:paraId="33C1B017"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066AF7"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4288EE"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8BEE66"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459407" w14:textId="77777777" w:rsidR="0083003E" w:rsidRDefault="0083003E">
            <w:pPr>
              <w:rPr>
                <w:color w:val="000000"/>
                <w:sz w:val="14"/>
                <w:szCs w:val="18"/>
              </w:rPr>
            </w:pPr>
            <w:r>
              <w:rPr>
                <w:color w:val="000000"/>
                <w:sz w:val="14"/>
                <w:szCs w:val="18"/>
              </w:rPr>
              <w:t xml:space="preserve">Готовое к применению дезинфицирующее средство (кожный антисептик) для гигиенической и хирургической обработки рук, а так же в качестве дезинфицирующего средства: для быстрой дезинфекции небольших по площади поверхностей, дезинфекции аппаратуры, панели управления медицинского оборудования. Средство активно в отношении грамотрицательных и грамположительных бактерий (включая микобактерии туберкулеза - тестировано на </w:t>
            </w:r>
            <w:proofErr w:type="spellStart"/>
            <w:r>
              <w:rPr>
                <w:color w:val="000000"/>
                <w:sz w:val="14"/>
                <w:szCs w:val="18"/>
              </w:rPr>
              <w:t>Mycobacteriumterrae</w:t>
            </w:r>
            <w:proofErr w:type="spellEnd"/>
            <w:r>
              <w:rPr>
                <w:color w:val="000000"/>
                <w:sz w:val="14"/>
                <w:szCs w:val="18"/>
              </w:rPr>
              <w:t xml:space="preserve">), </w:t>
            </w:r>
            <w:proofErr w:type="spellStart"/>
            <w:r>
              <w:rPr>
                <w:color w:val="000000"/>
                <w:sz w:val="14"/>
                <w:szCs w:val="18"/>
              </w:rPr>
              <w:t>вирулицидной</w:t>
            </w:r>
            <w:proofErr w:type="spellEnd"/>
            <w:r>
              <w:rPr>
                <w:color w:val="000000"/>
                <w:sz w:val="14"/>
                <w:szCs w:val="18"/>
              </w:rPr>
              <w:t xml:space="preserve"> активностью в отношении возбудителей парентеральных гепатитов B, C, D, ВИЧ-инфекции, гепатита А, герпеса, гриппа (в том числе «птичьего», «свиного»), </w:t>
            </w:r>
            <w:proofErr w:type="spellStart"/>
            <w:r>
              <w:rPr>
                <w:color w:val="000000"/>
                <w:sz w:val="14"/>
                <w:szCs w:val="18"/>
              </w:rPr>
              <w:t>коронавирусов</w:t>
            </w:r>
            <w:proofErr w:type="spellEnd"/>
            <w:r>
              <w:rPr>
                <w:color w:val="000000"/>
                <w:sz w:val="14"/>
                <w:szCs w:val="18"/>
              </w:rPr>
              <w:t xml:space="preserve">; </w:t>
            </w:r>
            <w:proofErr w:type="spellStart"/>
            <w:r>
              <w:rPr>
                <w:color w:val="000000"/>
                <w:sz w:val="14"/>
                <w:szCs w:val="18"/>
              </w:rPr>
              <w:t>ротавирусов</w:t>
            </w:r>
            <w:proofErr w:type="spellEnd"/>
            <w:r>
              <w:rPr>
                <w:color w:val="000000"/>
                <w:sz w:val="14"/>
                <w:szCs w:val="18"/>
              </w:rPr>
              <w:t xml:space="preserve">, аденовирусов, полиомиелита Допускается наличие в составе дополнительных действующих веществ: ЧАС, </w:t>
            </w:r>
            <w:proofErr w:type="spellStart"/>
            <w:r>
              <w:rPr>
                <w:color w:val="000000"/>
                <w:sz w:val="14"/>
                <w:szCs w:val="18"/>
              </w:rPr>
              <w:t>хлоргексидин</w:t>
            </w:r>
            <w:proofErr w:type="spellEnd"/>
            <w:r>
              <w:rPr>
                <w:color w:val="000000"/>
                <w:sz w:val="14"/>
                <w:szCs w:val="18"/>
              </w:rPr>
              <w:t xml:space="preserve"> </w:t>
            </w:r>
            <w:proofErr w:type="spellStart"/>
            <w:r>
              <w:rPr>
                <w:color w:val="000000"/>
                <w:sz w:val="14"/>
                <w:szCs w:val="18"/>
              </w:rPr>
              <w:t>биглюконат</w:t>
            </w:r>
            <w:proofErr w:type="spellEnd"/>
            <w:r>
              <w:rPr>
                <w:color w:val="000000"/>
                <w:sz w:val="14"/>
                <w:szCs w:val="18"/>
              </w:rPr>
              <w:t>, кислоты, 2-феноксиэтанол. Форма выпуска: флакон с распылителем</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4C8345"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54C6C9"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5AC2E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F395AB" w14:textId="77777777" w:rsidR="0083003E" w:rsidRDefault="0083003E">
            <w:pPr>
              <w:rPr>
                <w:color w:val="000000"/>
                <w:sz w:val="14"/>
                <w:szCs w:val="18"/>
              </w:rPr>
            </w:pPr>
          </w:p>
        </w:tc>
      </w:tr>
      <w:tr w:rsidR="0083003E" w14:paraId="4CD0BED3"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8D3CA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5C5B0F"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B1E3579" w14:textId="77777777" w:rsidR="0083003E" w:rsidRDefault="0083003E">
            <w:pPr>
              <w:rPr>
                <w:color w:val="000000"/>
                <w:sz w:val="14"/>
                <w:szCs w:val="18"/>
              </w:rPr>
            </w:pPr>
            <w:r>
              <w:rPr>
                <w:color w:val="000000"/>
                <w:sz w:val="14"/>
                <w:szCs w:val="18"/>
              </w:rPr>
              <w:t>Пролонгированное антимикробное (остаточное) действие</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F659CC" w14:textId="77777777" w:rsidR="0083003E" w:rsidRDefault="0083003E">
            <w:pPr>
              <w:rPr>
                <w:color w:val="000000"/>
                <w:sz w:val="14"/>
                <w:szCs w:val="18"/>
              </w:rPr>
            </w:pPr>
            <w:r>
              <w:rPr>
                <w:color w:val="000000"/>
                <w:sz w:val="14"/>
                <w:szCs w:val="18"/>
              </w:rPr>
              <w:t>3</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DF9DE3" w14:textId="77777777" w:rsidR="0083003E" w:rsidRDefault="0083003E">
            <w:pPr>
              <w:jc w:val="center"/>
              <w:rPr>
                <w:color w:val="000000"/>
                <w:sz w:val="14"/>
                <w:szCs w:val="18"/>
              </w:rPr>
            </w:pPr>
            <w:r>
              <w:rPr>
                <w:color w:val="000000"/>
                <w:sz w:val="14"/>
                <w:szCs w:val="18"/>
              </w:rPr>
              <w:t>Час</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B8B879" w14:textId="77777777" w:rsidR="0083003E" w:rsidRDefault="0083003E">
            <w:pPr>
              <w:jc w:val="center"/>
              <w:rPr>
                <w:color w:val="000000"/>
                <w:sz w:val="14"/>
                <w:szCs w:val="18"/>
              </w:rPr>
            </w:pPr>
            <w:r>
              <w:rPr>
                <w:color w:val="000000"/>
                <w:sz w:val="14"/>
                <w:szCs w:val="18"/>
              </w:rPr>
              <w:t xml:space="preserve">Участник закупки указывает в заявке конкретное значение </w:t>
            </w:r>
            <w:r>
              <w:rPr>
                <w:color w:val="000000"/>
                <w:sz w:val="14"/>
                <w:szCs w:val="18"/>
              </w:rPr>
              <w:lastRenderedPageBreak/>
              <w:t>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89E955"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C947B5" w14:textId="77777777" w:rsidR="0083003E" w:rsidRDefault="0083003E">
            <w:pPr>
              <w:rPr>
                <w:color w:val="000000"/>
                <w:sz w:val="14"/>
                <w:szCs w:val="18"/>
              </w:rPr>
            </w:pPr>
          </w:p>
        </w:tc>
      </w:tr>
      <w:tr w:rsidR="0083003E" w14:paraId="1B80627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3576D8"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1D46A3"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2BB2F5" w14:textId="77777777" w:rsidR="0083003E" w:rsidRDefault="0083003E">
            <w:pPr>
              <w:rPr>
                <w:color w:val="000000"/>
                <w:sz w:val="14"/>
                <w:szCs w:val="18"/>
              </w:rPr>
            </w:pPr>
            <w:r>
              <w:rPr>
                <w:color w:val="000000"/>
                <w:sz w:val="14"/>
                <w:szCs w:val="18"/>
              </w:rPr>
              <w:t>Режим применения: гигиеническая обработка рук</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7D2F60" w14:textId="77777777" w:rsidR="0083003E" w:rsidRDefault="0083003E">
            <w:pPr>
              <w:rPr>
                <w:color w:val="000000"/>
                <w:sz w:val="14"/>
                <w:szCs w:val="18"/>
                <w:lang w:val="en-US"/>
              </w:rPr>
            </w:pPr>
            <w:r>
              <w:rPr>
                <w:color w:val="000000"/>
                <w:sz w:val="14"/>
                <w:szCs w:val="18"/>
                <w:lang w:val="en-US"/>
              </w:rPr>
              <w:t>10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8F75EE" w14:textId="77777777" w:rsidR="0083003E" w:rsidRDefault="0083003E">
            <w:pPr>
              <w:jc w:val="center"/>
              <w:rPr>
                <w:color w:val="000000"/>
                <w:sz w:val="14"/>
                <w:szCs w:val="18"/>
              </w:rPr>
            </w:pPr>
            <w:r>
              <w:rPr>
                <w:color w:val="000000"/>
                <w:sz w:val="14"/>
                <w:szCs w:val="18"/>
              </w:rPr>
              <w:t>Секунда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9ABEF46"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0712AB"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63F37A" w14:textId="77777777" w:rsidR="0083003E" w:rsidRDefault="0083003E">
            <w:pPr>
              <w:rPr>
                <w:color w:val="000000"/>
                <w:sz w:val="14"/>
                <w:szCs w:val="18"/>
              </w:rPr>
            </w:pPr>
          </w:p>
        </w:tc>
      </w:tr>
      <w:tr w:rsidR="0083003E" w14:paraId="25CBEBD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4F471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6692CC"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1A6F5B" w14:textId="77777777" w:rsidR="0083003E" w:rsidRDefault="0083003E">
            <w:pPr>
              <w:rPr>
                <w:color w:val="000000"/>
                <w:sz w:val="14"/>
                <w:szCs w:val="18"/>
              </w:rPr>
            </w:pPr>
            <w:r>
              <w:rPr>
                <w:color w:val="000000"/>
                <w:sz w:val="14"/>
                <w:szCs w:val="18"/>
              </w:rPr>
              <w:t>Объем флакона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2EC855" w14:textId="77777777" w:rsidR="0083003E" w:rsidRDefault="0083003E">
            <w:pPr>
              <w:rPr>
                <w:color w:val="000000"/>
                <w:sz w:val="14"/>
                <w:szCs w:val="18"/>
              </w:rPr>
            </w:pPr>
            <w:r>
              <w:rPr>
                <w:color w:val="000000"/>
                <w:sz w:val="14"/>
                <w:szCs w:val="18"/>
              </w:rPr>
              <w:t>0.75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C8294A"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E4CF82"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F96D9E"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EF1380" w14:textId="77777777" w:rsidR="0083003E" w:rsidRDefault="0083003E">
            <w:pPr>
              <w:rPr>
                <w:color w:val="000000"/>
                <w:sz w:val="14"/>
                <w:szCs w:val="18"/>
              </w:rPr>
            </w:pPr>
          </w:p>
        </w:tc>
      </w:tr>
      <w:tr w:rsidR="0083003E" w14:paraId="1E0EAFA0" w14:textId="77777777" w:rsidTr="0083003E">
        <w:tc>
          <w:tcPr>
            <w:tcW w:w="115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22945C" w14:textId="77777777" w:rsidR="0083003E" w:rsidRDefault="0083003E">
            <w:pPr>
              <w:rPr>
                <w:color w:val="000000"/>
                <w:sz w:val="14"/>
                <w:szCs w:val="18"/>
              </w:rPr>
            </w:pPr>
            <w:r>
              <w:rPr>
                <w:color w:val="000000"/>
                <w:sz w:val="14"/>
                <w:szCs w:val="18"/>
              </w:rPr>
              <w:t>Средство дезинфицирующее</w:t>
            </w:r>
            <w:r>
              <w:rPr>
                <w:color w:val="000000"/>
                <w:sz w:val="14"/>
                <w:szCs w:val="18"/>
              </w:rPr>
              <w:br/>
            </w:r>
            <w:r>
              <w:rPr>
                <w:color w:val="000000"/>
                <w:sz w:val="14"/>
                <w:szCs w:val="18"/>
              </w:rPr>
              <w:br/>
            </w:r>
            <w:r>
              <w:rPr>
                <w:i/>
                <w:iCs/>
                <w:color w:val="000000"/>
                <w:sz w:val="14"/>
                <w:szCs w:val="18"/>
              </w:rPr>
              <w:t>Обоснование включения дополнительной информации в сведения о товаре, работе, услуге:</w:t>
            </w:r>
            <w:r>
              <w:rPr>
                <w:color w:val="000000"/>
                <w:sz w:val="14"/>
                <w:szCs w:val="18"/>
              </w:rPr>
              <w:br/>
              <w:t xml:space="preserve">В связи с отсутствием в КТРУ сведений о характеристиках товара, являющихся объектом закупки, и в соответствии со статьей 33 Федерального закона №44-ФЗ, установлены дополнительные (уточняющие) характеристики для определения более детальной потребности Заказчика, которые позволяют представить к поставке более качественный товар, определяют широкий спектр функциональных характеристик для его использования, учитывают специфику каждого товара, необходимую для его использования, позволяют обеспечить </w:t>
            </w:r>
            <w:r>
              <w:rPr>
                <w:color w:val="000000"/>
                <w:sz w:val="14"/>
                <w:szCs w:val="18"/>
              </w:rPr>
              <w:lastRenderedPageBreak/>
              <w:t>высокую эффективность и результативность при осуществлении закупки. Обоснование дополнительных (уточняющих) характеристик указаны в приложении 1 Описания объекта закупки.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A24253" w14:textId="77777777" w:rsidR="0083003E" w:rsidRDefault="0083003E">
            <w:pPr>
              <w:rPr>
                <w:color w:val="000000"/>
                <w:sz w:val="14"/>
                <w:szCs w:val="18"/>
              </w:rPr>
            </w:pPr>
            <w:r>
              <w:rPr>
                <w:color w:val="000000"/>
                <w:sz w:val="14"/>
                <w:szCs w:val="18"/>
              </w:rPr>
              <w:lastRenderedPageBreak/>
              <w:t>20.20.14.000-00000005</w:t>
            </w: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3D726C5" w14:textId="77777777" w:rsidR="0083003E" w:rsidRDefault="0083003E">
            <w:pPr>
              <w:spacing w:line="256" w:lineRule="auto"/>
              <w:rPr>
                <w:sz w:val="22"/>
                <w:szCs w:val="22"/>
                <w:lang w:eastAsia="en-US"/>
              </w:rPr>
            </w:pPr>
          </w:p>
        </w:tc>
        <w:tc>
          <w:tcPr>
            <w:tcW w:w="2075" w:type="dxa"/>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0FF72B6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184823F3" w14:textId="77777777" w:rsidR="0083003E" w:rsidRDefault="0083003E">
            <w:pPr>
              <w:spacing w:line="256" w:lineRule="auto"/>
              <w:rPr>
                <w:sz w:val="22"/>
                <w:szCs w:val="22"/>
                <w:lang w:eastAsia="en-US"/>
              </w:rPr>
            </w:pPr>
          </w:p>
        </w:tc>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14:paraId="2297D07C"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tbl>
            <w:tblPr>
              <w:tblW w:w="2562" w:type="dxa"/>
              <w:tblLook w:val="04A0" w:firstRow="1" w:lastRow="0" w:firstColumn="1" w:lastColumn="0" w:noHBand="0" w:noVBand="1"/>
            </w:tblPr>
            <w:tblGrid>
              <w:gridCol w:w="2562"/>
            </w:tblGrid>
            <w:tr w:rsidR="0083003E" w14:paraId="0BB2B33C" w14:textId="77777777">
              <w:tc>
                <w:tcPr>
                  <w:tcW w:w="0" w:type="auto"/>
                  <w:tcMar>
                    <w:top w:w="15" w:type="dxa"/>
                    <w:left w:w="15" w:type="dxa"/>
                    <w:bottom w:w="15" w:type="dxa"/>
                    <w:right w:w="15" w:type="dxa"/>
                  </w:tcMar>
                  <w:vAlign w:val="center"/>
                  <w:hideMark/>
                </w:tcPr>
                <w:p w14:paraId="3525E928" w14:textId="77777777" w:rsidR="0083003E" w:rsidRDefault="0083003E">
                  <w:pPr>
                    <w:jc w:val="center"/>
                    <w:rPr>
                      <w:sz w:val="14"/>
                      <w:szCs w:val="18"/>
                    </w:rPr>
                  </w:pPr>
                  <w:r>
                    <w:rPr>
                      <w:sz w:val="14"/>
                      <w:szCs w:val="18"/>
                    </w:rPr>
                    <w:t>Средство дезинфицирующее</w:t>
                  </w:r>
                </w:p>
                <w:p w14:paraId="0A6E81A5" w14:textId="77777777" w:rsidR="0083003E" w:rsidRDefault="0083003E">
                  <w:pPr>
                    <w:jc w:val="center"/>
                    <w:rPr>
                      <w:sz w:val="14"/>
                      <w:szCs w:val="18"/>
                    </w:rPr>
                  </w:pPr>
                  <w:r>
                    <w:rPr>
                      <w:sz w:val="14"/>
                      <w:szCs w:val="18"/>
                    </w:rPr>
                    <w:t>«</w:t>
                  </w:r>
                  <w:proofErr w:type="spellStart"/>
                  <w:r>
                    <w:rPr>
                      <w:sz w:val="14"/>
                      <w:szCs w:val="18"/>
                    </w:rPr>
                    <w:t>Стабимед</w:t>
                  </w:r>
                  <w:proofErr w:type="spellEnd"/>
                  <w:r>
                    <w:rPr>
                      <w:sz w:val="14"/>
                      <w:szCs w:val="18"/>
                    </w:rPr>
                    <w:t xml:space="preserve"> </w:t>
                  </w:r>
                  <w:proofErr w:type="spellStart"/>
                  <w:r>
                    <w:rPr>
                      <w:sz w:val="14"/>
                      <w:szCs w:val="18"/>
                    </w:rPr>
                    <w:t>фреш</w:t>
                  </w:r>
                  <w:proofErr w:type="spellEnd"/>
                  <w:r>
                    <w:rPr>
                      <w:sz w:val="14"/>
                      <w:szCs w:val="18"/>
                    </w:rPr>
                    <w:t>» (</w:t>
                  </w:r>
                  <w:proofErr w:type="spellStart"/>
                  <w:r>
                    <w:rPr>
                      <w:sz w:val="14"/>
                      <w:szCs w:val="18"/>
                    </w:rPr>
                    <w:t>Stabimed</w:t>
                  </w:r>
                  <w:proofErr w:type="spellEnd"/>
                  <w:r>
                    <w:rPr>
                      <w:sz w:val="14"/>
                      <w:szCs w:val="18"/>
                    </w:rPr>
                    <w:t xml:space="preserve"> </w:t>
                  </w:r>
                  <w:proofErr w:type="spellStart"/>
                  <w:r>
                    <w:rPr>
                      <w:sz w:val="14"/>
                      <w:szCs w:val="18"/>
                    </w:rPr>
                    <w:t>fresh</w:t>
                  </w:r>
                  <w:proofErr w:type="spellEnd"/>
                  <w:r>
                    <w:rPr>
                      <w:sz w:val="14"/>
                      <w:szCs w:val="18"/>
                    </w:rPr>
                    <w:t>),</w:t>
                  </w:r>
                </w:p>
                <w:p w14:paraId="4C704FD0" w14:textId="77777777" w:rsidR="0083003E" w:rsidRDefault="0083003E">
                  <w:pPr>
                    <w:jc w:val="center"/>
                    <w:rPr>
                      <w:sz w:val="14"/>
                      <w:szCs w:val="18"/>
                    </w:rPr>
                  </w:pPr>
                  <w:proofErr w:type="spellStart"/>
                  <w:r>
                    <w:rPr>
                      <w:sz w:val="14"/>
                      <w:szCs w:val="18"/>
                    </w:rPr>
                    <w:t>B.Braun</w:t>
                  </w:r>
                  <w:proofErr w:type="spellEnd"/>
                  <w:r>
                    <w:rPr>
                      <w:sz w:val="14"/>
                      <w:szCs w:val="18"/>
                    </w:rPr>
                    <w:t xml:space="preserve"> </w:t>
                  </w:r>
                  <w:proofErr w:type="spellStart"/>
                  <w:r>
                    <w:rPr>
                      <w:sz w:val="14"/>
                      <w:szCs w:val="18"/>
                    </w:rPr>
                    <w:t>Medical</w:t>
                  </w:r>
                  <w:proofErr w:type="spellEnd"/>
                  <w:r>
                    <w:rPr>
                      <w:sz w:val="14"/>
                      <w:szCs w:val="18"/>
                    </w:rPr>
                    <w:t xml:space="preserve"> AG, ШВЕЙЦАРИЯ; ООО «</w:t>
                  </w:r>
                  <w:proofErr w:type="spellStart"/>
                  <w:r>
                    <w:rPr>
                      <w:sz w:val="14"/>
                      <w:szCs w:val="18"/>
                    </w:rPr>
                    <w:t>Гломако</w:t>
                  </w:r>
                  <w:proofErr w:type="spellEnd"/>
                  <w:r>
                    <w:rPr>
                      <w:sz w:val="14"/>
                      <w:szCs w:val="18"/>
                    </w:rPr>
                    <w:t>», Российская Федерация</w:t>
                  </w:r>
                </w:p>
              </w:tc>
            </w:tr>
          </w:tbl>
          <w:p w14:paraId="6192C203" w14:textId="77777777" w:rsidR="0083003E" w:rsidRDefault="0083003E">
            <w:pPr>
              <w:spacing w:line="256" w:lineRule="auto"/>
              <w:rPr>
                <w:sz w:val="22"/>
                <w:szCs w:val="22"/>
                <w:lang w:eastAsia="en-US"/>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29D64A" w14:textId="77777777" w:rsidR="0083003E" w:rsidRDefault="0083003E">
            <w:pPr>
              <w:jc w:val="center"/>
              <w:rPr>
                <w:color w:val="000000"/>
                <w:sz w:val="14"/>
                <w:szCs w:val="18"/>
              </w:rPr>
            </w:pPr>
            <w:r>
              <w:rPr>
                <w:color w:val="000000"/>
                <w:sz w:val="14"/>
                <w:szCs w:val="18"/>
              </w:rPr>
              <w:t>Литр; кубический дециметр</w:t>
            </w:r>
          </w:p>
        </w:tc>
      </w:tr>
      <w:tr w:rsidR="0083003E" w14:paraId="05A0C182"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743F54"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AE47D0"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05EFA6" w14:textId="77777777" w:rsidR="0083003E" w:rsidRDefault="0083003E">
            <w:pPr>
              <w:rPr>
                <w:color w:val="000000"/>
                <w:sz w:val="14"/>
                <w:szCs w:val="18"/>
              </w:rPr>
            </w:pPr>
            <w:r>
              <w:rPr>
                <w:color w:val="000000"/>
                <w:sz w:val="14"/>
                <w:szCs w:val="18"/>
              </w:rPr>
              <w:t>Форма выпуска</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C77B29" w14:textId="77777777" w:rsidR="0083003E" w:rsidRDefault="0083003E">
            <w:pPr>
              <w:rPr>
                <w:color w:val="000000"/>
                <w:sz w:val="14"/>
                <w:szCs w:val="18"/>
              </w:rPr>
            </w:pPr>
            <w:r>
              <w:rPr>
                <w:color w:val="000000"/>
                <w:sz w:val="14"/>
                <w:szCs w:val="18"/>
              </w:rPr>
              <w:t>Жидкость</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8CCB527"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04E6A52"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517466"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EB5821" w14:textId="77777777" w:rsidR="0083003E" w:rsidRDefault="0083003E">
            <w:pPr>
              <w:rPr>
                <w:color w:val="000000"/>
                <w:sz w:val="14"/>
                <w:szCs w:val="18"/>
              </w:rPr>
            </w:pPr>
          </w:p>
        </w:tc>
      </w:tr>
      <w:tr w:rsidR="0083003E" w14:paraId="60A52419"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2C51B3"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46FFB7"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CCF874" w14:textId="77777777" w:rsidR="0083003E" w:rsidRDefault="0083003E">
            <w:pPr>
              <w:rPr>
                <w:color w:val="000000"/>
                <w:sz w:val="14"/>
                <w:szCs w:val="18"/>
              </w:rPr>
            </w:pPr>
            <w:r>
              <w:rPr>
                <w:color w:val="000000"/>
                <w:sz w:val="14"/>
                <w:szCs w:val="18"/>
              </w:rPr>
              <w:t>Требования к качеству, техническим и функциональным характеристикам товара, значения которых не могут изменяться</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E647D57" w14:textId="77777777" w:rsidR="0083003E" w:rsidRDefault="0083003E">
            <w:pPr>
              <w:rPr>
                <w:color w:val="000000"/>
                <w:sz w:val="14"/>
                <w:szCs w:val="18"/>
              </w:rPr>
            </w:pPr>
            <w:r>
              <w:rPr>
                <w:color w:val="000000"/>
                <w:sz w:val="14"/>
                <w:szCs w:val="18"/>
              </w:rPr>
              <w:t xml:space="preserve">Концентрированное дезинфицирующее средство Назначение: для дезинфекции, в том числе совмещенной с </w:t>
            </w:r>
            <w:proofErr w:type="spellStart"/>
            <w:r>
              <w:rPr>
                <w:color w:val="000000"/>
                <w:sz w:val="14"/>
                <w:szCs w:val="18"/>
              </w:rPr>
              <w:t>предстерилизационной</w:t>
            </w:r>
            <w:proofErr w:type="spellEnd"/>
            <w:r>
              <w:rPr>
                <w:color w:val="000000"/>
                <w:sz w:val="14"/>
                <w:szCs w:val="18"/>
              </w:rPr>
              <w:t xml:space="preserve"> очисткой ручным способом, изделий медицинского назначения из различных материалов — металлов, пластмасс, резин, стекла (включая хирургические и стоматологические инструменты, эндоскопы и инструменты к ним); </w:t>
            </w:r>
            <w:proofErr w:type="spellStart"/>
            <w:r>
              <w:rPr>
                <w:color w:val="000000"/>
                <w:sz w:val="14"/>
                <w:szCs w:val="18"/>
              </w:rPr>
              <w:t>предстерилизационной</w:t>
            </w:r>
            <w:proofErr w:type="spellEnd"/>
            <w:r>
              <w:rPr>
                <w:color w:val="000000"/>
                <w:sz w:val="14"/>
                <w:szCs w:val="18"/>
              </w:rPr>
              <w:t xml:space="preserve"> очисткой механизированным способом (с использованием УЗО) изделий медицинского назначения (включая хирургические и стоматологические инструменты) из различных материалов — металлов, пластмасс, резин, стекла. Содержит в своем составе неионогенные поверхностно активные вещества (ПАВ) и другие функциональные компоненты: ингибитор коррозии, отдушки. Не содержит альдегидов. Форма выпуска: канистра</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294E8B" w14:textId="77777777" w:rsidR="0083003E" w:rsidRDefault="0083003E">
            <w:pPr>
              <w:spacing w:line="256" w:lineRule="auto"/>
              <w:rPr>
                <w:sz w:val="22"/>
                <w:szCs w:val="22"/>
                <w:lang w:eastAsia="en-US"/>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B6FF77" w14:textId="77777777" w:rsidR="0083003E" w:rsidRDefault="0083003E">
            <w:pPr>
              <w:jc w:val="center"/>
              <w:rPr>
                <w:color w:val="000000"/>
                <w:sz w:val="14"/>
                <w:szCs w:val="18"/>
              </w:rPr>
            </w:pPr>
            <w:r>
              <w:rPr>
                <w:color w:val="000000"/>
                <w:sz w:val="14"/>
                <w:szCs w:val="18"/>
              </w:rPr>
              <w:t>Значение характеристики не может изменяться участником закупки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735153"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038F81" w14:textId="77777777" w:rsidR="0083003E" w:rsidRDefault="0083003E">
            <w:pPr>
              <w:rPr>
                <w:color w:val="000000"/>
                <w:sz w:val="14"/>
                <w:szCs w:val="18"/>
              </w:rPr>
            </w:pPr>
          </w:p>
        </w:tc>
      </w:tr>
      <w:tr w:rsidR="0083003E" w14:paraId="33F838C8"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66C3ED"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7723B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A18A9A" w14:textId="77777777" w:rsidR="0083003E" w:rsidRDefault="0083003E">
            <w:pPr>
              <w:rPr>
                <w:color w:val="000000"/>
                <w:sz w:val="14"/>
                <w:szCs w:val="18"/>
              </w:rPr>
            </w:pPr>
            <w:r>
              <w:rPr>
                <w:color w:val="000000"/>
                <w:sz w:val="14"/>
                <w:szCs w:val="18"/>
              </w:rPr>
              <w:t>Объем канистры</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4F2A76" w14:textId="77777777" w:rsidR="0083003E" w:rsidRDefault="0083003E">
            <w:pPr>
              <w:rPr>
                <w:color w:val="000000"/>
                <w:sz w:val="14"/>
                <w:szCs w:val="18"/>
              </w:rPr>
            </w:pPr>
            <w:r>
              <w:rPr>
                <w:color w:val="000000"/>
                <w:sz w:val="14"/>
                <w:szCs w:val="18"/>
              </w:rPr>
              <w:t>5</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1CB5A7" w14:textId="77777777" w:rsidR="0083003E" w:rsidRDefault="0083003E">
            <w:pPr>
              <w:jc w:val="center"/>
              <w:rPr>
                <w:color w:val="000000"/>
                <w:sz w:val="14"/>
                <w:szCs w:val="18"/>
              </w:rPr>
            </w:pPr>
            <w:r>
              <w:rPr>
                <w:color w:val="000000"/>
                <w:sz w:val="14"/>
                <w:szCs w:val="18"/>
              </w:rPr>
              <w:t>Литр; кубический дециметр</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7197C5"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D81AB6"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859029" w14:textId="77777777" w:rsidR="0083003E" w:rsidRDefault="0083003E">
            <w:pPr>
              <w:rPr>
                <w:color w:val="000000"/>
                <w:sz w:val="14"/>
                <w:szCs w:val="18"/>
              </w:rPr>
            </w:pPr>
          </w:p>
        </w:tc>
      </w:tr>
      <w:tr w:rsidR="0083003E" w14:paraId="3D9F5F2E" w14:textId="77777777" w:rsidTr="0083003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A719DC" w14:textId="77777777" w:rsidR="0083003E" w:rsidRDefault="0083003E">
            <w:pPr>
              <w:rPr>
                <w:color w:val="000000"/>
                <w:sz w:val="14"/>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97F885" w14:textId="77777777" w:rsidR="0083003E" w:rsidRDefault="0083003E">
            <w:pPr>
              <w:rPr>
                <w:color w:val="000000"/>
                <w:sz w:val="14"/>
                <w:szCs w:val="18"/>
              </w:rPr>
            </w:pP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25D9DD" w14:textId="77777777" w:rsidR="0083003E" w:rsidRDefault="0083003E">
            <w:pPr>
              <w:rPr>
                <w:color w:val="000000"/>
                <w:sz w:val="14"/>
                <w:szCs w:val="18"/>
              </w:rPr>
            </w:pPr>
            <w:r>
              <w:rPr>
                <w:color w:val="000000"/>
                <w:sz w:val="14"/>
                <w:szCs w:val="18"/>
              </w:rPr>
              <w:t>Содержание аминов</w:t>
            </w:r>
          </w:p>
        </w:tc>
        <w:tc>
          <w:tcPr>
            <w:tcW w:w="2075"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23BB11" w14:textId="77777777" w:rsidR="0083003E" w:rsidRDefault="0083003E">
            <w:pPr>
              <w:rPr>
                <w:color w:val="000000"/>
                <w:sz w:val="14"/>
                <w:szCs w:val="18"/>
              </w:rPr>
            </w:pPr>
            <w:r>
              <w:rPr>
                <w:color w:val="000000"/>
                <w:sz w:val="14"/>
                <w:szCs w:val="18"/>
              </w:rPr>
              <w:t>20</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CC5577" w14:textId="77777777" w:rsidR="0083003E" w:rsidRDefault="0083003E">
            <w:pPr>
              <w:jc w:val="center"/>
              <w:rPr>
                <w:color w:val="000000"/>
                <w:sz w:val="14"/>
                <w:szCs w:val="18"/>
              </w:rPr>
            </w:pPr>
            <w:r>
              <w:rPr>
                <w:color w:val="000000"/>
                <w:sz w:val="14"/>
                <w:szCs w:val="18"/>
              </w:rPr>
              <w:t>Процент</w:t>
            </w:r>
          </w:p>
        </w:tc>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F78B59" w14:textId="77777777" w:rsidR="0083003E" w:rsidRDefault="0083003E">
            <w:pPr>
              <w:jc w:val="center"/>
              <w:rPr>
                <w:color w:val="000000"/>
                <w:sz w:val="14"/>
                <w:szCs w:val="18"/>
              </w:rPr>
            </w:pPr>
            <w:r>
              <w:rPr>
                <w:color w:val="000000"/>
                <w:sz w:val="14"/>
                <w:szCs w:val="18"/>
              </w:rPr>
              <w:t>Участник закупки указывает в заявке конкретное значение характеристики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A9BC5C" w14:textId="77777777" w:rsidR="0083003E" w:rsidRDefault="0083003E">
            <w:pPr>
              <w:rPr>
                <w:sz w:val="22"/>
                <w:szCs w:val="22"/>
                <w:lang w:eastAsia="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ABE5E5" w14:textId="77777777" w:rsidR="0083003E" w:rsidRDefault="0083003E">
            <w:pPr>
              <w:rPr>
                <w:color w:val="000000"/>
                <w:sz w:val="14"/>
                <w:szCs w:val="18"/>
              </w:rPr>
            </w:pPr>
          </w:p>
        </w:tc>
      </w:tr>
    </w:tbl>
    <w:p w14:paraId="044FB191" w14:textId="20C358B7" w:rsidR="003500AA" w:rsidRDefault="003500AA" w:rsidP="000C2D59">
      <w:pPr>
        <w:widowControl w:val="0"/>
        <w:rPr>
          <w:color w:val="000000"/>
        </w:rPr>
      </w:pPr>
    </w:p>
    <w:p w14:paraId="012F32A3" w14:textId="77777777" w:rsidR="003500AA" w:rsidRPr="000663EC" w:rsidRDefault="003500AA" w:rsidP="000C2D59">
      <w:pPr>
        <w:widowControl w:val="0"/>
        <w:rPr>
          <w:color w:val="000000"/>
        </w:rPr>
      </w:pPr>
    </w:p>
    <w:tbl>
      <w:tblPr>
        <w:tblW w:w="0" w:type="auto"/>
        <w:jc w:val="center"/>
        <w:tblLook w:val="04A0" w:firstRow="1" w:lastRow="0" w:firstColumn="1" w:lastColumn="0" w:noHBand="0" w:noVBand="1"/>
      </w:tblPr>
      <w:tblGrid>
        <w:gridCol w:w="4785"/>
        <w:gridCol w:w="4786"/>
      </w:tblGrid>
      <w:tr w:rsidR="00AF10AD" w:rsidRPr="0084359B" w14:paraId="633A8F2E" w14:textId="77777777" w:rsidTr="000663EC">
        <w:trPr>
          <w:trHeight w:val="1750"/>
          <w:jc w:val="center"/>
        </w:trPr>
        <w:tc>
          <w:tcPr>
            <w:tcW w:w="4785" w:type="dxa"/>
            <w:shd w:val="clear" w:color="auto" w:fill="auto"/>
          </w:tcPr>
          <w:p w14:paraId="26DDA26F" w14:textId="5F6B9AE8" w:rsidR="00AF10AD" w:rsidRPr="00D74BE7" w:rsidRDefault="00924FEB" w:rsidP="000C2D59">
            <w:pPr>
              <w:widowControl w:val="0"/>
              <w:autoSpaceDE w:val="0"/>
              <w:autoSpaceDN w:val="0"/>
              <w:adjustRightInd w:val="0"/>
              <w:rPr>
                <w:color w:val="000000"/>
              </w:rPr>
            </w:pPr>
            <w:r w:rsidRPr="003B4204">
              <w:rPr>
                <w:color w:val="000000"/>
                <w:highlight w:val="yellow"/>
              </w:rPr>
              <w:br w:type="page"/>
            </w:r>
            <w:r w:rsidR="00AF10AD" w:rsidRPr="00D74BE7">
              <w:rPr>
                <w:color w:val="000000"/>
              </w:rPr>
              <w:t>От Заказчика:</w:t>
            </w:r>
          </w:p>
          <w:p w14:paraId="506CD682" w14:textId="77777777" w:rsidR="00924FEB" w:rsidRPr="00D74BE7" w:rsidRDefault="00924FEB" w:rsidP="000C2D59">
            <w:pPr>
              <w:widowControl w:val="0"/>
              <w:autoSpaceDE w:val="0"/>
              <w:autoSpaceDN w:val="0"/>
              <w:adjustRightInd w:val="0"/>
              <w:rPr>
                <w:color w:val="000000"/>
              </w:rPr>
            </w:pPr>
          </w:p>
          <w:p w14:paraId="4582EF0E" w14:textId="610E2B23" w:rsidR="00867841" w:rsidRPr="00883EC7" w:rsidRDefault="00924FEB" w:rsidP="000C2D59">
            <w:pPr>
              <w:widowControl w:val="0"/>
              <w:rPr>
                <w:b/>
                <w:color w:val="000000"/>
                <w:sz w:val="22"/>
                <w:szCs w:val="22"/>
              </w:rPr>
            </w:pPr>
            <w:r w:rsidRPr="00D74BE7">
              <w:rPr>
                <w:color w:val="000000"/>
              </w:rPr>
              <w:t>______________/</w:t>
            </w:r>
            <w:r w:rsidR="00867841" w:rsidRPr="00D74BE7">
              <w:rPr>
                <w:b/>
                <w:color w:val="000000"/>
                <w:sz w:val="22"/>
                <w:szCs w:val="22"/>
              </w:rPr>
              <w:t xml:space="preserve"> </w:t>
            </w:r>
            <w:r w:rsidR="009355D0" w:rsidRPr="00A713C5">
              <w:rPr>
                <w:color w:val="000000"/>
                <w:sz w:val="22"/>
                <w:szCs w:val="22"/>
              </w:rPr>
              <w:t xml:space="preserve">С.В. </w:t>
            </w:r>
            <w:proofErr w:type="spellStart"/>
            <w:r w:rsidR="009355D0" w:rsidRPr="00A713C5">
              <w:rPr>
                <w:color w:val="000000"/>
                <w:sz w:val="22"/>
                <w:szCs w:val="22"/>
              </w:rPr>
              <w:t>Понкратов</w:t>
            </w:r>
            <w:proofErr w:type="spellEnd"/>
          </w:p>
          <w:p w14:paraId="6DDB0DF4" w14:textId="77777777" w:rsidR="009A4348" w:rsidRDefault="009A4348" w:rsidP="000C2D59">
            <w:pPr>
              <w:pStyle w:val="ConsPlusNormal"/>
              <w:widowControl w:val="0"/>
              <w:jc w:val="both"/>
              <w:rPr>
                <w:rFonts w:eastAsia="Times New Roman"/>
                <w:color w:val="000000"/>
                <w:sz w:val="24"/>
                <w:szCs w:val="24"/>
                <w:highlight w:val="yellow"/>
              </w:rPr>
            </w:pPr>
          </w:p>
          <w:p w14:paraId="1305D779" w14:textId="6A8A8005" w:rsidR="00AF10AD" w:rsidRPr="000663EC" w:rsidRDefault="00AF10AD" w:rsidP="000C2D59">
            <w:pPr>
              <w:pStyle w:val="ConsPlusNormal"/>
              <w:widowControl w:val="0"/>
              <w:jc w:val="both"/>
              <w:rPr>
                <w:color w:val="000000"/>
                <w:sz w:val="24"/>
                <w:highlight w:val="yellow"/>
              </w:rPr>
            </w:pPr>
          </w:p>
        </w:tc>
        <w:tc>
          <w:tcPr>
            <w:tcW w:w="4786" w:type="dxa"/>
            <w:shd w:val="clear" w:color="auto" w:fill="auto"/>
          </w:tcPr>
          <w:p w14:paraId="622800EA" w14:textId="77777777" w:rsidR="00AF10AD" w:rsidRPr="000663EC" w:rsidRDefault="00AF10AD" w:rsidP="000C2D59">
            <w:pPr>
              <w:widowControl w:val="0"/>
              <w:tabs>
                <w:tab w:val="left" w:pos="1080"/>
              </w:tabs>
              <w:rPr>
                <w:color w:val="000000"/>
              </w:rPr>
            </w:pPr>
            <w:r w:rsidRPr="000663EC">
              <w:rPr>
                <w:color w:val="000000"/>
              </w:rPr>
              <w:t>От Поставщика:</w:t>
            </w:r>
          </w:p>
          <w:p w14:paraId="63FBE8A6" w14:textId="77777777" w:rsidR="00924FEB" w:rsidRPr="00883EC7" w:rsidRDefault="00924FEB" w:rsidP="000C2D59">
            <w:pPr>
              <w:widowControl w:val="0"/>
              <w:tabs>
                <w:tab w:val="left" w:pos="1080"/>
              </w:tabs>
              <w:rPr>
                <w:color w:val="000000"/>
              </w:rPr>
            </w:pPr>
          </w:p>
          <w:p w14:paraId="52191447" w14:textId="40E89D0A" w:rsidR="00924FEB" w:rsidRPr="00883EC7" w:rsidRDefault="00924FEB" w:rsidP="000C2D59">
            <w:pPr>
              <w:widowControl w:val="0"/>
              <w:tabs>
                <w:tab w:val="left" w:pos="1080"/>
              </w:tabs>
              <w:rPr>
                <w:color w:val="000000"/>
              </w:rPr>
            </w:pPr>
            <w:r w:rsidRPr="00A713C5">
              <w:rPr>
                <w:color w:val="000000"/>
              </w:rPr>
              <w:t>________________/</w:t>
            </w:r>
            <w:r w:rsidR="0083003E" w:rsidRPr="00A713C5">
              <w:rPr>
                <w:color w:val="000000"/>
              </w:rPr>
              <w:t xml:space="preserve"> </w:t>
            </w:r>
            <w:proofErr w:type="spellStart"/>
            <w:r w:rsidR="0083003E" w:rsidRPr="00A713C5">
              <w:rPr>
                <w:color w:val="000000"/>
              </w:rPr>
              <w:t>Карпович</w:t>
            </w:r>
            <w:proofErr w:type="spellEnd"/>
            <w:r w:rsidR="0083003E" w:rsidRPr="00A713C5">
              <w:rPr>
                <w:color w:val="000000"/>
              </w:rPr>
              <w:t xml:space="preserve"> Л.А.</w:t>
            </w:r>
          </w:p>
          <w:p w14:paraId="272BB7D1" w14:textId="77777777" w:rsidR="009A4348" w:rsidRDefault="009A4348" w:rsidP="000C2D59">
            <w:pPr>
              <w:pStyle w:val="ConsPlusNormal"/>
              <w:widowControl w:val="0"/>
              <w:jc w:val="both"/>
              <w:rPr>
                <w:rFonts w:eastAsia="Times New Roman"/>
                <w:color w:val="000000"/>
                <w:sz w:val="24"/>
                <w:szCs w:val="24"/>
              </w:rPr>
            </w:pPr>
          </w:p>
          <w:p w14:paraId="34455780" w14:textId="56376D32" w:rsidR="00AF10AD" w:rsidRPr="000663EC" w:rsidRDefault="00AF10AD" w:rsidP="000C2D59">
            <w:pPr>
              <w:pStyle w:val="ConsPlusNormal"/>
              <w:widowControl w:val="0"/>
              <w:jc w:val="both"/>
              <w:rPr>
                <w:color w:val="000000"/>
                <w:sz w:val="24"/>
              </w:rPr>
            </w:pPr>
          </w:p>
        </w:tc>
      </w:tr>
    </w:tbl>
    <w:p w14:paraId="557013C9" w14:textId="77777777" w:rsidR="00B91B23" w:rsidRDefault="00B91B23">
      <w:r>
        <w:br w:type="page"/>
      </w:r>
    </w:p>
    <w:p w14:paraId="686DDBF4" w14:textId="77777777" w:rsidR="00AF10AD" w:rsidRPr="0084359B" w:rsidRDefault="00AF10AD" w:rsidP="000C2D59">
      <w:pPr>
        <w:widowControl w:val="0"/>
      </w:pPr>
    </w:p>
    <w:p w14:paraId="2355790E" w14:textId="3E246690" w:rsidR="00AF10AD" w:rsidRPr="000663EC" w:rsidRDefault="00AF10AD" w:rsidP="000C2D59">
      <w:pPr>
        <w:pStyle w:val="LBBodyText1"/>
        <w:widowControl w:val="0"/>
        <w:suppressAutoHyphens w:val="0"/>
        <w:spacing w:before="0" w:after="0"/>
        <w:ind w:left="4536"/>
        <w:jc w:val="right"/>
      </w:pPr>
      <w:r w:rsidRPr="000663EC">
        <w:t xml:space="preserve">Приложение № </w:t>
      </w:r>
      <w:r w:rsidR="00343520" w:rsidRPr="000663EC">
        <w:t>3</w:t>
      </w:r>
    </w:p>
    <w:p w14:paraId="2111DBA4" w14:textId="4897BF84" w:rsidR="00AF10AD" w:rsidRPr="000663EC" w:rsidRDefault="00AF10AD" w:rsidP="000C2D59">
      <w:pPr>
        <w:pStyle w:val="LBBodyText1"/>
        <w:widowControl w:val="0"/>
        <w:suppressAutoHyphens w:val="0"/>
        <w:spacing w:before="0" w:after="0"/>
        <w:ind w:left="4536"/>
        <w:jc w:val="right"/>
      </w:pPr>
      <w:r w:rsidRPr="000663EC">
        <w:t>к Контракту</w:t>
      </w:r>
    </w:p>
    <w:p w14:paraId="4523D5FB" w14:textId="43E4C406" w:rsidR="00AF10AD" w:rsidRPr="000663EC" w:rsidRDefault="00AF10AD" w:rsidP="000C2D59">
      <w:pPr>
        <w:pStyle w:val="LBBodyText1"/>
        <w:widowControl w:val="0"/>
        <w:suppressAutoHyphens w:val="0"/>
        <w:spacing w:before="0" w:after="0"/>
        <w:ind w:left="4536"/>
        <w:jc w:val="right"/>
      </w:pPr>
      <w:r w:rsidRPr="000663EC">
        <w:t xml:space="preserve">от </w:t>
      </w:r>
      <w:r w:rsidRPr="0084359B">
        <w:t>«__» ___________ ____</w:t>
      </w:r>
      <w:r w:rsidRPr="000663EC">
        <w:t xml:space="preserve"> г.</w:t>
      </w:r>
    </w:p>
    <w:p w14:paraId="0AD4C8E4" w14:textId="77777777" w:rsidR="00AF10AD" w:rsidRPr="000663EC" w:rsidRDefault="00AF10AD" w:rsidP="000C2D59">
      <w:pPr>
        <w:widowControl w:val="0"/>
        <w:ind w:left="4536"/>
        <w:jc w:val="right"/>
      </w:pPr>
      <w:r w:rsidRPr="0084359B">
        <w:t>№ ______</w:t>
      </w:r>
    </w:p>
    <w:p w14:paraId="202B89FA" w14:textId="03A9553E" w:rsidR="00AF10AD" w:rsidRPr="000663EC" w:rsidRDefault="000C2D59" w:rsidP="000C2D59">
      <w:pPr>
        <w:pStyle w:val="LBBodyText1"/>
        <w:widowControl w:val="0"/>
        <w:suppressAutoHyphens w:val="0"/>
        <w:jc w:val="right"/>
        <w:rPr>
          <w:i/>
        </w:rPr>
      </w:pPr>
      <w:r>
        <w:rPr>
          <w:i/>
        </w:rPr>
        <w:t>Форма</w:t>
      </w:r>
    </w:p>
    <w:p w14:paraId="415909AC" w14:textId="77777777" w:rsidR="00AF10AD" w:rsidRPr="000663EC" w:rsidRDefault="00AF10AD" w:rsidP="000C2D59">
      <w:pPr>
        <w:pStyle w:val="LBBodyText1"/>
        <w:widowControl w:val="0"/>
        <w:suppressAutoHyphens w:val="0"/>
        <w:jc w:val="center"/>
      </w:pPr>
      <w:r w:rsidRPr="000663EC">
        <w:rPr>
          <w:b/>
        </w:rPr>
        <w:t>АКТ СВЕРКИ РАСЧЕТОВ</w:t>
      </w:r>
    </w:p>
    <w:p w14:paraId="0FD4DAC3" w14:textId="77777777" w:rsidR="00AF10AD" w:rsidRPr="000663EC" w:rsidRDefault="00AF10AD" w:rsidP="000C2D59">
      <w:pPr>
        <w:pStyle w:val="LBBodyText1"/>
        <w:widowControl w:val="0"/>
        <w:suppressAutoHyphens w:val="0"/>
        <w:jc w:val="center"/>
        <w:rPr>
          <w:b/>
        </w:rPr>
      </w:pPr>
      <w:r w:rsidRPr="000663EC">
        <w:rPr>
          <w:b/>
        </w:rPr>
        <w:t>_______________________________________________________________________</w:t>
      </w:r>
    </w:p>
    <w:p w14:paraId="73D9250E" w14:textId="77777777" w:rsidR="00AF10AD" w:rsidRPr="000663EC" w:rsidRDefault="00AF10AD" w:rsidP="000C2D59">
      <w:pPr>
        <w:pStyle w:val="LBBodyText1"/>
        <w:widowControl w:val="0"/>
        <w:suppressAutoHyphens w:val="0"/>
        <w:jc w:val="center"/>
      </w:pPr>
      <w:r w:rsidRPr="000663EC">
        <w:t>и</w:t>
      </w:r>
      <w:r w:rsidRPr="000663EC">
        <w:rPr>
          <w:b/>
        </w:rPr>
        <w:t xml:space="preserve"> __________________________________________________________________</w:t>
      </w:r>
    </w:p>
    <w:p w14:paraId="6C6F8F75" w14:textId="51D612C0" w:rsidR="00AF10AD" w:rsidRPr="000663EC" w:rsidRDefault="00AF10AD" w:rsidP="000C2D59">
      <w:pPr>
        <w:pStyle w:val="LBBodyText1"/>
        <w:widowControl w:val="0"/>
        <w:suppressAutoHyphens w:val="0"/>
        <w:jc w:val="center"/>
      </w:pPr>
      <w:r w:rsidRPr="000663EC">
        <w:t xml:space="preserve">(Контракт </w:t>
      </w:r>
      <w:r w:rsidRPr="0084359B">
        <w:t>«__» ___________ ____ г. № ______)</w:t>
      </w:r>
    </w:p>
    <w:p w14:paraId="0EDF61A2" w14:textId="1C9A2253" w:rsidR="00AF10AD" w:rsidRPr="000663EC" w:rsidRDefault="00AF10AD" w:rsidP="000C2D59">
      <w:pPr>
        <w:pStyle w:val="LBBodyText1"/>
        <w:widowControl w:val="0"/>
        <w:suppressAutoHyphens w:val="0"/>
      </w:pPr>
      <w:r w:rsidRPr="000663EC">
        <w:t>Сальдо на ______________ ______________</w:t>
      </w:r>
      <w:r w:rsidRPr="000663EC">
        <w:tab/>
      </w:r>
      <w:r w:rsidRPr="000663EC">
        <w:tab/>
        <w:t>Раздел _______________</w:t>
      </w:r>
    </w:p>
    <w:p w14:paraId="2AB14D82" w14:textId="4D8E900A" w:rsidR="00AF10AD" w:rsidRPr="000663EC" w:rsidRDefault="00AF10AD" w:rsidP="000C2D59">
      <w:pPr>
        <w:pStyle w:val="LBBodyText1"/>
        <w:widowControl w:val="0"/>
        <w:suppressAutoHyphens w:val="0"/>
        <w:spacing w:before="0" w:after="0"/>
      </w:pPr>
      <w:r w:rsidRPr="0084359B">
        <w:t xml:space="preserve">                          </w:t>
      </w:r>
      <w:r w:rsidRPr="000663EC">
        <w:t xml:space="preserve">   (дата)</w:t>
      </w:r>
      <w:r w:rsidRPr="000663EC">
        <w:tab/>
        <w:t>(сумма)</w:t>
      </w:r>
    </w:p>
    <w:tbl>
      <w:tblPr>
        <w:tblW w:w="9345" w:type="dxa"/>
        <w:jc w:val="center"/>
        <w:tblCellMar>
          <w:left w:w="10" w:type="dxa"/>
          <w:right w:w="10" w:type="dxa"/>
        </w:tblCellMar>
        <w:tblLook w:val="0000" w:firstRow="0" w:lastRow="0" w:firstColumn="0" w:lastColumn="0" w:noHBand="0" w:noVBand="0"/>
      </w:tblPr>
      <w:tblGrid>
        <w:gridCol w:w="2443"/>
        <w:gridCol w:w="2991"/>
        <w:gridCol w:w="1745"/>
        <w:gridCol w:w="2166"/>
      </w:tblGrid>
      <w:tr w:rsidR="00AF10AD" w:rsidRPr="0084359B" w14:paraId="7955AC55" w14:textId="77777777" w:rsidTr="000663EC">
        <w:trPr>
          <w:jc w:val="center"/>
        </w:trPr>
        <w:tc>
          <w:tcPr>
            <w:tcW w:w="54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F73CE8" w14:textId="77777777" w:rsidR="00AF10AD" w:rsidRPr="000663EC" w:rsidRDefault="00AF10AD" w:rsidP="000C2D59">
            <w:pPr>
              <w:pStyle w:val="LBBodyText1"/>
              <w:widowControl w:val="0"/>
              <w:suppressAutoHyphens w:val="0"/>
              <w:spacing w:before="0" w:after="0"/>
              <w:jc w:val="center"/>
            </w:pPr>
            <w:r w:rsidRPr="000663EC">
              <w:t>Наименование Заказчика</w:t>
            </w:r>
          </w:p>
        </w:tc>
        <w:tc>
          <w:tcPr>
            <w:tcW w:w="39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87177" w14:textId="77777777" w:rsidR="00AF10AD" w:rsidRPr="000663EC" w:rsidRDefault="00AF10AD" w:rsidP="000C2D59">
            <w:pPr>
              <w:pStyle w:val="LBBodyText1"/>
              <w:widowControl w:val="0"/>
              <w:suppressAutoHyphens w:val="0"/>
              <w:spacing w:before="0" w:after="0"/>
              <w:jc w:val="center"/>
            </w:pPr>
            <w:r w:rsidRPr="000663EC">
              <w:t>Наименование Поставщика</w:t>
            </w:r>
          </w:p>
        </w:tc>
      </w:tr>
      <w:tr w:rsidR="00AF10AD" w:rsidRPr="0084359B" w14:paraId="2A316751" w14:textId="77777777" w:rsidTr="000663EC">
        <w:trPr>
          <w:jc w:val="center"/>
        </w:trPr>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12B5E" w14:textId="77777777" w:rsidR="00AF10AD" w:rsidRPr="000663EC" w:rsidRDefault="00AF10AD" w:rsidP="000C2D59">
            <w:pPr>
              <w:pStyle w:val="LBBodyText1"/>
              <w:widowControl w:val="0"/>
              <w:suppressAutoHyphens w:val="0"/>
              <w:jc w:val="center"/>
            </w:pPr>
            <w:r w:rsidRPr="000663EC">
              <w:t>№ платежных поручений</w:t>
            </w:r>
          </w:p>
        </w:tc>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9A3F8" w14:textId="77777777" w:rsidR="00AF10AD" w:rsidRPr="000663EC" w:rsidRDefault="00AF10AD" w:rsidP="000C2D59">
            <w:pPr>
              <w:pStyle w:val="LBBodyText1"/>
              <w:widowControl w:val="0"/>
              <w:suppressAutoHyphens w:val="0"/>
              <w:spacing w:before="0" w:after="0"/>
              <w:jc w:val="center"/>
            </w:pPr>
            <w:r w:rsidRPr="000663EC">
              <w:t>Сумма, руб.</w:t>
            </w: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42D5F" w14:textId="71389FE1" w:rsidR="00AF10AD" w:rsidRPr="000663EC" w:rsidRDefault="00AF10AD" w:rsidP="000C2D59">
            <w:pPr>
              <w:pStyle w:val="LBBodyText1"/>
              <w:widowControl w:val="0"/>
              <w:suppressAutoHyphens w:val="0"/>
              <w:spacing w:before="0" w:after="0"/>
              <w:jc w:val="center"/>
            </w:pPr>
            <w:r w:rsidRPr="000663EC">
              <w:t xml:space="preserve">№ </w:t>
            </w:r>
            <w:r w:rsidR="00343520">
              <w:t>документа о приемке</w:t>
            </w:r>
            <w:r w:rsidRPr="000663EC">
              <w:t>, дата</w:t>
            </w:r>
          </w:p>
        </w:tc>
        <w:tc>
          <w:tcPr>
            <w:tcW w:w="2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D6BE7" w14:textId="77777777" w:rsidR="00AF10AD" w:rsidRPr="000663EC" w:rsidRDefault="00AF10AD" w:rsidP="000C2D59">
            <w:pPr>
              <w:pStyle w:val="LBBodyText1"/>
              <w:widowControl w:val="0"/>
              <w:suppressAutoHyphens w:val="0"/>
              <w:spacing w:before="0" w:after="0"/>
              <w:jc w:val="center"/>
            </w:pPr>
            <w:r w:rsidRPr="000663EC">
              <w:t>Сумма, руб.</w:t>
            </w:r>
          </w:p>
        </w:tc>
      </w:tr>
      <w:tr w:rsidR="00AF10AD" w:rsidRPr="0084359B" w14:paraId="62E380EE" w14:textId="77777777" w:rsidTr="000663EC">
        <w:trPr>
          <w:jc w:val="center"/>
        </w:trPr>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56591" w14:textId="77777777" w:rsidR="00AF10AD" w:rsidRPr="000663EC" w:rsidRDefault="00AF10AD" w:rsidP="000C2D59">
            <w:pPr>
              <w:pStyle w:val="LBBodyText1"/>
              <w:widowControl w:val="0"/>
              <w:suppressAutoHyphens w:val="0"/>
            </w:pPr>
          </w:p>
        </w:tc>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64F09" w14:textId="77777777" w:rsidR="00AF10AD" w:rsidRPr="000663EC" w:rsidRDefault="00AF10AD" w:rsidP="000C2D59">
            <w:pPr>
              <w:pStyle w:val="LBBodyText1"/>
              <w:widowControl w:val="0"/>
              <w:suppressAutoHyphens w:val="0"/>
              <w:spacing w:before="0" w:after="0"/>
              <w:jc w:val="cente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2BA34" w14:textId="77777777" w:rsidR="00AF10AD" w:rsidRPr="000663EC" w:rsidRDefault="00AF10AD" w:rsidP="000C2D59">
            <w:pPr>
              <w:pStyle w:val="LBBodyText1"/>
              <w:widowControl w:val="0"/>
              <w:suppressAutoHyphens w:val="0"/>
              <w:spacing w:before="0" w:after="0"/>
              <w:jc w:val="center"/>
            </w:pPr>
          </w:p>
        </w:tc>
        <w:tc>
          <w:tcPr>
            <w:tcW w:w="2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E1DA2" w14:textId="77777777" w:rsidR="00AF10AD" w:rsidRPr="000663EC" w:rsidRDefault="00AF10AD" w:rsidP="000C2D59">
            <w:pPr>
              <w:pStyle w:val="LBBodyText1"/>
              <w:widowControl w:val="0"/>
              <w:suppressAutoHyphens w:val="0"/>
              <w:spacing w:before="0" w:after="0"/>
              <w:jc w:val="center"/>
            </w:pPr>
          </w:p>
        </w:tc>
      </w:tr>
      <w:tr w:rsidR="00AF10AD" w:rsidRPr="0084359B" w14:paraId="08BDDCC5" w14:textId="77777777" w:rsidTr="000663EC">
        <w:trPr>
          <w:jc w:val="center"/>
        </w:trPr>
        <w:tc>
          <w:tcPr>
            <w:tcW w:w="2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60353" w14:textId="77777777" w:rsidR="00AF10AD" w:rsidRPr="000663EC" w:rsidRDefault="00AF10AD" w:rsidP="000C2D59">
            <w:pPr>
              <w:pStyle w:val="LBBodyText1"/>
              <w:widowControl w:val="0"/>
              <w:suppressAutoHyphens w:val="0"/>
            </w:pPr>
            <w:r w:rsidRPr="000663EC">
              <w:t>Итого:</w:t>
            </w:r>
          </w:p>
        </w:tc>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7153" w14:textId="77777777" w:rsidR="00AF10AD" w:rsidRPr="000663EC" w:rsidRDefault="00AF10AD" w:rsidP="000C2D59">
            <w:pPr>
              <w:pStyle w:val="LBBodyText1"/>
              <w:widowControl w:val="0"/>
              <w:suppressAutoHyphens w:val="0"/>
              <w:spacing w:before="0" w:after="0"/>
              <w:jc w:val="cente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A65C1" w14:textId="77777777" w:rsidR="00AF10AD" w:rsidRPr="000663EC" w:rsidRDefault="00AF10AD" w:rsidP="000C2D59">
            <w:pPr>
              <w:pStyle w:val="LBBodyText1"/>
              <w:widowControl w:val="0"/>
              <w:suppressAutoHyphens w:val="0"/>
              <w:spacing w:before="0" w:after="0"/>
              <w:jc w:val="center"/>
            </w:pPr>
          </w:p>
        </w:tc>
        <w:tc>
          <w:tcPr>
            <w:tcW w:w="2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E6679" w14:textId="77777777" w:rsidR="00AF10AD" w:rsidRPr="000663EC" w:rsidRDefault="00AF10AD" w:rsidP="000C2D59">
            <w:pPr>
              <w:pStyle w:val="LBBodyText1"/>
              <w:widowControl w:val="0"/>
              <w:suppressAutoHyphens w:val="0"/>
              <w:spacing w:before="0" w:after="0"/>
              <w:jc w:val="center"/>
            </w:pPr>
          </w:p>
        </w:tc>
      </w:tr>
    </w:tbl>
    <w:p w14:paraId="76CB1681" w14:textId="77777777" w:rsidR="00AF10AD" w:rsidRPr="000663EC" w:rsidRDefault="00AF10AD" w:rsidP="000C2D59">
      <w:pPr>
        <w:widowControl w:val="0"/>
      </w:pPr>
    </w:p>
    <w:p w14:paraId="682B41C1" w14:textId="245A692F" w:rsidR="00AF10AD" w:rsidRPr="000663EC" w:rsidRDefault="00AF10AD" w:rsidP="000C2D59">
      <w:pPr>
        <w:pStyle w:val="LBBodyText1"/>
        <w:widowControl w:val="0"/>
        <w:suppressAutoHyphens w:val="0"/>
      </w:pPr>
      <w:r w:rsidRPr="000663EC">
        <w:t>Сальдо на ______________ ______________</w:t>
      </w:r>
    </w:p>
    <w:p w14:paraId="5E8682B8" w14:textId="0547B8C1" w:rsidR="00AF10AD" w:rsidRPr="000663EC" w:rsidRDefault="00AF10AD" w:rsidP="000C2D59">
      <w:pPr>
        <w:pStyle w:val="LBBodyText1"/>
        <w:widowControl w:val="0"/>
        <w:suppressAutoHyphens w:val="0"/>
      </w:pPr>
      <w:r w:rsidRPr="000663EC">
        <w:tab/>
      </w:r>
      <w:r w:rsidRPr="000663EC">
        <w:tab/>
        <w:t>(дата)</w:t>
      </w:r>
      <w:r w:rsidRPr="000663EC">
        <w:tab/>
        <w:t>(сумма)</w:t>
      </w:r>
    </w:p>
    <w:p w14:paraId="6951C57A" w14:textId="77777777" w:rsidR="00AF10AD" w:rsidRPr="000663EC" w:rsidRDefault="00AF10AD" w:rsidP="000C2D59">
      <w:pPr>
        <w:pStyle w:val="LBBodyText1"/>
        <w:widowControl w:val="0"/>
        <w:suppressAutoHyphens w:val="0"/>
      </w:pPr>
      <w:r w:rsidRPr="000663EC">
        <w:t>В пользу ___________________</w:t>
      </w:r>
    </w:p>
    <w:p w14:paraId="0111C419" w14:textId="77777777" w:rsidR="00AF10AD" w:rsidRPr="000663EC" w:rsidRDefault="00AF10AD" w:rsidP="000C2D59">
      <w:pPr>
        <w:pStyle w:val="LBBodyText1"/>
        <w:widowControl w:val="0"/>
        <w:suppressAutoHyphens w:val="0"/>
      </w:pPr>
    </w:p>
    <w:tbl>
      <w:tblPr>
        <w:tblW w:w="9648" w:type="dxa"/>
        <w:tblLayout w:type="fixed"/>
        <w:tblCellMar>
          <w:left w:w="10" w:type="dxa"/>
          <w:right w:w="10" w:type="dxa"/>
        </w:tblCellMar>
        <w:tblLook w:val="0000" w:firstRow="0" w:lastRow="0" w:firstColumn="0" w:lastColumn="0" w:noHBand="0" w:noVBand="0"/>
      </w:tblPr>
      <w:tblGrid>
        <w:gridCol w:w="4824"/>
        <w:gridCol w:w="4824"/>
      </w:tblGrid>
      <w:tr w:rsidR="00AF10AD" w:rsidRPr="0084359B" w14:paraId="2FA79CBB" w14:textId="77777777" w:rsidTr="00EC0BD2">
        <w:trPr>
          <w:trHeight w:val="473"/>
        </w:trPr>
        <w:tc>
          <w:tcPr>
            <w:tcW w:w="4824" w:type="dxa"/>
            <w:shd w:val="clear" w:color="auto" w:fill="auto"/>
            <w:tcMar>
              <w:top w:w="0" w:type="dxa"/>
              <w:left w:w="108" w:type="dxa"/>
              <w:bottom w:w="0" w:type="dxa"/>
              <w:right w:w="108" w:type="dxa"/>
            </w:tcMar>
          </w:tcPr>
          <w:p w14:paraId="219CA057" w14:textId="77777777" w:rsidR="00AF10AD" w:rsidRPr="0084359B" w:rsidRDefault="00AF10AD" w:rsidP="000C2D59">
            <w:pPr>
              <w:pStyle w:val="BodyText1"/>
              <w:widowControl w:val="0"/>
              <w:suppressAutoHyphens w:val="0"/>
              <w:spacing w:before="0" w:after="0"/>
              <w:rPr>
                <w:lang w:val="ru-RU"/>
              </w:rPr>
            </w:pPr>
            <w:r w:rsidRPr="0084359B">
              <w:rPr>
                <w:lang w:val="ru-RU"/>
              </w:rPr>
              <w:t>Заказчик</w:t>
            </w:r>
          </w:p>
        </w:tc>
        <w:tc>
          <w:tcPr>
            <w:tcW w:w="4824" w:type="dxa"/>
            <w:shd w:val="clear" w:color="auto" w:fill="auto"/>
            <w:tcMar>
              <w:top w:w="0" w:type="dxa"/>
              <w:left w:w="108" w:type="dxa"/>
              <w:bottom w:w="0" w:type="dxa"/>
              <w:right w:w="108" w:type="dxa"/>
            </w:tcMar>
          </w:tcPr>
          <w:p w14:paraId="10BFF85C" w14:textId="77777777" w:rsidR="00AF10AD" w:rsidRPr="0084359B" w:rsidRDefault="00AF10AD" w:rsidP="000C2D59">
            <w:pPr>
              <w:pStyle w:val="BodyText1"/>
              <w:widowControl w:val="0"/>
              <w:suppressAutoHyphens w:val="0"/>
              <w:spacing w:before="0" w:after="0"/>
              <w:rPr>
                <w:lang w:val="ru-RU"/>
              </w:rPr>
            </w:pPr>
            <w:r w:rsidRPr="0084359B">
              <w:rPr>
                <w:lang w:val="ru-RU"/>
              </w:rPr>
              <w:t>Поставщик</w:t>
            </w:r>
          </w:p>
        </w:tc>
      </w:tr>
      <w:tr w:rsidR="00AF10AD" w:rsidRPr="0084359B" w14:paraId="4FB19A79" w14:textId="77777777" w:rsidTr="00EC0BD2">
        <w:trPr>
          <w:trHeight w:val="821"/>
        </w:trPr>
        <w:tc>
          <w:tcPr>
            <w:tcW w:w="4824" w:type="dxa"/>
            <w:shd w:val="clear" w:color="auto" w:fill="auto"/>
            <w:tcMar>
              <w:top w:w="0" w:type="dxa"/>
              <w:left w:w="108" w:type="dxa"/>
              <w:bottom w:w="0" w:type="dxa"/>
              <w:right w:w="108" w:type="dxa"/>
            </w:tcMar>
          </w:tcPr>
          <w:p w14:paraId="4C346FB6" w14:textId="77777777" w:rsidR="00AF10AD" w:rsidRPr="0084359B" w:rsidRDefault="00AF10AD" w:rsidP="000C2D59">
            <w:pPr>
              <w:pStyle w:val="BodyText1"/>
              <w:widowControl w:val="0"/>
              <w:suppressAutoHyphens w:val="0"/>
              <w:spacing w:before="0" w:after="0"/>
              <w:rPr>
                <w:lang w:val="ru-RU"/>
              </w:rPr>
            </w:pPr>
            <w:r w:rsidRPr="0084359B">
              <w:rPr>
                <w:lang w:val="ru-RU"/>
              </w:rPr>
              <w:t>__________ ________________________</w:t>
            </w:r>
          </w:p>
          <w:p w14:paraId="12AE7D0A" w14:textId="77777777" w:rsidR="00AF10AD" w:rsidRPr="0084359B" w:rsidRDefault="00AF10AD" w:rsidP="000C2D59">
            <w:pPr>
              <w:pStyle w:val="BodyText1"/>
              <w:widowControl w:val="0"/>
              <w:suppressAutoHyphens w:val="0"/>
              <w:spacing w:before="0" w:after="0"/>
              <w:rPr>
                <w:lang w:val="ru-RU"/>
              </w:rPr>
            </w:pPr>
            <w:r w:rsidRPr="0084359B">
              <w:rPr>
                <w:lang w:val="ru-RU"/>
              </w:rPr>
              <w:t>подпись      (расшифровка подписи)</w:t>
            </w:r>
          </w:p>
          <w:p w14:paraId="4AFF913E" w14:textId="77777777" w:rsidR="00AF10AD" w:rsidRPr="0084359B" w:rsidRDefault="00AF10AD" w:rsidP="000C2D59">
            <w:pPr>
              <w:pStyle w:val="BodyText1"/>
              <w:widowControl w:val="0"/>
              <w:suppressAutoHyphens w:val="0"/>
              <w:spacing w:before="0" w:after="0"/>
              <w:rPr>
                <w:lang w:val="ru-RU"/>
              </w:rPr>
            </w:pPr>
          </w:p>
          <w:p w14:paraId="4973E299" w14:textId="77777777" w:rsidR="00AF10AD" w:rsidRPr="0084359B" w:rsidRDefault="00AF10AD" w:rsidP="000C2D59">
            <w:pPr>
              <w:pStyle w:val="BodyText1"/>
              <w:widowControl w:val="0"/>
              <w:suppressAutoHyphens w:val="0"/>
              <w:spacing w:before="0" w:after="0"/>
              <w:rPr>
                <w:lang w:val="ru-RU"/>
              </w:rPr>
            </w:pPr>
            <w:r w:rsidRPr="0084359B">
              <w:rPr>
                <w:lang w:val="ru-RU"/>
              </w:rPr>
              <w:t>М.П.</w:t>
            </w:r>
          </w:p>
        </w:tc>
        <w:tc>
          <w:tcPr>
            <w:tcW w:w="4824" w:type="dxa"/>
            <w:shd w:val="clear" w:color="auto" w:fill="auto"/>
            <w:tcMar>
              <w:top w:w="0" w:type="dxa"/>
              <w:left w:w="108" w:type="dxa"/>
              <w:bottom w:w="0" w:type="dxa"/>
              <w:right w:w="108" w:type="dxa"/>
            </w:tcMar>
          </w:tcPr>
          <w:p w14:paraId="7DC8D0B5" w14:textId="77777777" w:rsidR="00AF10AD" w:rsidRPr="0084359B" w:rsidRDefault="00AF10AD" w:rsidP="000C2D59">
            <w:pPr>
              <w:pStyle w:val="BodyText1"/>
              <w:widowControl w:val="0"/>
              <w:suppressAutoHyphens w:val="0"/>
              <w:spacing w:before="0" w:after="0"/>
              <w:rPr>
                <w:lang w:val="ru-RU"/>
              </w:rPr>
            </w:pPr>
            <w:r w:rsidRPr="0084359B">
              <w:rPr>
                <w:lang w:val="ru-RU"/>
              </w:rPr>
              <w:t>__________ _________________________</w:t>
            </w:r>
          </w:p>
          <w:p w14:paraId="1BFBBAC0" w14:textId="77777777" w:rsidR="00AF10AD" w:rsidRPr="0084359B" w:rsidRDefault="00AF10AD" w:rsidP="000C2D59">
            <w:pPr>
              <w:pStyle w:val="BodyText1"/>
              <w:widowControl w:val="0"/>
              <w:suppressAutoHyphens w:val="0"/>
              <w:spacing w:before="0" w:after="0"/>
              <w:rPr>
                <w:lang w:val="ru-RU"/>
              </w:rPr>
            </w:pPr>
            <w:r w:rsidRPr="0084359B">
              <w:rPr>
                <w:lang w:val="ru-RU"/>
              </w:rPr>
              <w:t>подпись      (расшифровка подписи)</w:t>
            </w:r>
          </w:p>
          <w:p w14:paraId="23380921" w14:textId="77777777" w:rsidR="00AF10AD" w:rsidRPr="0084359B" w:rsidRDefault="00AF10AD" w:rsidP="000C2D59">
            <w:pPr>
              <w:pStyle w:val="BodyText1"/>
              <w:widowControl w:val="0"/>
              <w:suppressAutoHyphens w:val="0"/>
              <w:spacing w:before="0" w:after="0"/>
              <w:rPr>
                <w:lang w:val="ru-RU"/>
              </w:rPr>
            </w:pPr>
          </w:p>
          <w:p w14:paraId="37C3055D" w14:textId="77777777" w:rsidR="00AF10AD" w:rsidRPr="0084359B" w:rsidRDefault="00AF10AD" w:rsidP="000C2D59">
            <w:pPr>
              <w:pStyle w:val="BodyText1"/>
              <w:widowControl w:val="0"/>
              <w:suppressAutoHyphens w:val="0"/>
              <w:spacing w:before="0" w:after="0"/>
              <w:rPr>
                <w:lang w:val="ru-RU"/>
              </w:rPr>
            </w:pPr>
            <w:r w:rsidRPr="0084359B">
              <w:rPr>
                <w:lang w:val="ru-RU"/>
              </w:rPr>
              <w:t>М.П. (при наличии)</w:t>
            </w:r>
          </w:p>
        </w:tc>
      </w:tr>
      <w:tr w:rsidR="00AF10AD" w:rsidRPr="0084359B" w14:paraId="12BABA0F" w14:textId="77777777" w:rsidTr="00EC0BD2">
        <w:trPr>
          <w:trHeight w:val="507"/>
        </w:trPr>
        <w:tc>
          <w:tcPr>
            <w:tcW w:w="4824" w:type="dxa"/>
            <w:shd w:val="clear" w:color="auto" w:fill="auto"/>
            <w:tcMar>
              <w:top w:w="0" w:type="dxa"/>
              <w:left w:w="108" w:type="dxa"/>
              <w:bottom w:w="0" w:type="dxa"/>
              <w:right w:w="108" w:type="dxa"/>
            </w:tcMar>
          </w:tcPr>
          <w:p w14:paraId="6B7FFE0E" w14:textId="77777777" w:rsidR="00AF10AD" w:rsidRPr="0084359B" w:rsidRDefault="00AF10AD" w:rsidP="000C2D59">
            <w:pPr>
              <w:pStyle w:val="BodyText1"/>
              <w:widowControl w:val="0"/>
              <w:suppressAutoHyphens w:val="0"/>
              <w:spacing w:before="0" w:after="0"/>
              <w:rPr>
                <w:lang w:val="ru-RU"/>
              </w:rPr>
            </w:pPr>
          </w:p>
          <w:p w14:paraId="284240B8" w14:textId="77777777" w:rsidR="00AF10AD" w:rsidRPr="0084359B" w:rsidRDefault="00AF10AD" w:rsidP="000C2D59">
            <w:pPr>
              <w:pStyle w:val="BodyText1"/>
              <w:widowControl w:val="0"/>
              <w:suppressAutoHyphens w:val="0"/>
              <w:spacing w:before="0" w:after="0"/>
              <w:rPr>
                <w:lang w:val="ru-RU"/>
              </w:rPr>
            </w:pPr>
          </w:p>
          <w:p w14:paraId="10B9A066" w14:textId="77777777" w:rsidR="00AF10AD" w:rsidRPr="0084359B" w:rsidRDefault="00AF10AD" w:rsidP="000C2D59">
            <w:pPr>
              <w:pStyle w:val="BodyText1"/>
              <w:widowControl w:val="0"/>
              <w:suppressAutoHyphens w:val="0"/>
              <w:spacing w:before="0" w:after="0"/>
              <w:rPr>
                <w:lang w:val="ru-RU"/>
              </w:rPr>
            </w:pPr>
            <w:r w:rsidRPr="0084359B">
              <w:rPr>
                <w:lang w:val="ru-RU"/>
              </w:rPr>
              <w:t>Главный бухгалтер</w:t>
            </w:r>
          </w:p>
        </w:tc>
        <w:tc>
          <w:tcPr>
            <w:tcW w:w="4824" w:type="dxa"/>
            <w:shd w:val="clear" w:color="auto" w:fill="auto"/>
            <w:tcMar>
              <w:top w:w="0" w:type="dxa"/>
              <w:left w:w="108" w:type="dxa"/>
              <w:bottom w:w="0" w:type="dxa"/>
              <w:right w:w="108" w:type="dxa"/>
            </w:tcMar>
          </w:tcPr>
          <w:p w14:paraId="3C4B1C75" w14:textId="77777777" w:rsidR="00AF10AD" w:rsidRPr="0084359B" w:rsidRDefault="00AF10AD" w:rsidP="000C2D59">
            <w:pPr>
              <w:pStyle w:val="BodyText1"/>
              <w:widowControl w:val="0"/>
              <w:suppressAutoHyphens w:val="0"/>
              <w:spacing w:before="0" w:after="0"/>
              <w:rPr>
                <w:lang w:val="ru-RU"/>
              </w:rPr>
            </w:pPr>
          </w:p>
          <w:p w14:paraId="288F7F36" w14:textId="77777777" w:rsidR="00AF10AD" w:rsidRPr="0084359B" w:rsidRDefault="00AF10AD" w:rsidP="000C2D59">
            <w:pPr>
              <w:pStyle w:val="BodyText1"/>
              <w:widowControl w:val="0"/>
              <w:suppressAutoHyphens w:val="0"/>
              <w:spacing w:before="0" w:after="0"/>
              <w:rPr>
                <w:lang w:val="ru-RU"/>
              </w:rPr>
            </w:pPr>
          </w:p>
          <w:p w14:paraId="240FF1C4" w14:textId="77777777" w:rsidR="00AF10AD" w:rsidRPr="0084359B" w:rsidRDefault="00AF10AD" w:rsidP="000C2D59">
            <w:pPr>
              <w:pStyle w:val="BodyText1"/>
              <w:widowControl w:val="0"/>
              <w:suppressAutoHyphens w:val="0"/>
              <w:spacing w:before="0" w:after="0"/>
              <w:rPr>
                <w:lang w:val="ru-RU"/>
              </w:rPr>
            </w:pPr>
            <w:r w:rsidRPr="0084359B">
              <w:rPr>
                <w:lang w:val="ru-RU"/>
              </w:rPr>
              <w:t>Главный бухгалтер</w:t>
            </w:r>
          </w:p>
        </w:tc>
      </w:tr>
      <w:tr w:rsidR="00AF10AD" w:rsidRPr="0084359B" w14:paraId="6513BD9C" w14:textId="77777777" w:rsidTr="00EC0BD2">
        <w:trPr>
          <w:trHeight w:val="821"/>
        </w:trPr>
        <w:tc>
          <w:tcPr>
            <w:tcW w:w="4824" w:type="dxa"/>
            <w:shd w:val="clear" w:color="auto" w:fill="auto"/>
            <w:tcMar>
              <w:top w:w="0" w:type="dxa"/>
              <w:left w:w="108" w:type="dxa"/>
              <w:bottom w:w="0" w:type="dxa"/>
              <w:right w:w="108" w:type="dxa"/>
            </w:tcMar>
          </w:tcPr>
          <w:p w14:paraId="20807A5D" w14:textId="77777777" w:rsidR="00AF10AD" w:rsidRPr="0084359B" w:rsidRDefault="00AF10AD" w:rsidP="000C2D59">
            <w:pPr>
              <w:pStyle w:val="BodyText1"/>
              <w:widowControl w:val="0"/>
              <w:suppressAutoHyphens w:val="0"/>
              <w:spacing w:before="0" w:after="0"/>
              <w:rPr>
                <w:lang w:val="ru-RU"/>
              </w:rPr>
            </w:pPr>
          </w:p>
          <w:p w14:paraId="7BE2FC00" w14:textId="77777777" w:rsidR="00AF10AD" w:rsidRPr="0084359B" w:rsidRDefault="00AF10AD" w:rsidP="000C2D59">
            <w:pPr>
              <w:pStyle w:val="BodyText1"/>
              <w:widowControl w:val="0"/>
              <w:suppressAutoHyphens w:val="0"/>
              <w:spacing w:before="0" w:after="0"/>
              <w:rPr>
                <w:lang w:val="ru-RU"/>
              </w:rPr>
            </w:pPr>
            <w:r w:rsidRPr="0084359B">
              <w:rPr>
                <w:lang w:val="ru-RU"/>
              </w:rPr>
              <w:t>__________ _______________________</w:t>
            </w:r>
          </w:p>
          <w:p w14:paraId="4DEA915F" w14:textId="77777777" w:rsidR="00AF10AD" w:rsidRPr="0084359B" w:rsidRDefault="00AF10AD" w:rsidP="000C2D59">
            <w:pPr>
              <w:pStyle w:val="BodyText1"/>
              <w:widowControl w:val="0"/>
              <w:suppressAutoHyphens w:val="0"/>
              <w:spacing w:before="0" w:after="0"/>
              <w:rPr>
                <w:lang w:val="ru-RU"/>
              </w:rPr>
            </w:pPr>
            <w:r w:rsidRPr="0084359B">
              <w:rPr>
                <w:lang w:val="ru-RU"/>
              </w:rPr>
              <w:t>подпись      (расшифровка подписи)</w:t>
            </w:r>
          </w:p>
        </w:tc>
        <w:tc>
          <w:tcPr>
            <w:tcW w:w="4824" w:type="dxa"/>
            <w:shd w:val="clear" w:color="auto" w:fill="auto"/>
            <w:tcMar>
              <w:top w:w="0" w:type="dxa"/>
              <w:left w:w="108" w:type="dxa"/>
              <w:bottom w:w="0" w:type="dxa"/>
              <w:right w:w="108" w:type="dxa"/>
            </w:tcMar>
          </w:tcPr>
          <w:p w14:paraId="3AD7CFA4" w14:textId="77777777" w:rsidR="00AF10AD" w:rsidRPr="0084359B" w:rsidRDefault="00AF10AD" w:rsidP="000C2D59">
            <w:pPr>
              <w:pStyle w:val="BodyText1"/>
              <w:widowControl w:val="0"/>
              <w:suppressAutoHyphens w:val="0"/>
              <w:spacing w:before="0" w:after="0"/>
              <w:rPr>
                <w:lang w:val="ru-RU"/>
              </w:rPr>
            </w:pPr>
          </w:p>
          <w:p w14:paraId="04459029" w14:textId="77777777" w:rsidR="00AF10AD" w:rsidRPr="0084359B" w:rsidRDefault="00AF10AD" w:rsidP="000C2D59">
            <w:pPr>
              <w:pStyle w:val="BodyText1"/>
              <w:widowControl w:val="0"/>
              <w:suppressAutoHyphens w:val="0"/>
              <w:spacing w:before="0" w:after="0"/>
              <w:rPr>
                <w:lang w:val="ru-RU"/>
              </w:rPr>
            </w:pPr>
            <w:r w:rsidRPr="0084359B">
              <w:rPr>
                <w:lang w:val="ru-RU"/>
              </w:rPr>
              <w:t>__________ ________________________</w:t>
            </w:r>
          </w:p>
          <w:p w14:paraId="7BB8369A" w14:textId="77777777" w:rsidR="00AF10AD" w:rsidRPr="0084359B" w:rsidRDefault="00AF10AD" w:rsidP="000C2D59">
            <w:pPr>
              <w:pStyle w:val="BodyText1"/>
              <w:widowControl w:val="0"/>
              <w:suppressAutoHyphens w:val="0"/>
              <w:spacing w:before="0" w:after="0"/>
              <w:rPr>
                <w:lang w:val="ru-RU"/>
              </w:rPr>
            </w:pPr>
            <w:r w:rsidRPr="0084359B">
              <w:rPr>
                <w:lang w:val="ru-RU"/>
              </w:rPr>
              <w:t>подпись      (расшифровка подписи)</w:t>
            </w:r>
          </w:p>
        </w:tc>
      </w:tr>
    </w:tbl>
    <w:p w14:paraId="415DF9B1" w14:textId="77777777" w:rsidR="00AF10AD" w:rsidRPr="0084359B" w:rsidRDefault="00AF10AD" w:rsidP="000C2D59">
      <w:pPr>
        <w:pStyle w:val="ab"/>
        <w:widowControl w:val="0"/>
        <w:tabs>
          <w:tab w:val="clear" w:pos="1134"/>
        </w:tabs>
        <w:ind w:firstLine="709"/>
        <w:rPr>
          <w:vertAlign w:val="superscript"/>
        </w:rPr>
      </w:pPr>
    </w:p>
    <w:p w14:paraId="4D40C3FB" w14:textId="77777777" w:rsidR="00737F8F" w:rsidRPr="00883EC7" w:rsidRDefault="00737F8F" w:rsidP="000C2D59">
      <w:pPr>
        <w:widowControl w:val="0"/>
        <w:tabs>
          <w:tab w:val="left" w:pos="1080"/>
        </w:tabs>
        <w:jc w:val="right"/>
        <w:rPr>
          <w:color w:val="000000"/>
          <w:vertAlign w:val="superscript"/>
        </w:rPr>
      </w:pPr>
    </w:p>
    <w:sectPr w:rsidR="00737F8F" w:rsidRPr="00883EC7" w:rsidSect="0083003E">
      <w:pgSz w:w="16838" w:h="11906" w:orient="landscape"/>
      <w:pgMar w:top="1134" w:right="709" w:bottom="567" w:left="992" w:header="709" w:footer="26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E9D97" w16cex:dateUtc="2022-11-15T20:21:00Z"/>
  <w16cex:commentExtensible w16cex:durableId="271E9E42" w16cex:dateUtc="2022-11-15T20:24:00Z"/>
  <w16cex:commentExtensible w16cex:durableId="271EA8E8" w16cex:dateUtc="2022-11-15T21:10:00Z"/>
  <w16cex:commentExtensible w16cex:durableId="271EA149" w16cex:dateUtc="2022-11-15T20:37:00Z"/>
  <w16cex:commentExtensible w16cex:durableId="271EA4C2" w16cex:dateUtc="2022-11-15T20:52:00Z"/>
  <w16cex:commentExtensible w16cex:durableId="271EA4F4" w16cex:dateUtc="2022-11-15T20:53:00Z"/>
  <w16cex:commentExtensible w16cex:durableId="271EA5A3" w16cex:dateUtc="2022-11-15T20:56:00Z"/>
  <w16cex:commentExtensible w16cex:durableId="271EA6FD" w16cex:dateUtc="2022-11-15T21:02:00Z"/>
  <w16cex:commentExtensible w16cex:durableId="271EA7D1" w16cex:dateUtc="2022-11-15T21:05:00Z"/>
  <w16cex:commentExtensible w16cex:durableId="271EA807" w16cex:dateUtc="2022-11-15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9C8553" w16cid:durableId="271E9CE5"/>
  <w16cid:commentId w16cid:paraId="0060A54E" w16cid:durableId="271E9D97"/>
  <w16cid:commentId w16cid:paraId="33415F8B" w16cid:durableId="271E9CE8"/>
  <w16cid:commentId w16cid:paraId="0A0164AD" w16cid:durableId="271E9E42"/>
  <w16cid:commentId w16cid:paraId="43E8E9B2" w16cid:durableId="271E9CE9"/>
  <w16cid:commentId w16cid:paraId="013B5C7D" w16cid:durableId="271E9CEA"/>
  <w16cid:commentId w16cid:paraId="1C01059D" w16cid:durableId="271E9CEE"/>
  <w16cid:commentId w16cid:paraId="39228262" w16cid:durableId="271E9CF0"/>
  <w16cid:commentId w16cid:paraId="778808B1" w16cid:durableId="271E9CF1"/>
  <w16cid:commentId w16cid:paraId="504DD60B" w16cid:durableId="271E9CF3"/>
  <w16cid:commentId w16cid:paraId="54F4C24B" w16cid:durableId="271E9CF4"/>
  <w16cid:commentId w16cid:paraId="7A711C67" w16cid:durableId="271E9CF5"/>
  <w16cid:commentId w16cid:paraId="4303D1B7" w16cid:durableId="271E9CF6"/>
  <w16cid:commentId w16cid:paraId="0CD8E00B" w16cid:durableId="271EA8E8"/>
  <w16cid:commentId w16cid:paraId="56F7B50E" w16cid:durableId="271E9CF8"/>
  <w16cid:commentId w16cid:paraId="7B91B6AB" w16cid:durableId="271E9CFA"/>
  <w16cid:commentId w16cid:paraId="417EB9CF" w16cid:durableId="271EA149"/>
  <w16cid:commentId w16cid:paraId="0C46012B" w16cid:durableId="271E9CFB"/>
  <w16cid:commentId w16cid:paraId="2A1BD05A" w16cid:durableId="271E9CFC"/>
  <w16cid:commentId w16cid:paraId="7657162B" w16cid:durableId="271E9CFD"/>
  <w16cid:commentId w16cid:paraId="304D029D" w16cid:durableId="271E9CFE"/>
  <w16cid:commentId w16cid:paraId="166B6ED4" w16cid:durableId="271E9CFF"/>
  <w16cid:commentId w16cid:paraId="6C562207" w16cid:durableId="271EA4C2"/>
  <w16cid:commentId w16cid:paraId="7D957C0A" w16cid:durableId="271E9D00"/>
  <w16cid:commentId w16cid:paraId="10A80C52" w16cid:durableId="271E9D01"/>
  <w16cid:commentId w16cid:paraId="35E577BB" w16cid:durableId="271E9D02"/>
  <w16cid:commentId w16cid:paraId="2F4169C0" w16cid:durableId="271EA4F4"/>
  <w16cid:commentId w16cid:paraId="33A44D7A" w16cid:durableId="271E9D03"/>
  <w16cid:commentId w16cid:paraId="6265D07C" w16cid:durableId="271EA5A3"/>
  <w16cid:commentId w16cid:paraId="49AF4294" w16cid:durableId="271EA6FD"/>
  <w16cid:commentId w16cid:paraId="48E51EF6" w16cid:durableId="271EA7D1"/>
  <w16cid:commentId w16cid:paraId="06296F29" w16cid:durableId="271EA8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1809A" w14:textId="77777777" w:rsidR="008039C8" w:rsidRDefault="008039C8" w:rsidP="00E51227">
      <w:r>
        <w:separator/>
      </w:r>
    </w:p>
  </w:endnote>
  <w:endnote w:type="continuationSeparator" w:id="0">
    <w:p w14:paraId="6D2D57F9" w14:textId="77777777" w:rsidR="008039C8" w:rsidRDefault="008039C8" w:rsidP="00E51227">
      <w:r>
        <w:continuationSeparator/>
      </w:r>
    </w:p>
  </w:endnote>
  <w:endnote w:type="continuationNotice" w:id="1">
    <w:p w14:paraId="0AF15475" w14:textId="77777777" w:rsidR="008039C8" w:rsidRDefault="00803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irce">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F4DCE" w14:textId="77777777" w:rsidR="00A713C5" w:rsidRDefault="00A713C5" w:rsidP="004456A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6B8E06F" w14:textId="77777777" w:rsidR="00A713C5" w:rsidRDefault="00A713C5" w:rsidP="004456A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CC25A" w14:textId="6324D691" w:rsidR="00A713C5" w:rsidRDefault="00A713C5" w:rsidP="00820405">
    <w:pPr>
      <w:pStyle w:val="a5"/>
      <w:jc w:val="right"/>
    </w:pPr>
    <w:r>
      <w:fldChar w:fldCharType="begin"/>
    </w:r>
    <w:r>
      <w:instrText>PAGE   \* MERGEFORMAT</w:instrText>
    </w:r>
    <w:r>
      <w:fldChar w:fldCharType="separate"/>
    </w:r>
    <w:r w:rsidR="00483A4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3A1BE" w14:textId="77777777" w:rsidR="008039C8" w:rsidRDefault="008039C8" w:rsidP="00E51227">
      <w:r>
        <w:separator/>
      </w:r>
    </w:p>
  </w:footnote>
  <w:footnote w:type="continuationSeparator" w:id="0">
    <w:p w14:paraId="7604D868" w14:textId="77777777" w:rsidR="008039C8" w:rsidRDefault="008039C8" w:rsidP="00E51227">
      <w:r>
        <w:continuationSeparator/>
      </w:r>
    </w:p>
  </w:footnote>
  <w:footnote w:type="continuationNotice" w:id="1">
    <w:p w14:paraId="15F005C8" w14:textId="77777777" w:rsidR="008039C8" w:rsidRDefault="008039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CB1C1" w14:textId="77777777" w:rsidR="00A713C5" w:rsidRDefault="00A713C5" w:rsidP="004456A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40C0F48" w14:textId="77777777" w:rsidR="00A713C5" w:rsidRDefault="00A713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9F660" w14:textId="77777777" w:rsidR="00A713C5" w:rsidRDefault="00A713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6452"/>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C5667F"/>
    <w:multiLevelType w:val="multilevel"/>
    <w:tmpl w:val="BA90AAD8"/>
    <w:styleLink w:val="LFO29"/>
    <w:lvl w:ilvl="0">
      <w:start w:val="1"/>
      <w:numFmt w:val="decimal"/>
      <w:pStyle w:val="LBGovstyle6"/>
      <w:lvlText w:val="%1"/>
      <w:lvlJc w:val="left"/>
      <w:pPr>
        <w:ind w:left="720" w:hanging="720"/>
      </w:pPr>
      <w:rPr>
        <w:rFonts w:ascii="Times New Roman" w:hAnsi="Times New Roman" w:hint="default"/>
        <w:color w:val="auto"/>
      </w:rPr>
    </w:lvl>
    <w:lvl w:ilvl="1">
      <w:start w:val="1"/>
      <w:numFmt w:val="decimal"/>
      <w:lvlText w:val="%1.%2."/>
      <w:lvlJc w:val="left"/>
      <w:pPr>
        <w:ind w:left="720" w:hanging="720"/>
      </w:pPr>
    </w:lvl>
    <w:lvl w:ilvl="2">
      <w:start w:val="1"/>
      <w:numFmt w:val="decimal"/>
      <w:lvlText w:val="%1.%2.%3."/>
      <w:lvlJc w:val="left"/>
      <w:pPr>
        <w:ind w:left="720" w:hanging="720"/>
      </w:pPr>
      <w:rPr>
        <w:color w:val="auto"/>
      </w:rPr>
    </w:lvl>
    <w:lvl w:ilvl="3">
      <w:start w:val="1"/>
      <w:numFmt w:val="decimal"/>
      <w:lvlText w:val="%1.%2.%3.%4."/>
      <w:lvlJc w:val="left"/>
      <w:pPr>
        <w:ind w:left="720" w:hanging="720"/>
      </w:pPr>
    </w:lvl>
    <w:lvl w:ilvl="4">
      <w:start w:val="1"/>
      <w:numFmt w:val="russianLower"/>
      <w:lvlText w:val="(%5)"/>
      <w:lvlJc w:val="left"/>
      <w:pPr>
        <w:ind w:left="1440" w:hanging="720"/>
      </w:pPr>
    </w:lvl>
    <w:lvl w:ilvl="5">
      <w:numFmt w:val="bullet"/>
      <w:lvlText w:val=""/>
      <w:lvlJc w:val="left"/>
      <w:pPr>
        <w:ind w:left="1440" w:hanging="720"/>
      </w:pPr>
      <w:rPr>
        <w:rFonts w:ascii="Symbol" w:hAnsi="Symbol"/>
      </w:rPr>
    </w:lvl>
    <w:lvl w:ilvl="6">
      <w:numFmt w:val="bullet"/>
      <w:lvlText w:val=""/>
      <w:lvlJc w:val="left"/>
      <w:pPr>
        <w:ind w:left="1440" w:hanging="720"/>
      </w:pPr>
      <w:rPr>
        <w:rFonts w:ascii="Symbol" w:hAnsi="Symbol"/>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2">
    <w:nsid w:val="1310730C"/>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C07175"/>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725165A"/>
    <w:multiLevelType w:val="multilevel"/>
    <w:tmpl w:val="6B889B80"/>
    <w:styleLink w:val="LFO66"/>
    <w:lvl w:ilvl="0">
      <w:start w:val="1"/>
      <w:numFmt w:val="decimal"/>
      <w:pStyle w:val="LBSimple3"/>
      <w:lvlText w:val="%1."/>
      <w:lvlJc w:val="left"/>
      <w:pPr>
        <w:ind w:left="720" w:hanging="720"/>
      </w:pPr>
    </w:lvl>
    <w:lvl w:ilvl="1">
      <w:start w:val="1"/>
      <w:numFmt w:val="decimal"/>
      <w:lvlText w:val="%1.%2."/>
      <w:lvlJc w:val="left"/>
      <w:pPr>
        <w:ind w:left="720" w:hanging="720"/>
      </w:pPr>
    </w:lvl>
    <w:lvl w:ilvl="2">
      <w:start w:val="1"/>
      <w:numFmt w:val="lowerRoman"/>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B221102"/>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7">
    <w:nsid w:val="263E4B18"/>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F125D27"/>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7095B48"/>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F2A13F1"/>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85F5A1E"/>
    <w:multiLevelType w:val="multilevel"/>
    <w:tmpl w:val="3D44DEA8"/>
    <w:styleLink w:val="LFO49"/>
    <w:lvl w:ilvl="0">
      <w:start w:val="1"/>
      <w:numFmt w:val="decimal"/>
      <w:lvlText w:val="%1."/>
      <w:lvlJc w:val="left"/>
      <w:pPr>
        <w:ind w:left="720" w:hanging="720"/>
      </w:pPr>
      <w:rPr>
        <w:rFonts w:ascii="Times New Roman" w:hAnsi="Times New Roman" w:cs="Times New Roman"/>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1.%2."/>
      <w:lvlJc w:val="left"/>
      <w:pPr>
        <w:ind w:left="720" w:hanging="720"/>
      </w:pPr>
      <w:rPr>
        <w:rFonts w:ascii="Times New Roman" w:hAnsi="Times New Roman" w:cs="Times New Roman"/>
        <w:b w:val="0"/>
        <w:bCs w:val="0"/>
        <w:i w:val="0"/>
        <w:iCs w:val="0"/>
        <w:caps w:val="0"/>
        <w:smallCaps w:val="0"/>
        <w:strike w:val="0"/>
        <w:dstrike w:val="0"/>
        <w:vanish w:val="0"/>
        <w:color w:val="auto"/>
        <w:spacing w:val="0"/>
        <w:kern w:val="0"/>
        <w:position w:val="0"/>
        <w:sz w:val="22"/>
        <w:u w:val="none"/>
        <w:vertAlign w:val="baseline"/>
        <w:em w:val="none"/>
      </w:rPr>
    </w:lvl>
    <w:lvl w:ilvl="2">
      <w:start w:val="1"/>
      <w:numFmt w:val="decimal"/>
      <w:lvlText w:val="%1.%2.%3."/>
      <w:lvlJc w:val="left"/>
      <w:pPr>
        <w:ind w:left="862"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sz w:val="22"/>
        <w:u w:val="none"/>
        <w:vertAlign w:val="baseline"/>
        <w:em w:val="none"/>
      </w:rPr>
    </w:lvl>
    <w:lvl w:ilvl="4">
      <w:start w:val="1"/>
      <w:numFmt w:val="decimal"/>
      <w:lvlText w:val="%5)"/>
      <w:lvlJc w:val="left"/>
      <w:pPr>
        <w:ind w:left="1080" w:hanging="360"/>
      </w:pPr>
    </w:lvl>
    <w:lvl w:ilvl="5">
      <w:numFmt w:val="bullet"/>
      <w:lvlText w:val=""/>
      <w:lvlJc w:val="left"/>
      <w:pPr>
        <w:ind w:left="1440" w:hanging="720"/>
      </w:pPr>
      <w:rPr>
        <w:rFonts w:ascii="Symbol" w:hAnsi="Symbol"/>
      </w:rPr>
    </w:lvl>
    <w:lvl w:ilvl="6">
      <w:numFmt w:val="bullet"/>
      <w:lvlText w:val=""/>
      <w:lvlJc w:val="left"/>
      <w:pPr>
        <w:ind w:left="1440" w:hanging="720"/>
      </w:pPr>
      <w:rPr>
        <w:rFonts w:ascii="Symbol" w:hAnsi="Symbol"/>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12">
    <w:nsid w:val="6E05030D"/>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2E508F0"/>
    <w:multiLevelType w:val="hybridMultilevel"/>
    <w:tmpl w:val="A3081C80"/>
    <w:lvl w:ilvl="0" w:tplc="723CDB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
    <w:lvlOverride w:ilvl="0">
      <w:lvl w:ilvl="0">
        <w:numFmt w:val="decimal"/>
        <w:pStyle w:val="LBGovstyle6"/>
        <w:lvlText w:val=""/>
        <w:lvlJc w:val="left"/>
      </w:lvl>
    </w:lvlOverride>
    <w:lvlOverride w:ilvl="1">
      <w:lvl w:ilvl="1">
        <w:start w:val="1"/>
        <w:numFmt w:val="decimal"/>
        <w:lvlText w:val="%1.%2."/>
        <w:lvlJc w:val="left"/>
        <w:pPr>
          <w:ind w:left="720" w:hanging="720"/>
        </w:pPr>
      </w:lvl>
    </w:lvlOverride>
    <w:lvlOverride w:ilvl="2">
      <w:lvl w:ilvl="2">
        <w:start w:val="1"/>
        <w:numFmt w:val="decimal"/>
        <w:lvlText w:val="%1.%2.%3."/>
        <w:lvlJc w:val="left"/>
        <w:pPr>
          <w:ind w:left="720" w:hanging="720"/>
        </w:pPr>
        <w:rPr>
          <w:color w:val="auto"/>
        </w:rPr>
      </w:lvl>
    </w:lvlOverride>
    <w:lvlOverride w:ilvl="3">
      <w:lvl w:ilvl="3">
        <w:start w:val="1"/>
        <w:numFmt w:val="decimal"/>
        <w:lvlText w:val="%1.%2.%3.%4."/>
        <w:lvlJc w:val="left"/>
        <w:pPr>
          <w:ind w:left="720" w:hanging="720"/>
        </w:pPr>
      </w:lvl>
    </w:lvlOverride>
    <w:lvlOverride w:ilvl="4">
      <w:lvl w:ilvl="4">
        <w:start w:val="1"/>
        <w:numFmt w:val="russianLower"/>
        <w:lvlText w:val="(%5)"/>
        <w:lvlJc w:val="left"/>
        <w:pPr>
          <w:ind w:left="1440" w:hanging="720"/>
        </w:pPr>
      </w:lvl>
    </w:lvlOverride>
    <w:lvlOverride w:ilvl="5">
      <w:lvl w:ilvl="5">
        <w:numFmt w:val="bullet"/>
        <w:lvlText w:val=""/>
        <w:lvlJc w:val="left"/>
        <w:pPr>
          <w:ind w:left="1440" w:hanging="720"/>
        </w:pPr>
        <w:rPr>
          <w:rFonts w:ascii="Symbol" w:hAnsi="Symbol"/>
        </w:rPr>
      </w:lvl>
    </w:lvlOverride>
    <w:lvlOverride w:ilvl="6">
      <w:lvl w:ilvl="6">
        <w:numFmt w:val="bullet"/>
        <w:lvlText w:val=""/>
        <w:lvlJc w:val="left"/>
        <w:pPr>
          <w:ind w:left="1440" w:hanging="720"/>
        </w:pPr>
        <w:rPr>
          <w:rFonts w:ascii="Symbol" w:hAnsi="Symbol"/>
          <w:color w:val="auto"/>
        </w:rPr>
      </w:lvl>
    </w:lvlOverride>
    <w:lvlOverride w:ilvl="7">
      <w:lvl w:ilvl="7">
        <w:start w:val="1"/>
        <w:numFmt w:val="lowerLetter"/>
        <w:lvlText w:val="%8."/>
        <w:lvlJc w:val="left"/>
        <w:pPr>
          <w:ind w:left="720" w:hanging="720"/>
        </w:pPr>
      </w:lvl>
    </w:lvlOverride>
    <w:lvlOverride w:ilvl="8">
      <w:lvl w:ilvl="8">
        <w:start w:val="1"/>
        <w:numFmt w:val="lowerRoman"/>
        <w:lvlText w:val="%9."/>
        <w:lvlJc w:val="right"/>
        <w:pPr>
          <w:ind w:left="720" w:hanging="720"/>
        </w:pPr>
      </w:lvl>
    </w:lvlOverride>
  </w:num>
  <w:num w:numId="3">
    <w:abstractNumId w:val="1"/>
  </w:num>
  <w:num w:numId="4">
    <w:abstractNumId w:val="11"/>
  </w:num>
  <w:num w:numId="5">
    <w:abstractNumId w:val="4"/>
  </w:num>
  <w:num w:numId="6">
    <w:abstractNumId w:val="1"/>
    <w:lvlOverride w:ilvl="0">
      <w:startOverride w:val="1"/>
      <w:lvl w:ilvl="0">
        <w:start w:val="1"/>
        <w:numFmt w:val="decimal"/>
        <w:pStyle w:val="LBGovstyle6"/>
        <w:lvlText w:val=""/>
        <w:lvlJc w:val="left"/>
      </w:lvl>
    </w:lvlOverride>
    <w:lvlOverride w:ilvl="1">
      <w:startOverride w:val="1"/>
      <w:lvl w:ilvl="1">
        <w:start w:val="1"/>
        <w:numFmt w:val="decimal"/>
        <w:lvlText w:val="%1.%2."/>
        <w:lvlJc w:val="left"/>
        <w:pPr>
          <w:ind w:left="720" w:hanging="720"/>
        </w:pPr>
      </w:lvl>
    </w:lvlOverride>
    <w:lvlOverride w:ilvl="2">
      <w:startOverride w:val="1"/>
      <w:lvl w:ilvl="2">
        <w:start w:val="1"/>
        <w:numFmt w:val="decimal"/>
        <w:lvlText w:val="%1.%2.%3."/>
        <w:lvlJc w:val="left"/>
        <w:pPr>
          <w:ind w:left="720" w:hanging="720"/>
        </w:pPr>
        <w:rPr>
          <w:color w:val="auto"/>
        </w:rPr>
      </w:lvl>
    </w:lvlOverride>
    <w:lvlOverride w:ilvl="3">
      <w:startOverride w:val="1"/>
      <w:lvl w:ilvl="3">
        <w:start w:val="1"/>
        <w:numFmt w:val="decimal"/>
        <w:lvlText w:val="%1.%2.%3.%4."/>
        <w:lvlJc w:val="left"/>
        <w:pPr>
          <w:ind w:left="720" w:hanging="720"/>
        </w:pPr>
      </w:lvl>
    </w:lvlOverride>
    <w:lvlOverride w:ilvl="4">
      <w:startOverride w:val="1"/>
      <w:lvl w:ilvl="4">
        <w:start w:val="1"/>
        <w:numFmt w:val="russianLower"/>
        <w:lvlText w:val="(%5)"/>
        <w:lvlJc w:val="left"/>
        <w:pPr>
          <w:ind w:left="1440" w:hanging="720"/>
        </w:pPr>
      </w:lvl>
    </w:lvlOverride>
    <w:lvlOverride w:ilvl="5">
      <w:lvl w:ilvl="5">
        <w:numFmt w:val="bullet"/>
        <w:lvlText w:val=""/>
        <w:lvlJc w:val="left"/>
        <w:pPr>
          <w:ind w:left="1440" w:hanging="720"/>
        </w:pPr>
        <w:rPr>
          <w:rFonts w:ascii="Symbol" w:hAnsi="Symbol"/>
        </w:rPr>
      </w:lvl>
    </w:lvlOverride>
    <w:lvlOverride w:ilvl="6">
      <w:lvl w:ilvl="6">
        <w:numFmt w:val="bullet"/>
        <w:lvlText w:val=""/>
        <w:lvlJc w:val="left"/>
        <w:pPr>
          <w:ind w:left="1440" w:hanging="720"/>
        </w:pPr>
        <w:rPr>
          <w:rFonts w:ascii="Symbol" w:hAnsi="Symbol"/>
          <w:color w:val="auto"/>
        </w:rPr>
      </w:lvl>
    </w:lvlOverride>
    <w:lvlOverride w:ilvl="7">
      <w:startOverride w:val="1"/>
      <w:lvl w:ilvl="7">
        <w:start w:val="1"/>
        <w:numFmt w:val="lowerLetter"/>
        <w:lvlText w:val="%8."/>
        <w:lvlJc w:val="left"/>
        <w:pPr>
          <w:ind w:left="720" w:hanging="720"/>
        </w:pPr>
      </w:lvl>
    </w:lvlOverride>
    <w:lvlOverride w:ilvl="8">
      <w:startOverride w:val="1"/>
      <w:lvl w:ilvl="8">
        <w:start w:val="1"/>
        <w:numFmt w:val="lowerRoman"/>
        <w:lvlText w:val="%9."/>
        <w:lvlJc w:val="right"/>
        <w:pPr>
          <w:ind w:left="720" w:hanging="720"/>
        </w:pPr>
      </w:lvl>
    </w:lvlOverride>
  </w:num>
  <w:num w:numId="7">
    <w:abstractNumId w:val="5"/>
  </w:num>
  <w:num w:numId="8">
    <w:abstractNumId w:val="8"/>
  </w:num>
  <w:num w:numId="9">
    <w:abstractNumId w:val="12"/>
  </w:num>
  <w:num w:numId="10">
    <w:abstractNumId w:val="10"/>
  </w:num>
  <w:num w:numId="11">
    <w:abstractNumId w:val="0"/>
  </w:num>
  <w:num w:numId="12">
    <w:abstractNumId w:val="2"/>
  </w:num>
  <w:num w:numId="13">
    <w:abstractNumId w:val="7"/>
  </w:num>
  <w:num w:numId="14">
    <w:abstractNumId w:val="3"/>
  </w:num>
  <w:num w:numId="15">
    <w:abstractNumId w:val="9"/>
  </w:num>
  <w:num w:numId="16">
    <w:abstractNumId w:val="1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BB"/>
    <w:rsid w:val="00002841"/>
    <w:rsid w:val="0000571C"/>
    <w:rsid w:val="00006859"/>
    <w:rsid w:val="000072F8"/>
    <w:rsid w:val="000127F6"/>
    <w:rsid w:val="00013653"/>
    <w:rsid w:val="00014C53"/>
    <w:rsid w:val="00014E3E"/>
    <w:rsid w:val="00015017"/>
    <w:rsid w:val="000154AD"/>
    <w:rsid w:val="00016EC1"/>
    <w:rsid w:val="000175A1"/>
    <w:rsid w:val="00017F88"/>
    <w:rsid w:val="00020307"/>
    <w:rsid w:val="000212CA"/>
    <w:rsid w:val="00022D25"/>
    <w:rsid w:val="00024600"/>
    <w:rsid w:val="00025D78"/>
    <w:rsid w:val="0003097F"/>
    <w:rsid w:val="000312FC"/>
    <w:rsid w:val="00031F34"/>
    <w:rsid w:val="000335D9"/>
    <w:rsid w:val="00033B53"/>
    <w:rsid w:val="000340A5"/>
    <w:rsid w:val="00034D6D"/>
    <w:rsid w:val="00036775"/>
    <w:rsid w:val="000374D0"/>
    <w:rsid w:val="00042C70"/>
    <w:rsid w:val="00045CAA"/>
    <w:rsid w:val="0004647F"/>
    <w:rsid w:val="00046836"/>
    <w:rsid w:val="00046FF6"/>
    <w:rsid w:val="00051DDC"/>
    <w:rsid w:val="00052264"/>
    <w:rsid w:val="0005421A"/>
    <w:rsid w:val="0005456E"/>
    <w:rsid w:val="00056416"/>
    <w:rsid w:val="00057390"/>
    <w:rsid w:val="0005740A"/>
    <w:rsid w:val="00057DDF"/>
    <w:rsid w:val="0006037A"/>
    <w:rsid w:val="00061444"/>
    <w:rsid w:val="0006405F"/>
    <w:rsid w:val="00065E27"/>
    <w:rsid w:val="000663EC"/>
    <w:rsid w:val="00070E33"/>
    <w:rsid w:val="00070EC0"/>
    <w:rsid w:val="000713E9"/>
    <w:rsid w:val="00071DE1"/>
    <w:rsid w:val="00072CBB"/>
    <w:rsid w:val="0007402F"/>
    <w:rsid w:val="000756DC"/>
    <w:rsid w:val="00080529"/>
    <w:rsid w:val="0008052F"/>
    <w:rsid w:val="00081554"/>
    <w:rsid w:val="00086DA8"/>
    <w:rsid w:val="00087681"/>
    <w:rsid w:val="00087BCA"/>
    <w:rsid w:val="00090690"/>
    <w:rsid w:val="00091C27"/>
    <w:rsid w:val="00091F4E"/>
    <w:rsid w:val="00094647"/>
    <w:rsid w:val="000960FD"/>
    <w:rsid w:val="0009782A"/>
    <w:rsid w:val="000A01DE"/>
    <w:rsid w:val="000A2298"/>
    <w:rsid w:val="000A2A42"/>
    <w:rsid w:val="000A59E6"/>
    <w:rsid w:val="000A5B4F"/>
    <w:rsid w:val="000A5F55"/>
    <w:rsid w:val="000A6F99"/>
    <w:rsid w:val="000A735D"/>
    <w:rsid w:val="000A7D51"/>
    <w:rsid w:val="000A7F97"/>
    <w:rsid w:val="000B0174"/>
    <w:rsid w:val="000B019F"/>
    <w:rsid w:val="000B0695"/>
    <w:rsid w:val="000B0A15"/>
    <w:rsid w:val="000B0E2A"/>
    <w:rsid w:val="000B1B41"/>
    <w:rsid w:val="000B1F01"/>
    <w:rsid w:val="000B229F"/>
    <w:rsid w:val="000B3A0D"/>
    <w:rsid w:val="000B54F5"/>
    <w:rsid w:val="000B6333"/>
    <w:rsid w:val="000B7778"/>
    <w:rsid w:val="000B7A65"/>
    <w:rsid w:val="000C1647"/>
    <w:rsid w:val="000C23E0"/>
    <w:rsid w:val="000C2D59"/>
    <w:rsid w:val="000C2EBE"/>
    <w:rsid w:val="000C41C9"/>
    <w:rsid w:val="000C482E"/>
    <w:rsid w:val="000C55C3"/>
    <w:rsid w:val="000C58F9"/>
    <w:rsid w:val="000C79F6"/>
    <w:rsid w:val="000C7A7E"/>
    <w:rsid w:val="000D36FB"/>
    <w:rsid w:val="000D40D2"/>
    <w:rsid w:val="000D48FB"/>
    <w:rsid w:val="000D4C3A"/>
    <w:rsid w:val="000D67DE"/>
    <w:rsid w:val="000D6FF3"/>
    <w:rsid w:val="000D789E"/>
    <w:rsid w:val="000E05EF"/>
    <w:rsid w:val="000E1174"/>
    <w:rsid w:val="000E2899"/>
    <w:rsid w:val="000E42B6"/>
    <w:rsid w:val="000E4BF2"/>
    <w:rsid w:val="000E5B39"/>
    <w:rsid w:val="000E6CFF"/>
    <w:rsid w:val="000F02D5"/>
    <w:rsid w:val="000F06A7"/>
    <w:rsid w:val="000F0826"/>
    <w:rsid w:val="000F11C9"/>
    <w:rsid w:val="000F26B1"/>
    <w:rsid w:val="000F2E7E"/>
    <w:rsid w:val="000F3527"/>
    <w:rsid w:val="000F4394"/>
    <w:rsid w:val="000F43F4"/>
    <w:rsid w:val="00104149"/>
    <w:rsid w:val="00105A8D"/>
    <w:rsid w:val="001101E5"/>
    <w:rsid w:val="00111195"/>
    <w:rsid w:val="00111284"/>
    <w:rsid w:val="00114421"/>
    <w:rsid w:val="0011591C"/>
    <w:rsid w:val="001165CE"/>
    <w:rsid w:val="00116E77"/>
    <w:rsid w:val="00117085"/>
    <w:rsid w:val="001207EC"/>
    <w:rsid w:val="00120ECF"/>
    <w:rsid w:val="00120F36"/>
    <w:rsid w:val="00121604"/>
    <w:rsid w:val="00125957"/>
    <w:rsid w:val="00125AF9"/>
    <w:rsid w:val="00125BE6"/>
    <w:rsid w:val="00125E01"/>
    <w:rsid w:val="00127EA9"/>
    <w:rsid w:val="00130323"/>
    <w:rsid w:val="001310C8"/>
    <w:rsid w:val="0013160B"/>
    <w:rsid w:val="00135324"/>
    <w:rsid w:val="00135814"/>
    <w:rsid w:val="0013747C"/>
    <w:rsid w:val="001374E6"/>
    <w:rsid w:val="0013752E"/>
    <w:rsid w:val="00140A43"/>
    <w:rsid w:val="001419CE"/>
    <w:rsid w:val="00141B7C"/>
    <w:rsid w:val="00141B87"/>
    <w:rsid w:val="00142367"/>
    <w:rsid w:val="00143795"/>
    <w:rsid w:val="00144854"/>
    <w:rsid w:val="00144C04"/>
    <w:rsid w:val="001464EB"/>
    <w:rsid w:val="00146F65"/>
    <w:rsid w:val="00152686"/>
    <w:rsid w:val="001526A5"/>
    <w:rsid w:val="001535AF"/>
    <w:rsid w:val="00154D34"/>
    <w:rsid w:val="00154D77"/>
    <w:rsid w:val="0016079C"/>
    <w:rsid w:val="001626A5"/>
    <w:rsid w:val="00165617"/>
    <w:rsid w:val="001658CD"/>
    <w:rsid w:val="0016646D"/>
    <w:rsid w:val="00166908"/>
    <w:rsid w:val="00166918"/>
    <w:rsid w:val="001674C8"/>
    <w:rsid w:val="001704BC"/>
    <w:rsid w:val="001707B4"/>
    <w:rsid w:val="00171028"/>
    <w:rsid w:val="00171C89"/>
    <w:rsid w:val="001737DA"/>
    <w:rsid w:val="001760E4"/>
    <w:rsid w:val="0017611D"/>
    <w:rsid w:val="001776F0"/>
    <w:rsid w:val="001805C4"/>
    <w:rsid w:val="00180EEC"/>
    <w:rsid w:val="001827C0"/>
    <w:rsid w:val="00182CAB"/>
    <w:rsid w:val="00185231"/>
    <w:rsid w:val="00185261"/>
    <w:rsid w:val="00185B3B"/>
    <w:rsid w:val="00185FE4"/>
    <w:rsid w:val="0018742E"/>
    <w:rsid w:val="00190194"/>
    <w:rsid w:val="001905AC"/>
    <w:rsid w:val="00192962"/>
    <w:rsid w:val="001929C6"/>
    <w:rsid w:val="001936A4"/>
    <w:rsid w:val="001940A7"/>
    <w:rsid w:val="001A04DB"/>
    <w:rsid w:val="001A1FF4"/>
    <w:rsid w:val="001A22BC"/>
    <w:rsid w:val="001A2356"/>
    <w:rsid w:val="001A2C15"/>
    <w:rsid w:val="001A3CC0"/>
    <w:rsid w:val="001A3E30"/>
    <w:rsid w:val="001A6C84"/>
    <w:rsid w:val="001A70AD"/>
    <w:rsid w:val="001A7F88"/>
    <w:rsid w:val="001B0FD1"/>
    <w:rsid w:val="001B2446"/>
    <w:rsid w:val="001B3D26"/>
    <w:rsid w:val="001B4FEB"/>
    <w:rsid w:val="001B5B97"/>
    <w:rsid w:val="001B67E4"/>
    <w:rsid w:val="001B7FC7"/>
    <w:rsid w:val="001C0164"/>
    <w:rsid w:val="001C40DE"/>
    <w:rsid w:val="001C42B7"/>
    <w:rsid w:val="001C4DC5"/>
    <w:rsid w:val="001D1199"/>
    <w:rsid w:val="001D1E1B"/>
    <w:rsid w:val="001D2147"/>
    <w:rsid w:val="001D2F97"/>
    <w:rsid w:val="001D3BA6"/>
    <w:rsid w:val="001D42E6"/>
    <w:rsid w:val="001D4E29"/>
    <w:rsid w:val="001D52EB"/>
    <w:rsid w:val="001D57BC"/>
    <w:rsid w:val="001D5A89"/>
    <w:rsid w:val="001D7DF1"/>
    <w:rsid w:val="001E032D"/>
    <w:rsid w:val="001E1C87"/>
    <w:rsid w:val="001E3B19"/>
    <w:rsid w:val="001E3E6C"/>
    <w:rsid w:val="001E4569"/>
    <w:rsid w:val="001E46BF"/>
    <w:rsid w:val="001E53B0"/>
    <w:rsid w:val="001E5F52"/>
    <w:rsid w:val="001E6690"/>
    <w:rsid w:val="001E7063"/>
    <w:rsid w:val="001F01A5"/>
    <w:rsid w:val="001F2593"/>
    <w:rsid w:val="001F38AA"/>
    <w:rsid w:val="001F5167"/>
    <w:rsid w:val="001F7340"/>
    <w:rsid w:val="0020236E"/>
    <w:rsid w:val="0020342E"/>
    <w:rsid w:val="00204176"/>
    <w:rsid w:val="00205A25"/>
    <w:rsid w:val="00210620"/>
    <w:rsid w:val="00210B18"/>
    <w:rsid w:val="0021222E"/>
    <w:rsid w:val="002129CE"/>
    <w:rsid w:val="0021417D"/>
    <w:rsid w:val="002143DF"/>
    <w:rsid w:val="00215F93"/>
    <w:rsid w:val="002174BB"/>
    <w:rsid w:val="00220A46"/>
    <w:rsid w:val="00220B0D"/>
    <w:rsid w:val="00221732"/>
    <w:rsid w:val="0022268A"/>
    <w:rsid w:val="00224350"/>
    <w:rsid w:val="00224C11"/>
    <w:rsid w:val="0022512F"/>
    <w:rsid w:val="00225578"/>
    <w:rsid w:val="0022684D"/>
    <w:rsid w:val="00227150"/>
    <w:rsid w:val="0022768B"/>
    <w:rsid w:val="002276A1"/>
    <w:rsid w:val="00227E8B"/>
    <w:rsid w:val="0023079F"/>
    <w:rsid w:val="00231F77"/>
    <w:rsid w:val="002335D8"/>
    <w:rsid w:val="00236C1A"/>
    <w:rsid w:val="00236F23"/>
    <w:rsid w:val="00241ADD"/>
    <w:rsid w:val="00242E0C"/>
    <w:rsid w:val="002433AC"/>
    <w:rsid w:val="00245B3A"/>
    <w:rsid w:val="00246476"/>
    <w:rsid w:val="002477F8"/>
    <w:rsid w:val="00247F7D"/>
    <w:rsid w:val="00250A0E"/>
    <w:rsid w:val="00251435"/>
    <w:rsid w:val="00253016"/>
    <w:rsid w:val="0025400E"/>
    <w:rsid w:val="00254E10"/>
    <w:rsid w:val="00255151"/>
    <w:rsid w:val="00255953"/>
    <w:rsid w:val="002566C9"/>
    <w:rsid w:val="00256FC0"/>
    <w:rsid w:val="0026176E"/>
    <w:rsid w:val="00262218"/>
    <w:rsid w:val="00264053"/>
    <w:rsid w:val="00264EFF"/>
    <w:rsid w:val="00264FB5"/>
    <w:rsid w:val="00266347"/>
    <w:rsid w:val="00266E44"/>
    <w:rsid w:val="00270D10"/>
    <w:rsid w:val="00271E7F"/>
    <w:rsid w:val="002732CE"/>
    <w:rsid w:val="002738A2"/>
    <w:rsid w:val="00274AFE"/>
    <w:rsid w:val="002772C9"/>
    <w:rsid w:val="002779E2"/>
    <w:rsid w:val="002803EF"/>
    <w:rsid w:val="00280EB1"/>
    <w:rsid w:val="00285DD6"/>
    <w:rsid w:val="00286862"/>
    <w:rsid w:val="002872EC"/>
    <w:rsid w:val="00292750"/>
    <w:rsid w:val="002945F9"/>
    <w:rsid w:val="00294EA6"/>
    <w:rsid w:val="002968EE"/>
    <w:rsid w:val="00296FF9"/>
    <w:rsid w:val="002974BA"/>
    <w:rsid w:val="002A11C9"/>
    <w:rsid w:val="002A1A8C"/>
    <w:rsid w:val="002A3E29"/>
    <w:rsid w:val="002A3EA2"/>
    <w:rsid w:val="002A5C28"/>
    <w:rsid w:val="002A672C"/>
    <w:rsid w:val="002A6EA3"/>
    <w:rsid w:val="002B05CB"/>
    <w:rsid w:val="002B0F28"/>
    <w:rsid w:val="002B1620"/>
    <w:rsid w:val="002B2F70"/>
    <w:rsid w:val="002B4107"/>
    <w:rsid w:val="002B78A9"/>
    <w:rsid w:val="002C03FC"/>
    <w:rsid w:val="002C2179"/>
    <w:rsid w:val="002C259D"/>
    <w:rsid w:val="002C5E31"/>
    <w:rsid w:val="002C6134"/>
    <w:rsid w:val="002C6783"/>
    <w:rsid w:val="002C7315"/>
    <w:rsid w:val="002C7B7F"/>
    <w:rsid w:val="002D2175"/>
    <w:rsid w:val="002D2AEC"/>
    <w:rsid w:val="002D464C"/>
    <w:rsid w:val="002D5E01"/>
    <w:rsid w:val="002D5F50"/>
    <w:rsid w:val="002D63D8"/>
    <w:rsid w:val="002D69F7"/>
    <w:rsid w:val="002D71E0"/>
    <w:rsid w:val="002D72D0"/>
    <w:rsid w:val="002D7E1E"/>
    <w:rsid w:val="002D7F30"/>
    <w:rsid w:val="002D7FF9"/>
    <w:rsid w:val="002E394C"/>
    <w:rsid w:val="002E3BF6"/>
    <w:rsid w:val="002E45FA"/>
    <w:rsid w:val="002E4F84"/>
    <w:rsid w:val="002E5353"/>
    <w:rsid w:val="002E73B4"/>
    <w:rsid w:val="002E7D68"/>
    <w:rsid w:val="002F0528"/>
    <w:rsid w:val="002F200F"/>
    <w:rsid w:val="002F2996"/>
    <w:rsid w:val="002F4933"/>
    <w:rsid w:val="002F5148"/>
    <w:rsid w:val="002F58CE"/>
    <w:rsid w:val="002F6A1D"/>
    <w:rsid w:val="00300222"/>
    <w:rsid w:val="0030031A"/>
    <w:rsid w:val="003006A7"/>
    <w:rsid w:val="003069DF"/>
    <w:rsid w:val="00306ABA"/>
    <w:rsid w:val="00310BE9"/>
    <w:rsid w:val="00311AF5"/>
    <w:rsid w:val="00312548"/>
    <w:rsid w:val="00312EFE"/>
    <w:rsid w:val="00313249"/>
    <w:rsid w:val="0031376B"/>
    <w:rsid w:val="00314B51"/>
    <w:rsid w:val="00315FA5"/>
    <w:rsid w:val="0031726D"/>
    <w:rsid w:val="0031738D"/>
    <w:rsid w:val="00317526"/>
    <w:rsid w:val="0031778F"/>
    <w:rsid w:val="00320DFD"/>
    <w:rsid w:val="00321070"/>
    <w:rsid w:val="003219DE"/>
    <w:rsid w:val="00321E88"/>
    <w:rsid w:val="0032547E"/>
    <w:rsid w:val="0032571F"/>
    <w:rsid w:val="00326671"/>
    <w:rsid w:val="00330688"/>
    <w:rsid w:val="00330776"/>
    <w:rsid w:val="0033091A"/>
    <w:rsid w:val="003352A3"/>
    <w:rsid w:val="00335CD5"/>
    <w:rsid w:val="003362FC"/>
    <w:rsid w:val="003364B9"/>
    <w:rsid w:val="00342678"/>
    <w:rsid w:val="00343159"/>
    <w:rsid w:val="00343520"/>
    <w:rsid w:val="003447EA"/>
    <w:rsid w:val="003450EA"/>
    <w:rsid w:val="00345588"/>
    <w:rsid w:val="00346F87"/>
    <w:rsid w:val="0034707B"/>
    <w:rsid w:val="00347599"/>
    <w:rsid w:val="00347A18"/>
    <w:rsid w:val="003500AA"/>
    <w:rsid w:val="00350ECD"/>
    <w:rsid w:val="0035270D"/>
    <w:rsid w:val="00354D4C"/>
    <w:rsid w:val="0035738A"/>
    <w:rsid w:val="003611C3"/>
    <w:rsid w:val="003630F6"/>
    <w:rsid w:val="0036607A"/>
    <w:rsid w:val="00367272"/>
    <w:rsid w:val="00370EEC"/>
    <w:rsid w:val="00371B4B"/>
    <w:rsid w:val="0037544C"/>
    <w:rsid w:val="00376ADC"/>
    <w:rsid w:val="003776AD"/>
    <w:rsid w:val="00380826"/>
    <w:rsid w:val="0038094B"/>
    <w:rsid w:val="00381446"/>
    <w:rsid w:val="00383D23"/>
    <w:rsid w:val="003863F4"/>
    <w:rsid w:val="00386C68"/>
    <w:rsid w:val="00386E4D"/>
    <w:rsid w:val="00386F44"/>
    <w:rsid w:val="0038733F"/>
    <w:rsid w:val="003875D0"/>
    <w:rsid w:val="00387AD5"/>
    <w:rsid w:val="00391312"/>
    <w:rsid w:val="0039598E"/>
    <w:rsid w:val="00396285"/>
    <w:rsid w:val="00396D70"/>
    <w:rsid w:val="0039718D"/>
    <w:rsid w:val="003A0AF7"/>
    <w:rsid w:val="003A2B93"/>
    <w:rsid w:val="003A3CA0"/>
    <w:rsid w:val="003A4413"/>
    <w:rsid w:val="003A4F9D"/>
    <w:rsid w:val="003A5A54"/>
    <w:rsid w:val="003A63BE"/>
    <w:rsid w:val="003A7FBB"/>
    <w:rsid w:val="003B11BC"/>
    <w:rsid w:val="003B18DA"/>
    <w:rsid w:val="003B3662"/>
    <w:rsid w:val="003B3A22"/>
    <w:rsid w:val="003B3B92"/>
    <w:rsid w:val="003B3DAF"/>
    <w:rsid w:val="003B4204"/>
    <w:rsid w:val="003B422D"/>
    <w:rsid w:val="003B66BA"/>
    <w:rsid w:val="003C0575"/>
    <w:rsid w:val="003C0DA8"/>
    <w:rsid w:val="003C1B5A"/>
    <w:rsid w:val="003C2037"/>
    <w:rsid w:val="003C2421"/>
    <w:rsid w:val="003C3141"/>
    <w:rsid w:val="003C3EED"/>
    <w:rsid w:val="003C4307"/>
    <w:rsid w:val="003C567E"/>
    <w:rsid w:val="003C778C"/>
    <w:rsid w:val="003D0315"/>
    <w:rsid w:val="003D1447"/>
    <w:rsid w:val="003D256B"/>
    <w:rsid w:val="003D494B"/>
    <w:rsid w:val="003D55B8"/>
    <w:rsid w:val="003D56C6"/>
    <w:rsid w:val="003D5BC0"/>
    <w:rsid w:val="003D7ED9"/>
    <w:rsid w:val="003E0BB6"/>
    <w:rsid w:val="003E1120"/>
    <w:rsid w:val="003E2101"/>
    <w:rsid w:val="003E3958"/>
    <w:rsid w:val="003E5305"/>
    <w:rsid w:val="003E5C4B"/>
    <w:rsid w:val="003E6EA8"/>
    <w:rsid w:val="003E7189"/>
    <w:rsid w:val="003E7822"/>
    <w:rsid w:val="003E7926"/>
    <w:rsid w:val="003F074A"/>
    <w:rsid w:val="003F092A"/>
    <w:rsid w:val="003F0A9F"/>
    <w:rsid w:val="003F1716"/>
    <w:rsid w:val="003F3E5A"/>
    <w:rsid w:val="003F60E7"/>
    <w:rsid w:val="003F6445"/>
    <w:rsid w:val="003F6A40"/>
    <w:rsid w:val="003F70F5"/>
    <w:rsid w:val="0040094B"/>
    <w:rsid w:val="00403B82"/>
    <w:rsid w:val="00403DB1"/>
    <w:rsid w:val="00405E3E"/>
    <w:rsid w:val="00406592"/>
    <w:rsid w:val="00406915"/>
    <w:rsid w:val="0040779D"/>
    <w:rsid w:val="00407B0D"/>
    <w:rsid w:val="004111D9"/>
    <w:rsid w:val="00411E06"/>
    <w:rsid w:val="0041329C"/>
    <w:rsid w:val="00415A55"/>
    <w:rsid w:val="00415E11"/>
    <w:rsid w:val="004172A5"/>
    <w:rsid w:val="00420558"/>
    <w:rsid w:val="00420B9E"/>
    <w:rsid w:val="004212CC"/>
    <w:rsid w:val="00421B47"/>
    <w:rsid w:val="0042203B"/>
    <w:rsid w:val="00423302"/>
    <w:rsid w:val="0042507A"/>
    <w:rsid w:val="004268AC"/>
    <w:rsid w:val="0043170B"/>
    <w:rsid w:val="00432A66"/>
    <w:rsid w:val="00433BE6"/>
    <w:rsid w:val="00434549"/>
    <w:rsid w:val="00435EC8"/>
    <w:rsid w:val="004377A6"/>
    <w:rsid w:val="00443BDF"/>
    <w:rsid w:val="00443F1C"/>
    <w:rsid w:val="00443F5C"/>
    <w:rsid w:val="004456AC"/>
    <w:rsid w:val="00450333"/>
    <w:rsid w:val="00450D32"/>
    <w:rsid w:val="00451CBD"/>
    <w:rsid w:val="0045214E"/>
    <w:rsid w:val="0045224C"/>
    <w:rsid w:val="0045295F"/>
    <w:rsid w:val="00452B2A"/>
    <w:rsid w:val="00453CBB"/>
    <w:rsid w:val="00454090"/>
    <w:rsid w:val="004548C3"/>
    <w:rsid w:val="004548F1"/>
    <w:rsid w:val="00454B52"/>
    <w:rsid w:val="004610CE"/>
    <w:rsid w:val="00461930"/>
    <w:rsid w:val="00461D77"/>
    <w:rsid w:val="00463325"/>
    <w:rsid w:val="0046394B"/>
    <w:rsid w:val="00464944"/>
    <w:rsid w:val="004660E3"/>
    <w:rsid w:val="004678AA"/>
    <w:rsid w:val="004716AF"/>
    <w:rsid w:val="00474268"/>
    <w:rsid w:val="00474378"/>
    <w:rsid w:val="004812FE"/>
    <w:rsid w:val="00481D1D"/>
    <w:rsid w:val="00483A4F"/>
    <w:rsid w:val="00483E5E"/>
    <w:rsid w:val="0048546A"/>
    <w:rsid w:val="004903DF"/>
    <w:rsid w:val="00490F9B"/>
    <w:rsid w:val="004923C4"/>
    <w:rsid w:val="00495459"/>
    <w:rsid w:val="00495B13"/>
    <w:rsid w:val="00496C26"/>
    <w:rsid w:val="004978B6"/>
    <w:rsid w:val="004A06E7"/>
    <w:rsid w:val="004A17B7"/>
    <w:rsid w:val="004A1F4A"/>
    <w:rsid w:val="004A2006"/>
    <w:rsid w:val="004A221D"/>
    <w:rsid w:val="004A3F36"/>
    <w:rsid w:val="004A506E"/>
    <w:rsid w:val="004A766D"/>
    <w:rsid w:val="004A7935"/>
    <w:rsid w:val="004B1029"/>
    <w:rsid w:val="004B478A"/>
    <w:rsid w:val="004B4C8B"/>
    <w:rsid w:val="004B59A9"/>
    <w:rsid w:val="004B5A08"/>
    <w:rsid w:val="004B5E09"/>
    <w:rsid w:val="004B600C"/>
    <w:rsid w:val="004B6BF3"/>
    <w:rsid w:val="004C0C95"/>
    <w:rsid w:val="004C0FBC"/>
    <w:rsid w:val="004C110F"/>
    <w:rsid w:val="004C19E6"/>
    <w:rsid w:val="004C4571"/>
    <w:rsid w:val="004C4D6D"/>
    <w:rsid w:val="004D0C86"/>
    <w:rsid w:val="004D192A"/>
    <w:rsid w:val="004D1DAF"/>
    <w:rsid w:val="004D2120"/>
    <w:rsid w:val="004D23C2"/>
    <w:rsid w:val="004D289E"/>
    <w:rsid w:val="004D3467"/>
    <w:rsid w:val="004D52EC"/>
    <w:rsid w:val="004D6F43"/>
    <w:rsid w:val="004E05E8"/>
    <w:rsid w:val="004E1445"/>
    <w:rsid w:val="004E53F3"/>
    <w:rsid w:val="004E7C47"/>
    <w:rsid w:val="004F1E6D"/>
    <w:rsid w:val="004F1EA8"/>
    <w:rsid w:val="004F2626"/>
    <w:rsid w:val="004F4560"/>
    <w:rsid w:val="004F46AF"/>
    <w:rsid w:val="004F50A2"/>
    <w:rsid w:val="004F6258"/>
    <w:rsid w:val="004F711A"/>
    <w:rsid w:val="00501C4E"/>
    <w:rsid w:val="00502F99"/>
    <w:rsid w:val="00503717"/>
    <w:rsid w:val="00503CA6"/>
    <w:rsid w:val="0050442E"/>
    <w:rsid w:val="00504557"/>
    <w:rsid w:val="005049A1"/>
    <w:rsid w:val="00504A91"/>
    <w:rsid w:val="00504D67"/>
    <w:rsid w:val="005059F4"/>
    <w:rsid w:val="00505FDB"/>
    <w:rsid w:val="00510108"/>
    <w:rsid w:val="00510BDB"/>
    <w:rsid w:val="00512992"/>
    <w:rsid w:val="00514728"/>
    <w:rsid w:val="00514906"/>
    <w:rsid w:val="00514E3A"/>
    <w:rsid w:val="005227AA"/>
    <w:rsid w:val="00523B20"/>
    <w:rsid w:val="00526F8F"/>
    <w:rsid w:val="005314A4"/>
    <w:rsid w:val="00531920"/>
    <w:rsid w:val="00531F53"/>
    <w:rsid w:val="00532E1F"/>
    <w:rsid w:val="005334A3"/>
    <w:rsid w:val="005338A9"/>
    <w:rsid w:val="0053530F"/>
    <w:rsid w:val="00536EDF"/>
    <w:rsid w:val="005408AE"/>
    <w:rsid w:val="0054236B"/>
    <w:rsid w:val="005434C5"/>
    <w:rsid w:val="00543FFF"/>
    <w:rsid w:val="00544532"/>
    <w:rsid w:val="005450F3"/>
    <w:rsid w:val="00545AA8"/>
    <w:rsid w:val="005474C0"/>
    <w:rsid w:val="005500FD"/>
    <w:rsid w:val="00550C74"/>
    <w:rsid w:val="0055362D"/>
    <w:rsid w:val="00553AF8"/>
    <w:rsid w:val="00557B84"/>
    <w:rsid w:val="0056097C"/>
    <w:rsid w:val="00562636"/>
    <w:rsid w:val="0056328A"/>
    <w:rsid w:val="0056387E"/>
    <w:rsid w:val="0056399F"/>
    <w:rsid w:val="00564C53"/>
    <w:rsid w:val="00565F48"/>
    <w:rsid w:val="005675F1"/>
    <w:rsid w:val="005734D8"/>
    <w:rsid w:val="005746AA"/>
    <w:rsid w:val="00574B48"/>
    <w:rsid w:val="005753F7"/>
    <w:rsid w:val="0057556B"/>
    <w:rsid w:val="005778A6"/>
    <w:rsid w:val="00577B61"/>
    <w:rsid w:val="005812B2"/>
    <w:rsid w:val="00581469"/>
    <w:rsid w:val="0058146D"/>
    <w:rsid w:val="0058224D"/>
    <w:rsid w:val="00582931"/>
    <w:rsid w:val="00582CD1"/>
    <w:rsid w:val="0058438A"/>
    <w:rsid w:val="005847D9"/>
    <w:rsid w:val="00584A9A"/>
    <w:rsid w:val="00585804"/>
    <w:rsid w:val="005906CC"/>
    <w:rsid w:val="005909CF"/>
    <w:rsid w:val="00590E7B"/>
    <w:rsid w:val="00591D4C"/>
    <w:rsid w:val="00592392"/>
    <w:rsid w:val="00592470"/>
    <w:rsid w:val="00593D1C"/>
    <w:rsid w:val="00593EE8"/>
    <w:rsid w:val="00595697"/>
    <w:rsid w:val="00596B49"/>
    <w:rsid w:val="0059713F"/>
    <w:rsid w:val="005A05BF"/>
    <w:rsid w:val="005A0F77"/>
    <w:rsid w:val="005A365D"/>
    <w:rsid w:val="005A3A27"/>
    <w:rsid w:val="005A44E0"/>
    <w:rsid w:val="005A6701"/>
    <w:rsid w:val="005A7651"/>
    <w:rsid w:val="005B0343"/>
    <w:rsid w:val="005B2ECC"/>
    <w:rsid w:val="005B2F00"/>
    <w:rsid w:val="005B3E81"/>
    <w:rsid w:val="005B590F"/>
    <w:rsid w:val="005B5EFB"/>
    <w:rsid w:val="005B6C49"/>
    <w:rsid w:val="005C4187"/>
    <w:rsid w:val="005C48AF"/>
    <w:rsid w:val="005C512E"/>
    <w:rsid w:val="005C5232"/>
    <w:rsid w:val="005C53EF"/>
    <w:rsid w:val="005C79C6"/>
    <w:rsid w:val="005C7CBD"/>
    <w:rsid w:val="005D010A"/>
    <w:rsid w:val="005D0DFC"/>
    <w:rsid w:val="005D2038"/>
    <w:rsid w:val="005D2A20"/>
    <w:rsid w:val="005D338E"/>
    <w:rsid w:val="005D3999"/>
    <w:rsid w:val="005D61C6"/>
    <w:rsid w:val="005D7CAB"/>
    <w:rsid w:val="005D7DF9"/>
    <w:rsid w:val="005E027D"/>
    <w:rsid w:val="005E072B"/>
    <w:rsid w:val="005E0736"/>
    <w:rsid w:val="005E122A"/>
    <w:rsid w:val="005E1AD7"/>
    <w:rsid w:val="005E1F76"/>
    <w:rsid w:val="005E2545"/>
    <w:rsid w:val="005E26A3"/>
    <w:rsid w:val="005E33DB"/>
    <w:rsid w:val="005E3CE7"/>
    <w:rsid w:val="005E464A"/>
    <w:rsid w:val="005E4842"/>
    <w:rsid w:val="005E486F"/>
    <w:rsid w:val="005E4E10"/>
    <w:rsid w:val="005E5494"/>
    <w:rsid w:val="005E6783"/>
    <w:rsid w:val="005E6DBC"/>
    <w:rsid w:val="005E72AA"/>
    <w:rsid w:val="005E761D"/>
    <w:rsid w:val="005F07DD"/>
    <w:rsid w:val="005F09D7"/>
    <w:rsid w:val="005F0AAC"/>
    <w:rsid w:val="005F38A3"/>
    <w:rsid w:val="005F3AE9"/>
    <w:rsid w:val="0060009D"/>
    <w:rsid w:val="00600DE0"/>
    <w:rsid w:val="00602813"/>
    <w:rsid w:val="0060610F"/>
    <w:rsid w:val="00606543"/>
    <w:rsid w:val="0060714E"/>
    <w:rsid w:val="0060734C"/>
    <w:rsid w:val="00611616"/>
    <w:rsid w:val="00612152"/>
    <w:rsid w:val="006131EC"/>
    <w:rsid w:val="00613AD8"/>
    <w:rsid w:val="00616542"/>
    <w:rsid w:val="006204BB"/>
    <w:rsid w:val="006210F3"/>
    <w:rsid w:val="00621A79"/>
    <w:rsid w:val="00622240"/>
    <w:rsid w:val="006247A8"/>
    <w:rsid w:val="00624EBB"/>
    <w:rsid w:val="00625029"/>
    <w:rsid w:val="00625422"/>
    <w:rsid w:val="006271B4"/>
    <w:rsid w:val="00630457"/>
    <w:rsid w:val="0063164F"/>
    <w:rsid w:val="00631902"/>
    <w:rsid w:val="0063255A"/>
    <w:rsid w:val="00632D3E"/>
    <w:rsid w:val="0063352D"/>
    <w:rsid w:val="00633E08"/>
    <w:rsid w:val="00634FBF"/>
    <w:rsid w:val="0063621D"/>
    <w:rsid w:val="00640FD8"/>
    <w:rsid w:val="00641203"/>
    <w:rsid w:val="00641565"/>
    <w:rsid w:val="00641F91"/>
    <w:rsid w:val="00642CA8"/>
    <w:rsid w:val="006432B5"/>
    <w:rsid w:val="00643AF3"/>
    <w:rsid w:val="00643B53"/>
    <w:rsid w:val="00644EBF"/>
    <w:rsid w:val="006453A8"/>
    <w:rsid w:val="006454E0"/>
    <w:rsid w:val="00645DA1"/>
    <w:rsid w:val="006500D0"/>
    <w:rsid w:val="006504F0"/>
    <w:rsid w:val="00651AC7"/>
    <w:rsid w:val="00652A71"/>
    <w:rsid w:val="00653C0B"/>
    <w:rsid w:val="00655AFA"/>
    <w:rsid w:val="0065638A"/>
    <w:rsid w:val="00657239"/>
    <w:rsid w:val="006602EF"/>
    <w:rsid w:val="0066120B"/>
    <w:rsid w:val="0066182F"/>
    <w:rsid w:val="00662A9A"/>
    <w:rsid w:val="00662FBD"/>
    <w:rsid w:val="00666939"/>
    <w:rsid w:val="006707A0"/>
    <w:rsid w:val="00671C12"/>
    <w:rsid w:val="00672602"/>
    <w:rsid w:val="0067300F"/>
    <w:rsid w:val="00673F27"/>
    <w:rsid w:val="0067455A"/>
    <w:rsid w:val="00680361"/>
    <w:rsid w:val="00680AA9"/>
    <w:rsid w:val="00683009"/>
    <w:rsid w:val="00683D27"/>
    <w:rsid w:val="00686030"/>
    <w:rsid w:val="00687796"/>
    <w:rsid w:val="006907F9"/>
    <w:rsid w:val="006918BB"/>
    <w:rsid w:val="00692417"/>
    <w:rsid w:val="00692D92"/>
    <w:rsid w:val="00692DFF"/>
    <w:rsid w:val="0069576A"/>
    <w:rsid w:val="00696DCD"/>
    <w:rsid w:val="00697255"/>
    <w:rsid w:val="0069782D"/>
    <w:rsid w:val="00697A0C"/>
    <w:rsid w:val="006A0367"/>
    <w:rsid w:val="006A0E09"/>
    <w:rsid w:val="006A1609"/>
    <w:rsid w:val="006A1CBF"/>
    <w:rsid w:val="006A57B2"/>
    <w:rsid w:val="006A6132"/>
    <w:rsid w:val="006A6D77"/>
    <w:rsid w:val="006B15BD"/>
    <w:rsid w:val="006B1B59"/>
    <w:rsid w:val="006B28CA"/>
    <w:rsid w:val="006B2E01"/>
    <w:rsid w:val="006B2E25"/>
    <w:rsid w:val="006B3A3B"/>
    <w:rsid w:val="006B660C"/>
    <w:rsid w:val="006B692A"/>
    <w:rsid w:val="006B7292"/>
    <w:rsid w:val="006C0234"/>
    <w:rsid w:val="006C2BA9"/>
    <w:rsid w:val="006C4200"/>
    <w:rsid w:val="006C4DD3"/>
    <w:rsid w:val="006D0636"/>
    <w:rsid w:val="006D1B4B"/>
    <w:rsid w:val="006D1E8B"/>
    <w:rsid w:val="006D22B8"/>
    <w:rsid w:val="006D7330"/>
    <w:rsid w:val="006E158B"/>
    <w:rsid w:val="006E1B08"/>
    <w:rsid w:val="006E487B"/>
    <w:rsid w:val="006E4A2A"/>
    <w:rsid w:val="006E569B"/>
    <w:rsid w:val="006E5E14"/>
    <w:rsid w:val="006E66DB"/>
    <w:rsid w:val="006E7892"/>
    <w:rsid w:val="006F04E7"/>
    <w:rsid w:val="006F1A2F"/>
    <w:rsid w:val="006F1BB4"/>
    <w:rsid w:val="006F2353"/>
    <w:rsid w:val="006F394C"/>
    <w:rsid w:val="006F46C9"/>
    <w:rsid w:val="006F7468"/>
    <w:rsid w:val="00700096"/>
    <w:rsid w:val="0070055F"/>
    <w:rsid w:val="00700EAB"/>
    <w:rsid w:val="00701561"/>
    <w:rsid w:val="007030D8"/>
    <w:rsid w:val="00703116"/>
    <w:rsid w:val="00704789"/>
    <w:rsid w:val="0070508B"/>
    <w:rsid w:val="00706673"/>
    <w:rsid w:val="00710252"/>
    <w:rsid w:val="00711F11"/>
    <w:rsid w:val="00713296"/>
    <w:rsid w:val="007135AA"/>
    <w:rsid w:val="0071384E"/>
    <w:rsid w:val="00713CA2"/>
    <w:rsid w:val="007159AF"/>
    <w:rsid w:val="00717B72"/>
    <w:rsid w:val="007220F8"/>
    <w:rsid w:val="00722738"/>
    <w:rsid w:val="007227BD"/>
    <w:rsid w:val="00723E3D"/>
    <w:rsid w:val="00724A16"/>
    <w:rsid w:val="00726022"/>
    <w:rsid w:val="0072652D"/>
    <w:rsid w:val="00726B70"/>
    <w:rsid w:val="007308A7"/>
    <w:rsid w:val="00731195"/>
    <w:rsid w:val="007323BB"/>
    <w:rsid w:val="00734D6B"/>
    <w:rsid w:val="00735DBA"/>
    <w:rsid w:val="00735EAA"/>
    <w:rsid w:val="00737124"/>
    <w:rsid w:val="007373A8"/>
    <w:rsid w:val="00737F8F"/>
    <w:rsid w:val="00740756"/>
    <w:rsid w:val="007417A3"/>
    <w:rsid w:val="00743978"/>
    <w:rsid w:val="00744D9C"/>
    <w:rsid w:val="00745702"/>
    <w:rsid w:val="0074594B"/>
    <w:rsid w:val="00746D67"/>
    <w:rsid w:val="00747FBF"/>
    <w:rsid w:val="00750293"/>
    <w:rsid w:val="00750994"/>
    <w:rsid w:val="007510F4"/>
    <w:rsid w:val="007517DF"/>
    <w:rsid w:val="007519B4"/>
    <w:rsid w:val="00751A18"/>
    <w:rsid w:val="00751A2D"/>
    <w:rsid w:val="00751C5F"/>
    <w:rsid w:val="00751EAE"/>
    <w:rsid w:val="0075285B"/>
    <w:rsid w:val="0075375F"/>
    <w:rsid w:val="00755CFF"/>
    <w:rsid w:val="00756496"/>
    <w:rsid w:val="0075668B"/>
    <w:rsid w:val="007570E0"/>
    <w:rsid w:val="00757AD0"/>
    <w:rsid w:val="00760019"/>
    <w:rsid w:val="0076003D"/>
    <w:rsid w:val="00760186"/>
    <w:rsid w:val="007606E2"/>
    <w:rsid w:val="00760B77"/>
    <w:rsid w:val="00762B5D"/>
    <w:rsid w:val="00762DCF"/>
    <w:rsid w:val="00762E81"/>
    <w:rsid w:val="00764157"/>
    <w:rsid w:val="007648E2"/>
    <w:rsid w:val="00764EFA"/>
    <w:rsid w:val="00765D7C"/>
    <w:rsid w:val="007666D6"/>
    <w:rsid w:val="007668BE"/>
    <w:rsid w:val="007703CA"/>
    <w:rsid w:val="00770F5D"/>
    <w:rsid w:val="00773E6D"/>
    <w:rsid w:val="00774C6E"/>
    <w:rsid w:val="00775700"/>
    <w:rsid w:val="00776E0B"/>
    <w:rsid w:val="00777511"/>
    <w:rsid w:val="00777ED5"/>
    <w:rsid w:val="00784068"/>
    <w:rsid w:val="007851AE"/>
    <w:rsid w:val="00785755"/>
    <w:rsid w:val="00787BFB"/>
    <w:rsid w:val="0079128C"/>
    <w:rsid w:val="00793A14"/>
    <w:rsid w:val="007963C3"/>
    <w:rsid w:val="00797799"/>
    <w:rsid w:val="007A0A33"/>
    <w:rsid w:val="007A246A"/>
    <w:rsid w:val="007A2A29"/>
    <w:rsid w:val="007A3E21"/>
    <w:rsid w:val="007A5356"/>
    <w:rsid w:val="007A5DD6"/>
    <w:rsid w:val="007A774B"/>
    <w:rsid w:val="007B1812"/>
    <w:rsid w:val="007B220D"/>
    <w:rsid w:val="007B49BE"/>
    <w:rsid w:val="007B4F2F"/>
    <w:rsid w:val="007B57E5"/>
    <w:rsid w:val="007B5A44"/>
    <w:rsid w:val="007B6064"/>
    <w:rsid w:val="007B6C0E"/>
    <w:rsid w:val="007B6C97"/>
    <w:rsid w:val="007B7326"/>
    <w:rsid w:val="007C15CC"/>
    <w:rsid w:val="007C1E02"/>
    <w:rsid w:val="007C269A"/>
    <w:rsid w:val="007C2A29"/>
    <w:rsid w:val="007C2BA7"/>
    <w:rsid w:val="007C34D6"/>
    <w:rsid w:val="007D066F"/>
    <w:rsid w:val="007D073C"/>
    <w:rsid w:val="007D2449"/>
    <w:rsid w:val="007D27CE"/>
    <w:rsid w:val="007D3255"/>
    <w:rsid w:val="007D3776"/>
    <w:rsid w:val="007D5897"/>
    <w:rsid w:val="007E095C"/>
    <w:rsid w:val="007E1F97"/>
    <w:rsid w:val="007E21AF"/>
    <w:rsid w:val="007E2675"/>
    <w:rsid w:val="007E2C6A"/>
    <w:rsid w:val="007E30C5"/>
    <w:rsid w:val="007E3414"/>
    <w:rsid w:val="007E5A6C"/>
    <w:rsid w:val="007E5DBE"/>
    <w:rsid w:val="007E68ED"/>
    <w:rsid w:val="007F0E6F"/>
    <w:rsid w:val="007F101D"/>
    <w:rsid w:val="007F1A7C"/>
    <w:rsid w:val="007F1DEC"/>
    <w:rsid w:val="007F3D68"/>
    <w:rsid w:val="00801999"/>
    <w:rsid w:val="0080338D"/>
    <w:rsid w:val="008039C8"/>
    <w:rsid w:val="00805992"/>
    <w:rsid w:val="00806C0B"/>
    <w:rsid w:val="00806D54"/>
    <w:rsid w:val="008076A4"/>
    <w:rsid w:val="008101F0"/>
    <w:rsid w:val="0081062E"/>
    <w:rsid w:val="00811772"/>
    <w:rsid w:val="008132AC"/>
    <w:rsid w:val="00813C91"/>
    <w:rsid w:val="00815C12"/>
    <w:rsid w:val="008160A6"/>
    <w:rsid w:val="00820405"/>
    <w:rsid w:val="00820812"/>
    <w:rsid w:val="008224A0"/>
    <w:rsid w:val="00823315"/>
    <w:rsid w:val="00823A03"/>
    <w:rsid w:val="00825829"/>
    <w:rsid w:val="0082650B"/>
    <w:rsid w:val="00826539"/>
    <w:rsid w:val="00826B66"/>
    <w:rsid w:val="0083003E"/>
    <w:rsid w:val="00831B94"/>
    <w:rsid w:val="0083214D"/>
    <w:rsid w:val="00832222"/>
    <w:rsid w:val="008322CE"/>
    <w:rsid w:val="008334E2"/>
    <w:rsid w:val="00833665"/>
    <w:rsid w:val="00835ED3"/>
    <w:rsid w:val="00837D9F"/>
    <w:rsid w:val="00837EF8"/>
    <w:rsid w:val="00837FA7"/>
    <w:rsid w:val="00841598"/>
    <w:rsid w:val="008445BF"/>
    <w:rsid w:val="00844B85"/>
    <w:rsid w:val="00846D25"/>
    <w:rsid w:val="0084757A"/>
    <w:rsid w:val="00847BEE"/>
    <w:rsid w:val="008504CE"/>
    <w:rsid w:val="00850B29"/>
    <w:rsid w:val="00850EE8"/>
    <w:rsid w:val="00852652"/>
    <w:rsid w:val="008526BF"/>
    <w:rsid w:val="00853791"/>
    <w:rsid w:val="008547B6"/>
    <w:rsid w:val="008566FE"/>
    <w:rsid w:val="0085776C"/>
    <w:rsid w:val="008610FE"/>
    <w:rsid w:val="00862194"/>
    <w:rsid w:val="00862AF1"/>
    <w:rsid w:val="0086560E"/>
    <w:rsid w:val="0086731A"/>
    <w:rsid w:val="00867841"/>
    <w:rsid w:val="00867D40"/>
    <w:rsid w:val="00871414"/>
    <w:rsid w:val="0087188D"/>
    <w:rsid w:val="00872B1A"/>
    <w:rsid w:val="0087310E"/>
    <w:rsid w:val="00875E1E"/>
    <w:rsid w:val="00880AF6"/>
    <w:rsid w:val="00882108"/>
    <w:rsid w:val="00883962"/>
    <w:rsid w:val="00883EC7"/>
    <w:rsid w:val="008846D9"/>
    <w:rsid w:val="00884AB2"/>
    <w:rsid w:val="008862D7"/>
    <w:rsid w:val="0089001A"/>
    <w:rsid w:val="00890470"/>
    <w:rsid w:val="00891767"/>
    <w:rsid w:val="00891F30"/>
    <w:rsid w:val="00892B64"/>
    <w:rsid w:val="008937A8"/>
    <w:rsid w:val="0089445E"/>
    <w:rsid w:val="00894A88"/>
    <w:rsid w:val="00895662"/>
    <w:rsid w:val="00896381"/>
    <w:rsid w:val="008A14B7"/>
    <w:rsid w:val="008A3838"/>
    <w:rsid w:val="008A403D"/>
    <w:rsid w:val="008A4292"/>
    <w:rsid w:val="008A5AF0"/>
    <w:rsid w:val="008A5F64"/>
    <w:rsid w:val="008A6157"/>
    <w:rsid w:val="008A637A"/>
    <w:rsid w:val="008A64CA"/>
    <w:rsid w:val="008B068E"/>
    <w:rsid w:val="008B0BD7"/>
    <w:rsid w:val="008B18A0"/>
    <w:rsid w:val="008B1B47"/>
    <w:rsid w:val="008B22F8"/>
    <w:rsid w:val="008B2B50"/>
    <w:rsid w:val="008B3468"/>
    <w:rsid w:val="008B3779"/>
    <w:rsid w:val="008B385F"/>
    <w:rsid w:val="008B4806"/>
    <w:rsid w:val="008B5595"/>
    <w:rsid w:val="008B598F"/>
    <w:rsid w:val="008B7E05"/>
    <w:rsid w:val="008C0D8D"/>
    <w:rsid w:val="008C3A4F"/>
    <w:rsid w:val="008C3D89"/>
    <w:rsid w:val="008C4F79"/>
    <w:rsid w:val="008C70EA"/>
    <w:rsid w:val="008C77F3"/>
    <w:rsid w:val="008D12FA"/>
    <w:rsid w:val="008D15A9"/>
    <w:rsid w:val="008D1BD1"/>
    <w:rsid w:val="008D1EBA"/>
    <w:rsid w:val="008D22B0"/>
    <w:rsid w:val="008D23D9"/>
    <w:rsid w:val="008D293F"/>
    <w:rsid w:val="008D2F12"/>
    <w:rsid w:val="008D411F"/>
    <w:rsid w:val="008D519A"/>
    <w:rsid w:val="008D606F"/>
    <w:rsid w:val="008D7220"/>
    <w:rsid w:val="008D7454"/>
    <w:rsid w:val="008D7984"/>
    <w:rsid w:val="008D7BFE"/>
    <w:rsid w:val="008E2500"/>
    <w:rsid w:val="008E4BC1"/>
    <w:rsid w:val="008E5FC7"/>
    <w:rsid w:val="008E716D"/>
    <w:rsid w:val="008E796C"/>
    <w:rsid w:val="008F25D2"/>
    <w:rsid w:val="008F4223"/>
    <w:rsid w:val="008F527B"/>
    <w:rsid w:val="008F604E"/>
    <w:rsid w:val="008F6160"/>
    <w:rsid w:val="008F7785"/>
    <w:rsid w:val="009050DC"/>
    <w:rsid w:val="00906284"/>
    <w:rsid w:val="00906A1A"/>
    <w:rsid w:val="00911D80"/>
    <w:rsid w:val="00912DCE"/>
    <w:rsid w:val="00912F48"/>
    <w:rsid w:val="0091418A"/>
    <w:rsid w:val="009148C3"/>
    <w:rsid w:val="00916BA0"/>
    <w:rsid w:val="009215D0"/>
    <w:rsid w:val="009226E3"/>
    <w:rsid w:val="00924528"/>
    <w:rsid w:val="009245AD"/>
    <w:rsid w:val="009249F2"/>
    <w:rsid w:val="00924FEB"/>
    <w:rsid w:val="009254A0"/>
    <w:rsid w:val="00925882"/>
    <w:rsid w:val="00927B87"/>
    <w:rsid w:val="009305FC"/>
    <w:rsid w:val="00934552"/>
    <w:rsid w:val="009355D0"/>
    <w:rsid w:val="00941ECE"/>
    <w:rsid w:val="0094290F"/>
    <w:rsid w:val="00942B0A"/>
    <w:rsid w:val="009436F3"/>
    <w:rsid w:val="00944D36"/>
    <w:rsid w:val="00944F12"/>
    <w:rsid w:val="0094616D"/>
    <w:rsid w:val="00947197"/>
    <w:rsid w:val="0094755E"/>
    <w:rsid w:val="00947C64"/>
    <w:rsid w:val="00951F52"/>
    <w:rsid w:val="00952638"/>
    <w:rsid w:val="009533A0"/>
    <w:rsid w:val="00953520"/>
    <w:rsid w:val="00954596"/>
    <w:rsid w:val="009554AD"/>
    <w:rsid w:val="009556A4"/>
    <w:rsid w:val="009674BD"/>
    <w:rsid w:val="00971CA7"/>
    <w:rsid w:val="00974680"/>
    <w:rsid w:val="00975977"/>
    <w:rsid w:val="00976EDF"/>
    <w:rsid w:val="009770C5"/>
    <w:rsid w:val="009773F3"/>
    <w:rsid w:val="0098135C"/>
    <w:rsid w:val="00981599"/>
    <w:rsid w:val="009815B3"/>
    <w:rsid w:val="009821F1"/>
    <w:rsid w:val="0098255A"/>
    <w:rsid w:val="00982E83"/>
    <w:rsid w:val="00982EA7"/>
    <w:rsid w:val="00983A98"/>
    <w:rsid w:val="0098685B"/>
    <w:rsid w:val="009871DE"/>
    <w:rsid w:val="00991BBB"/>
    <w:rsid w:val="00992177"/>
    <w:rsid w:val="00993710"/>
    <w:rsid w:val="009940D1"/>
    <w:rsid w:val="0099420E"/>
    <w:rsid w:val="00994360"/>
    <w:rsid w:val="009A02FA"/>
    <w:rsid w:val="009A3EFB"/>
    <w:rsid w:val="009A4348"/>
    <w:rsid w:val="009A69BB"/>
    <w:rsid w:val="009B1263"/>
    <w:rsid w:val="009B4DE8"/>
    <w:rsid w:val="009B606B"/>
    <w:rsid w:val="009B7382"/>
    <w:rsid w:val="009C10E1"/>
    <w:rsid w:val="009C2621"/>
    <w:rsid w:val="009C3DC3"/>
    <w:rsid w:val="009C69FA"/>
    <w:rsid w:val="009D077B"/>
    <w:rsid w:val="009D1CA1"/>
    <w:rsid w:val="009D224B"/>
    <w:rsid w:val="009D3D93"/>
    <w:rsid w:val="009D43F0"/>
    <w:rsid w:val="009D7058"/>
    <w:rsid w:val="009D7456"/>
    <w:rsid w:val="009E1AFA"/>
    <w:rsid w:val="009E2E55"/>
    <w:rsid w:val="009E33D3"/>
    <w:rsid w:val="009E34BB"/>
    <w:rsid w:val="009E4FE4"/>
    <w:rsid w:val="009E5D24"/>
    <w:rsid w:val="009E637C"/>
    <w:rsid w:val="009E7887"/>
    <w:rsid w:val="009E7D2B"/>
    <w:rsid w:val="009F0739"/>
    <w:rsid w:val="009F13AB"/>
    <w:rsid w:val="009F2655"/>
    <w:rsid w:val="009F48DB"/>
    <w:rsid w:val="009F6A0F"/>
    <w:rsid w:val="009F725F"/>
    <w:rsid w:val="009F7F1A"/>
    <w:rsid w:val="00A01476"/>
    <w:rsid w:val="00A01820"/>
    <w:rsid w:val="00A022BF"/>
    <w:rsid w:val="00A042F5"/>
    <w:rsid w:val="00A05878"/>
    <w:rsid w:val="00A05AA6"/>
    <w:rsid w:val="00A05BCD"/>
    <w:rsid w:val="00A074E0"/>
    <w:rsid w:val="00A07E70"/>
    <w:rsid w:val="00A10466"/>
    <w:rsid w:val="00A14392"/>
    <w:rsid w:val="00A158DD"/>
    <w:rsid w:val="00A16083"/>
    <w:rsid w:val="00A17B15"/>
    <w:rsid w:val="00A17BDA"/>
    <w:rsid w:val="00A20563"/>
    <w:rsid w:val="00A21153"/>
    <w:rsid w:val="00A21A9D"/>
    <w:rsid w:val="00A21D2C"/>
    <w:rsid w:val="00A224F3"/>
    <w:rsid w:val="00A2397E"/>
    <w:rsid w:val="00A23BEF"/>
    <w:rsid w:val="00A23EC3"/>
    <w:rsid w:val="00A251F7"/>
    <w:rsid w:val="00A25E16"/>
    <w:rsid w:val="00A265C4"/>
    <w:rsid w:val="00A273B7"/>
    <w:rsid w:val="00A27B13"/>
    <w:rsid w:val="00A372CB"/>
    <w:rsid w:val="00A37379"/>
    <w:rsid w:val="00A37E02"/>
    <w:rsid w:val="00A44BF2"/>
    <w:rsid w:val="00A450B6"/>
    <w:rsid w:val="00A46710"/>
    <w:rsid w:val="00A46CD6"/>
    <w:rsid w:val="00A46ECE"/>
    <w:rsid w:val="00A4758D"/>
    <w:rsid w:val="00A5012E"/>
    <w:rsid w:val="00A52D1D"/>
    <w:rsid w:val="00A54C53"/>
    <w:rsid w:val="00A55783"/>
    <w:rsid w:val="00A558C8"/>
    <w:rsid w:val="00A5609A"/>
    <w:rsid w:val="00A60EE6"/>
    <w:rsid w:val="00A615A3"/>
    <w:rsid w:val="00A62102"/>
    <w:rsid w:val="00A62D12"/>
    <w:rsid w:val="00A644F3"/>
    <w:rsid w:val="00A65FD2"/>
    <w:rsid w:val="00A6745E"/>
    <w:rsid w:val="00A713C5"/>
    <w:rsid w:val="00A716DD"/>
    <w:rsid w:val="00A71886"/>
    <w:rsid w:val="00A7211C"/>
    <w:rsid w:val="00A729F7"/>
    <w:rsid w:val="00A731A8"/>
    <w:rsid w:val="00A738E7"/>
    <w:rsid w:val="00A73ABE"/>
    <w:rsid w:val="00A747D0"/>
    <w:rsid w:val="00A80C8D"/>
    <w:rsid w:val="00A8196E"/>
    <w:rsid w:val="00A8348F"/>
    <w:rsid w:val="00A837CB"/>
    <w:rsid w:val="00A84B5B"/>
    <w:rsid w:val="00A853ED"/>
    <w:rsid w:val="00A90111"/>
    <w:rsid w:val="00A9191F"/>
    <w:rsid w:val="00A91F63"/>
    <w:rsid w:val="00A96CA5"/>
    <w:rsid w:val="00A97594"/>
    <w:rsid w:val="00AA1C71"/>
    <w:rsid w:val="00AA315A"/>
    <w:rsid w:val="00AA4997"/>
    <w:rsid w:val="00AA6AC5"/>
    <w:rsid w:val="00AA6BF1"/>
    <w:rsid w:val="00AB00B2"/>
    <w:rsid w:val="00AB11BF"/>
    <w:rsid w:val="00AB1EAB"/>
    <w:rsid w:val="00AB2A0F"/>
    <w:rsid w:val="00AB2EF8"/>
    <w:rsid w:val="00AB3653"/>
    <w:rsid w:val="00AB569F"/>
    <w:rsid w:val="00AB5733"/>
    <w:rsid w:val="00AC0131"/>
    <w:rsid w:val="00AC233C"/>
    <w:rsid w:val="00AC5F4D"/>
    <w:rsid w:val="00AC705C"/>
    <w:rsid w:val="00AD0D31"/>
    <w:rsid w:val="00AD13F6"/>
    <w:rsid w:val="00AD14AB"/>
    <w:rsid w:val="00AD1DCA"/>
    <w:rsid w:val="00AD22F3"/>
    <w:rsid w:val="00AD3B48"/>
    <w:rsid w:val="00AD4762"/>
    <w:rsid w:val="00AD6651"/>
    <w:rsid w:val="00AD72A5"/>
    <w:rsid w:val="00AD7FC7"/>
    <w:rsid w:val="00AE1AB4"/>
    <w:rsid w:val="00AE323B"/>
    <w:rsid w:val="00AE33F6"/>
    <w:rsid w:val="00AE35D0"/>
    <w:rsid w:val="00AE5F30"/>
    <w:rsid w:val="00AE6310"/>
    <w:rsid w:val="00AE6BE8"/>
    <w:rsid w:val="00AE7AB4"/>
    <w:rsid w:val="00AF10AD"/>
    <w:rsid w:val="00AF1854"/>
    <w:rsid w:val="00AF50EC"/>
    <w:rsid w:val="00AF5CFB"/>
    <w:rsid w:val="00AF7B07"/>
    <w:rsid w:val="00AF7C47"/>
    <w:rsid w:val="00B024DB"/>
    <w:rsid w:val="00B03996"/>
    <w:rsid w:val="00B04844"/>
    <w:rsid w:val="00B051B4"/>
    <w:rsid w:val="00B0611D"/>
    <w:rsid w:val="00B06EF0"/>
    <w:rsid w:val="00B078FD"/>
    <w:rsid w:val="00B174D9"/>
    <w:rsid w:val="00B17F79"/>
    <w:rsid w:val="00B20A32"/>
    <w:rsid w:val="00B247C9"/>
    <w:rsid w:val="00B26312"/>
    <w:rsid w:val="00B3198E"/>
    <w:rsid w:val="00B31B93"/>
    <w:rsid w:val="00B31CD2"/>
    <w:rsid w:val="00B32287"/>
    <w:rsid w:val="00B345DD"/>
    <w:rsid w:val="00B34DBC"/>
    <w:rsid w:val="00B35A6A"/>
    <w:rsid w:val="00B368EE"/>
    <w:rsid w:val="00B370B3"/>
    <w:rsid w:val="00B40333"/>
    <w:rsid w:val="00B414F1"/>
    <w:rsid w:val="00B41875"/>
    <w:rsid w:val="00B418F1"/>
    <w:rsid w:val="00B42545"/>
    <w:rsid w:val="00B4278E"/>
    <w:rsid w:val="00B43694"/>
    <w:rsid w:val="00B4447C"/>
    <w:rsid w:val="00B44801"/>
    <w:rsid w:val="00B449B3"/>
    <w:rsid w:val="00B44F29"/>
    <w:rsid w:val="00B45EAF"/>
    <w:rsid w:val="00B46E80"/>
    <w:rsid w:val="00B47797"/>
    <w:rsid w:val="00B51FF1"/>
    <w:rsid w:val="00B52781"/>
    <w:rsid w:val="00B54EE6"/>
    <w:rsid w:val="00B56E65"/>
    <w:rsid w:val="00B61274"/>
    <w:rsid w:val="00B619D4"/>
    <w:rsid w:val="00B61E2B"/>
    <w:rsid w:val="00B67E89"/>
    <w:rsid w:val="00B7215D"/>
    <w:rsid w:val="00B73F07"/>
    <w:rsid w:val="00B80D6F"/>
    <w:rsid w:val="00B813EA"/>
    <w:rsid w:val="00B8209C"/>
    <w:rsid w:val="00B8212E"/>
    <w:rsid w:val="00B82366"/>
    <w:rsid w:val="00B84310"/>
    <w:rsid w:val="00B84E10"/>
    <w:rsid w:val="00B856A2"/>
    <w:rsid w:val="00B90858"/>
    <w:rsid w:val="00B91776"/>
    <w:rsid w:val="00B91B23"/>
    <w:rsid w:val="00B93F0A"/>
    <w:rsid w:val="00B94CBC"/>
    <w:rsid w:val="00BA04A9"/>
    <w:rsid w:val="00BA077A"/>
    <w:rsid w:val="00BA27B1"/>
    <w:rsid w:val="00BA57A8"/>
    <w:rsid w:val="00BA64B1"/>
    <w:rsid w:val="00BA6537"/>
    <w:rsid w:val="00BA7E1C"/>
    <w:rsid w:val="00BA7E60"/>
    <w:rsid w:val="00BB0BB6"/>
    <w:rsid w:val="00BB1AC5"/>
    <w:rsid w:val="00BB40D2"/>
    <w:rsid w:val="00BB5D98"/>
    <w:rsid w:val="00BB5F56"/>
    <w:rsid w:val="00BB60AD"/>
    <w:rsid w:val="00BC0D04"/>
    <w:rsid w:val="00BC41E5"/>
    <w:rsid w:val="00BC575F"/>
    <w:rsid w:val="00BC686D"/>
    <w:rsid w:val="00BC6B64"/>
    <w:rsid w:val="00BC7B0C"/>
    <w:rsid w:val="00BD20AF"/>
    <w:rsid w:val="00BD35F9"/>
    <w:rsid w:val="00BD3787"/>
    <w:rsid w:val="00BD435A"/>
    <w:rsid w:val="00BD5665"/>
    <w:rsid w:val="00BD69A0"/>
    <w:rsid w:val="00BD6D7D"/>
    <w:rsid w:val="00BE08D6"/>
    <w:rsid w:val="00BE1D53"/>
    <w:rsid w:val="00BE1F30"/>
    <w:rsid w:val="00BE47DD"/>
    <w:rsid w:val="00BE5293"/>
    <w:rsid w:val="00BE5BE0"/>
    <w:rsid w:val="00BE5D79"/>
    <w:rsid w:val="00BE5F4E"/>
    <w:rsid w:val="00BE6D32"/>
    <w:rsid w:val="00BE6DF7"/>
    <w:rsid w:val="00BF16C3"/>
    <w:rsid w:val="00BF35A9"/>
    <w:rsid w:val="00BF4BEC"/>
    <w:rsid w:val="00BF56DA"/>
    <w:rsid w:val="00BF6317"/>
    <w:rsid w:val="00BF65BB"/>
    <w:rsid w:val="00BF73C9"/>
    <w:rsid w:val="00BF7C88"/>
    <w:rsid w:val="00BF7DC1"/>
    <w:rsid w:val="00C035F2"/>
    <w:rsid w:val="00C05748"/>
    <w:rsid w:val="00C0643E"/>
    <w:rsid w:val="00C06504"/>
    <w:rsid w:val="00C06FDC"/>
    <w:rsid w:val="00C0701C"/>
    <w:rsid w:val="00C07503"/>
    <w:rsid w:val="00C07797"/>
    <w:rsid w:val="00C07C2D"/>
    <w:rsid w:val="00C10400"/>
    <w:rsid w:val="00C10AA7"/>
    <w:rsid w:val="00C10F16"/>
    <w:rsid w:val="00C12FCE"/>
    <w:rsid w:val="00C147EE"/>
    <w:rsid w:val="00C151B7"/>
    <w:rsid w:val="00C16074"/>
    <w:rsid w:val="00C160EE"/>
    <w:rsid w:val="00C20CD0"/>
    <w:rsid w:val="00C22E84"/>
    <w:rsid w:val="00C23E9B"/>
    <w:rsid w:val="00C2441B"/>
    <w:rsid w:val="00C25790"/>
    <w:rsid w:val="00C27AD0"/>
    <w:rsid w:val="00C27FB2"/>
    <w:rsid w:val="00C32CBC"/>
    <w:rsid w:val="00C335A4"/>
    <w:rsid w:val="00C34129"/>
    <w:rsid w:val="00C35820"/>
    <w:rsid w:val="00C35D5C"/>
    <w:rsid w:val="00C36E9F"/>
    <w:rsid w:val="00C37BFD"/>
    <w:rsid w:val="00C41F5E"/>
    <w:rsid w:val="00C42870"/>
    <w:rsid w:val="00C436F6"/>
    <w:rsid w:val="00C44D79"/>
    <w:rsid w:val="00C45610"/>
    <w:rsid w:val="00C45D19"/>
    <w:rsid w:val="00C45F04"/>
    <w:rsid w:val="00C4601E"/>
    <w:rsid w:val="00C47051"/>
    <w:rsid w:val="00C50F3E"/>
    <w:rsid w:val="00C5101C"/>
    <w:rsid w:val="00C51FDE"/>
    <w:rsid w:val="00C5312B"/>
    <w:rsid w:val="00C533C6"/>
    <w:rsid w:val="00C53464"/>
    <w:rsid w:val="00C534C7"/>
    <w:rsid w:val="00C545D9"/>
    <w:rsid w:val="00C54BB7"/>
    <w:rsid w:val="00C56857"/>
    <w:rsid w:val="00C60206"/>
    <w:rsid w:val="00C603E3"/>
    <w:rsid w:val="00C65370"/>
    <w:rsid w:val="00C6609B"/>
    <w:rsid w:val="00C7523D"/>
    <w:rsid w:val="00C75D0B"/>
    <w:rsid w:val="00C7766A"/>
    <w:rsid w:val="00C82306"/>
    <w:rsid w:val="00C82CEA"/>
    <w:rsid w:val="00C8352B"/>
    <w:rsid w:val="00C83594"/>
    <w:rsid w:val="00C87590"/>
    <w:rsid w:val="00C90335"/>
    <w:rsid w:val="00C90640"/>
    <w:rsid w:val="00C90E09"/>
    <w:rsid w:val="00C911BB"/>
    <w:rsid w:val="00C92384"/>
    <w:rsid w:val="00C93F30"/>
    <w:rsid w:val="00CA0CBE"/>
    <w:rsid w:val="00CA15B7"/>
    <w:rsid w:val="00CA1601"/>
    <w:rsid w:val="00CA2374"/>
    <w:rsid w:val="00CA2B7F"/>
    <w:rsid w:val="00CA4265"/>
    <w:rsid w:val="00CA5308"/>
    <w:rsid w:val="00CA595B"/>
    <w:rsid w:val="00CA6416"/>
    <w:rsid w:val="00CB04ED"/>
    <w:rsid w:val="00CB0580"/>
    <w:rsid w:val="00CB13BD"/>
    <w:rsid w:val="00CB17C6"/>
    <w:rsid w:val="00CB2339"/>
    <w:rsid w:val="00CB4920"/>
    <w:rsid w:val="00CB569C"/>
    <w:rsid w:val="00CB5853"/>
    <w:rsid w:val="00CB71E6"/>
    <w:rsid w:val="00CB7264"/>
    <w:rsid w:val="00CB750B"/>
    <w:rsid w:val="00CC14B8"/>
    <w:rsid w:val="00CC3611"/>
    <w:rsid w:val="00CC3B10"/>
    <w:rsid w:val="00CC7326"/>
    <w:rsid w:val="00CD0312"/>
    <w:rsid w:val="00CD0623"/>
    <w:rsid w:val="00CD19EE"/>
    <w:rsid w:val="00CD4D93"/>
    <w:rsid w:val="00CD73BE"/>
    <w:rsid w:val="00CD75BD"/>
    <w:rsid w:val="00CE06A3"/>
    <w:rsid w:val="00CE0D6A"/>
    <w:rsid w:val="00CE4BA0"/>
    <w:rsid w:val="00CF0DB2"/>
    <w:rsid w:val="00CF1B6F"/>
    <w:rsid w:val="00CF293F"/>
    <w:rsid w:val="00CF5F93"/>
    <w:rsid w:val="00CF6498"/>
    <w:rsid w:val="00CF7057"/>
    <w:rsid w:val="00D006BB"/>
    <w:rsid w:val="00D00AE9"/>
    <w:rsid w:val="00D018EE"/>
    <w:rsid w:val="00D020A1"/>
    <w:rsid w:val="00D0248F"/>
    <w:rsid w:val="00D05614"/>
    <w:rsid w:val="00D074F0"/>
    <w:rsid w:val="00D1196B"/>
    <w:rsid w:val="00D12278"/>
    <w:rsid w:val="00D129F0"/>
    <w:rsid w:val="00D13F14"/>
    <w:rsid w:val="00D163CE"/>
    <w:rsid w:val="00D1653A"/>
    <w:rsid w:val="00D16EAA"/>
    <w:rsid w:val="00D209D2"/>
    <w:rsid w:val="00D21241"/>
    <w:rsid w:val="00D25393"/>
    <w:rsid w:val="00D26B4C"/>
    <w:rsid w:val="00D30E8B"/>
    <w:rsid w:val="00D31707"/>
    <w:rsid w:val="00D31C06"/>
    <w:rsid w:val="00D325A0"/>
    <w:rsid w:val="00D344AC"/>
    <w:rsid w:val="00D35136"/>
    <w:rsid w:val="00D35DC5"/>
    <w:rsid w:val="00D36FE6"/>
    <w:rsid w:val="00D37C05"/>
    <w:rsid w:val="00D40B37"/>
    <w:rsid w:val="00D414AA"/>
    <w:rsid w:val="00D41F7F"/>
    <w:rsid w:val="00D44748"/>
    <w:rsid w:val="00D45D6E"/>
    <w:rsid w:val="00D47A04"/>
    <w:rsid w:val="00D47E00"/>
    <w:rsid w:val="00D501AA"/>
    <w:rsid w:val="00D511E8"/>
    <w:rsid w:val="00D51541"/>
    <w:rsid w:val="00D52FB5"/>
    <w:rsid w:val="00D540ED"/>
    <w:rsid w:val="00D57EB4"/>
    <w:rsid w:val="00D6096E"/>
    <w:rsid w:val="00D625A8"/>
    <w:rsid w:val="00D629C0"/>
    <w:rsid w:val="00D63F9A"/>
    <w:rsid w:val="00D640AF"/>
    <w:rsid w:val="00D64F83"/>
    <w:rsid w:val="00D66293"/>
    <w:rsid w:val="00D70F03"/>
    <w:rsid w:val="00D70FEB"/>
    <w:rsid w:val="00D71410"/>
    <w:rsid w:val="00D71834"/>
    <w:rsid w:val="00D7186B"/>
    <w:rsid w:val="00D7211F"/>
    <w:rsid w:val="00D73D1A"/>
    <w:rsid w:val="00D7492D"/>
    <w:rsid w:val="00D74BE7"/>
    <w:rsid w:val="00D759A1"/>
    <w:rsid w:val="00D761C5"/>
    <w:rsid w:val="00D77C6D"/>
    <w:rsid w:val="00D80428"/>
    <w:rsid w:val="00D80EF6"/>
    <w:rsid w:val="00D81454"/>
    <w:rsid w:val="00D83F6F"/>
    <w:rsid w:val="00D841E7"/>
    <w:rsid w:val="00D8533F"/>
    <w:rsid w:val="00D854A3"/>
    <w:rsid w:val="00D91468"/>
    <w:rsid w:val="00D915A6"/>
    <w:rsid w:val="00D93173"/>
    <w:rsid w:val="00D931ED"/>
    <w:rsid w:val="00D93A09"/>
    <w:rsid w:val="00D93B63"/>
    <w:rsid w:val="00D9518B"/>
    <w:rsid w:val="00D96AAA"/>
    <w:rsid w:val="00D97B01"/>
    <w:rsid w:val="00DA0EB0"/>
    <w:rsid w:val="00DA12D7"/>
    <w:rsid w:val="00DA6985"/>
    <w:rsid w:val="00DA69F9"/>
    <w:rsid w:val="00DA7C39"/>
    <w:rsid w:val="00DB0DAD"/>
    <w:rsid w:val="00DB0DB8"/>
    <w:rsid w:val="00DB491A"/>
    <w:rsid w:val="00DB59B3"/>
    <w:rsid w:val="00DB5DF2"/>
    <w:rsid w:val="00DB72BA"/>
    <w:rsid w:val="00DC00C4"/>
    <w:rsid w:val="00DC2231"/>
    <w:rsid w:val="00DC514B"/>
    <w:rsid w:val="00DC5F35"/>
    <w:rsid w:val="00DC72E0"/>
    <w:rsid w:val="00DD1437"/>
    <w:rsid w:val="00DD1B61"/>
    <w:rsid w:val="00DD2AF2"/>
    <w:rsid w:val="00DD2FB8"/>
    <w:rsid w:val="00DD3567"/>
    <w:rsid w:val="00DD7453"/>
    <w:rsid w:val="00DD7670"/>
    <w:rsid w:val="00DE087B"/>
    <w:rsid w:val="00DE0B12"/>
    <w:rsid w:val="00DE0CA8"/>
    <w:rsid w:val="00DE3A46"/>
    <w:rsid w:val="00DE539B"/>
    <w:rsid w:val="00DE636A"/>
    <w:rsid w:val="00DE7D25"/>
    <w:rsid w:val="00DF0724"/>
    <w:rsid w:val="00DF0DE6"/>
    <w:rsid w:val="00DF12E3"/>
    <w:rsid w:val="00DF13F2"/>
    <w:rsid w:val="00DF153E"/>
    <w:rsid w:val="00DF3154"/>
    <w:rsid w:val="00DF5B80"/>
    <w:rsid w:val="00DF72BF"/>
    <w:rsid w:val="00DF7328"/>
    <w:rsid w:val="00E01D6A"/>
    <w:rsid w:val="00E04062"/>
    <w:rsid w:val="00E0514A"/>
    <w:rsid w:val="00E05384"/>
    <w:rsid w:val="00E07DD1"/>
    <w:rsid w:val="00E1337C"/>
    <w:rsid w:val="00E1433C"/>
    <w:rsid w:val="00E17472"/>
    <w:rsid w:val="00E200ED"/>
    <w:rsid w:val="00E20A31"/>
    <w:rsid w:val="00E20CF3"/>
    <w:rsid w:val="00E21AA2"/>
    <w:rsid w:val="00E21BA4"/>
    <w:rsid w:val="00E24201"/>
    <w:rsid w:val="00E245BA"/>
    <w:rsid w:val="00E24A5D"/>
    <w:rsid w:val="00E252F6"/>
    <w:rsid w:val="00E2556B"/>
    <w:rsid w:val="00E25E38"/>
    <w:rsid w:val="00E26671"/>
    <w:rsid w:val="00E275C8"/>
    <w:rsid w:val="00E32681"/>
    <w:rsid w:val="00E33923"/>
    <w:rsid w:val="00E342C5"/>
    <w:rsid w:val="00E34975"/>
    <w:rsid w:val="00E35C58"/>
    <w:rsid w:val="00E35EBB"/>
    <w:rsid w:val="00E37497"/>
    <w:rsid w:val="00E43C0A"/>
    <w:rsid w:val="00E452E0"/>
    <w:rsid w:val="00E46B23"/>
    <w:rsid w:val="00E47ABD"/>
    <w:rsid w:val="00E50924"/>
    <w:rsid w:val="00E51070"/>
    <w:rsid w:val="00E51227"/>
    <w:rsid w:val="00E54566"/>
    <w:rsid w:val="00E54A1A"/>
    <w:rsid w:val="00E54CAA"/>
    <w:rsid w:val="00E607B2"/>
    <w:rsid w:val="00E60CA3"/>
    <w:rsid w:val="00E61F9F"/>
    <w:rsid w:val="00E650A8"/>
    <w:rsid w:val="00E65A86"/>
    <w:rsid w:val="00E66503"/>
    <w:rsid w:val="00E6697C"/>
    <w:rsid w:val="00E705E9"/>
    <w:rsid w:val="00E70D57"/>
    <w:rsid w:val="00E71BB6"/>
    <w:rsid w:val="00E72AF3"/>
    <w:rsid w:val="00E72FA2"/>
    <w:rsid w:val="00E7352F"/>
    <w:rsid w:val="00E745C4"/>
    <w:rsid w:val="00E75005"/>
    <w:rsid w:val="00E76333"/>
    <w:rsid w:val="00E77D4B"/>
    <w:rsid w:val="00E8169E"/>
    <w:rsid w:val="00E816EF"/>
    <w:rsid w:val="00E843A2"/>
    <w:rsid w:val="00E844B2"/>
    <w:rsid w:val="00E86C96"/>
    <w:rsid w:val="00E874F5"/>
    <w:rsid w:val="00E87EA7"/>
    <w:rsid w:val="00E91F13"/>
    <w:rsid w:val="00E920A0"/>
    <w:rsid w:val="00E962BE"/>
    <w:rsid w:val="00E9631F"/>
    <w:rsid w:val="00E963B9"/>
    <w:rsid w:val="00E96893"/>
    <w:rsid w:val="00E969CC"/>
    <w:rsid w:val="00EA0144"/>
    <w:rsid w:val="00EA3302"/>
    <w:rsid w:val="00EA366B"/>
    <w:rsid w:val="00EA5EE8"/>
    <w:rsid w:val="00EA6353"/>
    <w:rsid w:val="00EB08CB"/>
    <w:rsid w:val="00EB1260"/>
    <w:rsid w:val="00EB19F9"/>
    <w:rsid w:val="00EB27C2"/>
    <w:rsid w:val="00EB3834"/>
    <w:rsid w:val="00EB7C9B"/>
    <w:rsid w:val="00EC0BD2"/>
    <w:rsid w:val="00EC29F9"/>
    <w:rsid w:val="00EC386B"/>
    <w:rsid w:val="00ED0CA5"/>
    <w:rsid w:val="00ED32D8"/>
    <w:rsid w:val="00ED3AD0"/>
    <w:rsid w:val="00ED3BDD"/>
    <w:rsid w:val="00ED3DD3"/>
    <w:rsid w:val="00ED43D1"/>
    <w:rsid w:val="00ED4D52"/>
    <w:rsid w:val="00ED6546"/>
    <w:rsid w:val="00ED66B7"/>
    <w:rsid w:val="00EE11F5"/>
    <w:rsid w:val="00EE1FA8"/>
    <w:rsid w:val="00EE3C7D"/>
    <w:rsid w:val="00EE44C6"/>
    <w:rsid w:val="00EE45AF"/>
    <w:rsid w:val="00EE4D10"/>
    <w:rsid w:val="00EE5083"/>
    <w:rsid w:val="00EE508C"/>
    <w:rsid w:val="00EE64CC"/>
    <w:rsid w:val="00EF0242"/>
    <w:rsid w:val="00EF090B"/>
    <w:rsid w:val="00EF0ECA"/>
    <w:rsid w:val="00EF158E"/>
    <w:rsid w:val="00EF721F"/>
    <w:rsid w:val="00EF7B34"/>
    <w:rsid w:val="00F0050B"/>
    <w:rsid w:val="00F02CE1"/>
    <w:rsid w:val="00F02D93"/>
    <w:rsid w:val="00F03008"/>
    <w:rsid w:val="00F0325A"/>
    <w:rsid w:val="00F07C6D"/>
    <w:rsid w:val="00F11E6B"/>
    <w:rsid w:val="00F13ABC"/>
    <w:rsid w:val="00F14C27"/>
    <w:rsid w:val="00F167CC"/>
    <w:rsid w:val="00F173A0"/>
    <w:rsid w:val="00F174BE"/>
    <w:rsid w:val="00F21E4D"/>
    <w:rsid w:val="00F22FD6"/>
    <w:rsid w:val="00F238B9"/>
    <w:rsid w:val="00F253D4"/>
    <w:rsid w:val="00F26B6D"/>
    <w:rsid w:val="00F27422"/>
    <w:rsid w:val="00F277A7"/>
    <w:rsid w:val="00F32201"/>
    <w:rsid w:val="00F32FBB"/>
    <w:rsid w:val="00F36FB5"/>
    <w:rsid w:val="00F414CD"/>
    <w:rsid w:val="00F422D8"/>
    <w:rsid w:val="00F42AB1"/>
    <w:rsid w:val="00F468E8"/>
    <w:rsid w:val="00F4760E"/>
    <w:rsid w:val="00F500E3"/>
    <w:rsid w:val="00F51F4D"/>
    <w:rsid w:val="00F524FA"/>
    <w:rsid w:val="00F546C8"/>
    <w:rsid w:val="00F5473B"/>
    <w:rsid w:val="00F54816"/>
    <w:rsid w:val="00F54893"/>
    <w:rsid w:val="00F568C7"/>
    <w:rsid w:val="00F56CCE"/>
    <w:rsid w:val="00F5702D"/>
    <w:rsid w:val="00F60524"/>
    <w:rsid w:val="00F605EF"/>
    <w:rsid w:val="00F632A6"/>
    <w:rsid w:val="00F67266"/>
    <w:rsid w:val="00F67E50"/>
    <w:rsid w:val="00F70FC5"/>
    <w:rsid w:val="00F7105F"/>
    <w:rsid w:val="00F73151"/>
    <w:rsid w:val="00F73A05"/>
    <w:rsid w:val="00F75622"/>
    <w:rsid w:val="00F75D0B"/>
    <w:rsid w:val="00F760E5"/>
    <w:rsid w:val="00F825B0"/>
    <w:rsid w:val="00F83A4E"/>
    <w:rsid w:val="00F83EA2"/>
    <w:rsid w:val="00F84C5F"/>
    <w:rsid w:val="00F8518D"/>
    <w:rsid w:val="00F85AAE"/>
    <w:rsid w:val="00F86217"/>
    <w:rsid w:val="00F8642B"/>
    <w:rsid w:val="00F86847"/>
    <w:rsid w:val="00F86BC7"/>
    <w:rsid w:val="00F878FC"/>
    <w:rsid w:val="00F91597"/>
    <w:rsid w:val="00F91D79"/>
    <w:rsid w:val="00F92D42"/>
    <w:rsid w:val="00F9355C"/>
    <w:rsid w:val="00F95289"/>
    <w:rsid w:val="00FA0873"/>
    <w:rsid w:val="00FA17FE"/>
    <w:rsid w:val="00FA1DB4"/>
    <w:rsid w:val="00FA2396"/>
    <w:rsid w:val="00FA490F"/>
    <w:rsid w:val="00FA5F01"/>
    <w:rsid w:val="00FA65B1"/>
    <w:rsid w:val="00FA71C9"/>
    <w:rsid w:val="00FB1D0F"/>
    <w:rsid w:val="00FB24D9"/>
    <w:rsid w:val="00FB2CB0"/>
    <w:rsid w:val="00FB2F6E"/>
    <w:rsid w:val="00FB3413"/>
    <w:rsid w:val="00FB4A6B"/>
    <w:rsid w:val="00FB691A"/>
    <w:rsid w:val="00FC4E44"/>
    <w:rsid w:val="00FC5EE9"/>
    <w:rsid w:val="00FD3134"/>
    <w:rsid w:val="00FE1CA8"/>
    <w:rsid w:val="00FE2701"/>
    <w:rsid w:val="00FE3113"/>
    <w:rsid w:val="00FE53E8"/>
    <w:rsid w:val="00FE6F8B"/>
    <w:rsid w:val="00FE78B2"/>
    <w:rsid w:val="00FF167B"/>
    <w:rsid w:val="00FF1ECD"/>
    <w:rsid w:val="00FF37CF"/>
    <w:rsid w:val="00FF4C66"/>
    <w:rsid w:val="00FF5D2F"/>
    <w:rsid w:val="00FF6B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27"/>
    <w:rPr>
      <w:rFonts w:ascii="Times New Roman" w:eastAsia="Times New Roman" w:hAnsi="Times New Roman"/>
      <w:sz w:val="24"/>
      <w:szCs w:val="24"/>
    </w:rPr>
  </w:style>
  <w:style w:type="paragraph" w:styleId="9">
    <w:name w:val="heading 9"/>
    <w:basedOn w:val="a"/>
    <w:next w:val="a"/>
    <w:link w:val="90"/>
    <w:uiPriority w:val="99"/>
    <w:qFormat/>
    <w:rsid w:val="00415E11"/>
    <w:pPr>
      <w:keepNext/>
      <w:spacing w:before="120"/>
      <w:jc w:val="righ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1227"/>
    <w:pPr>
      <w:tabs>
        <w:tab w:val="center" w:pos="4677"/>
        <w:tab w:val="right" w:pos="9355"/>
      </w:tabs>
    </w:pPr>
  </w:style>
  <w:style w:type="character" w:customStyle="1" w:styleId="a4">
    <w:name w:val="Верхний колонтитул Знак"/>
    <w:link w:val="a3"/>
    <w:uiPriority w:val="99"/>
    <w:rsid w:val="00E51227"/>
    <w:rPr>
      <w:rFonts w:ascii="Times New Roman" w:eastAsia="Times New Roman" w:hAnsi="Times New Roman" w:cs="Times New Roman"/>
      <w:sz w:val="24"/>
      <w:szCs w:val="24"/>
      <w:lang w:eastAsia="ru-RU"/>
    </w:rPr>
  </w:style>
  <w:style w:type="paragraph" w:styleId="a5">
    <w:name w:val="footer"/>
    <w:basedOn w:val="a"/>
    <w:link w:val="a6"/>
    <w:uiPriority w:val="99"/>
    <w:rsid w:val="00E51227"/>
    <w:pPr>
      <w:tabs>
        <w:tab w:val="center" w:pos="4677"/>
        <w:tab w:val="right" w:pos="9355"/>
      </w:tabs>
    </w:pPr>
  </w:style>
  <w:style w:type="character" w:customStyle="1" w:styleId="a6">
    <w:name w:val="Нижний колонтитул Знак"/>
    <w:link w:val="a5"/>
    <w:uiPriority w:val="99"/>
    <w:rsid w:val="00E51227"/>
    <w:rPr>
      <w:rFonts w:ascii="Times New Roman" w:eastAsia="Times New Roman" w:hAnsi="Times New Roman" w:cs="Times New Roman"/>
      <w:sz w:val="24"/>
      <w:szCs w:val="24"/>
      <w:lang w:eastAsia="ru-RU"/>
    </w:rPr>
  </w:style>
  <w:style w:type="character" w:styleId="a7">
    <w:name w:val="page number"/>
    <w:basedOn w:val="a0"/>
    <w:rsid w:val="00E51227"/>
  </w:style>
  <w:style w:type="paragraph" w:styleId="a8">
    <w:name w:val="endnote text"/>
    <w:basedOn w:val="a"/>
    <w:link w:val="a9"/>
    <w:uiPriority w:val="99"/>
    <w:semiHidden/>
    <w:rsid w:val="00E51227"/>
    <w:pPr>
      <w:spacing w:before="120"/>
      <w:jc w:val="both"/>
    </w:pPr>
    <w:rPr>
      <w:sz w:val="20"/>
      <w:szCs w:val="20"/>
    </w:rPr>
  </w:style>
  <w:style w:type="character" w:customStyle="1" w:styleId="a9">
    <w:name w:val="Текст концевой сноски Знак"/>
    <w:link w:val="a8"/>
    <w:uiPriority w:val="99"/>
    <w:semiHidden/>
    <w:rsid w:val="00E51227"/>
    <w:rPr>
      <w:rFonts w:ascii="Times New Roman" w:eastAsia="Times New Roman" w:hAnsi="Times New Roman" w:cs="Times New Roman"/>
      <w:sz w:val="20"/>
      <w:szCs w:val="20"/>
      <w:lang w:eastAsia="ru-RU"/>
    </w:rPr>
  </w:style>
  <w:style w:type="character" w:styleId="aa">
    <w:name w:val="endnote reference"/>
    <w:semiHidden/>
    <w:rsid w:val="00E51227"/>
    <w:rPr>
      <w:vertAlign w:val="superscript"/>
    </w:rPr>
  </w:style>
  <w:style w:type="paragraph" w:customStyle="1" w:styleId="ab">
    <w:name w:val="Пункт б/н"/>
    <w:basedOn w:val="a"/>
    <w:uiPriority w:val="99"/>
    <w:rsid w:val="00C44D79"/>
    <w:pPr>
      <w:tabs>
        <w:tab w:val="left" w:pos="1134"/>
      </w:tabs>
      <w:ind w:firstLine="567"/>
      <w:jc w:val="both"/>
    </w:pPr>
  </w:style>
  <w:style w:type="paragraph" w:customStyle="1" w:styleId="-">
    <w:name w:val="Контракт-раздел"/>
    <w:basedOn w:val="a"/>
    <w:next w:val="-0"/>
    <w:uiPriority w:val="99"/>
    <w:rsid w:val="00C90640"/>
    <w:pPr>
      <w:keepNext/>
      <w:numPr>
        <w:numId w:val="1"/>
      </w:numPr>
      <w:tabs>
        <w:tab w:val="left" w:pos="540"/>
      </w:tabs>
      <w:suppressAutoHyphens/>
      <w:spacing w:before="360" w:after="120"/>
      <w:jc w:val="center"/>
      <w:outlineLvl w:val="3"/>
    </w:pPr>
    <w:rPr>
      <w:b/>
      <w:bCs/>
      <w:caps/>
      <w:smallCaps/>
    </w:rPr>
  </w:style>
  <w:style w:type="paragraph" w:customStyle="1" w:styleId="-0">
    <w:name w:val="Контракт-пункт"/>
    <w:basedOn w:val="a"/>
    <w:uiPriority w:val="99"/>
    <w:rsid w:val="00C90640"/>
    <w:pPr>
      <w:numPr>
        <w:ilvl w:val="1"/>
        <w:numId w:val="1"/>
      </w:numPr>
      <w:jc w:val="both"/>
    </w:pPr>
  </w:style>
  <w:style w:type="paragraph" w:customStyle="1" w:styleId="-1">
    <w:name w:val="Контракт-подпункт"/>
    <w:basedOn w:val="a"/>
    <w:uiPriority w:val="99"/>
    <w:rsid w:val="00C90640"/>
    <w:pPr>
      <w:numPr>
        <w:ilvl w:val="2"/>
        <w:numId w:val="1"/>
      </w:numPr>
      <w:jc w:val="both"/>
    </w:pPr>
  </w:style>
  <w:style w:type="paragraph" w:customStyle="1" w:styleId="-2">
    <w:name w:val="Контракт-подподпункт"/>
    <w:basedOn w:val="a"/>
    <w:uiPriority w:val="99"/>
    <w:rsid w:val="00C90640"/>
    <w:pPr>
      <w:numPr>
        <w:ilvl w:val="3"/>
        <w:numId w:val="1"/>
      </w:numPr>
      <w:jc w:val="both"/>
    </w:pPr>
  </w:style>
  <w:style w:type="paragraph" w:styleId="ac">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d"/>
    <w:uiPriority w:val="99"/>
    <w:qFormat/>
    <w:rsid w:val="00B418F1"/>
    <w:pPr>
      <w:spacing w:before="120"/>
      <w:jc w:val="both"/>
    </w:pPr>
    <w:rPr>
      <w:sz w:val="20"/>
      <w:szCs w:val="20"/>
    </w:rPr>
  </w:style>
  <w:style w:type="character" w:customStyle="1" w:styleId="ad">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link w:val="ac"/>
    <w:uiPriority w:val="99"/>
    <w:rsid w:val="00B418F1"/>
    <w:rPr>
      <w:rFonts w:ascii="Times New Roman" w:eastAsia="Times New Roman" w:hAnsi="Times New Roman" w:cs="Times New Roman"/>
      <w:sz w:val="20"/>
      <w:szCs w:val="20"/>
      <w:lang w:eastAsia="ru-RU"/>
    </w:rPr>
  </w:style>
  <w:style w:type="character" w:styleId="ae">
    <w:name w:val="footnote reference"/>
    <w:uiPriority w:val="99"/>
    <w:rsid w:val="00B418F1"/>
    <w:rPr>
      <w:vertAlign w:val="superscript"/>
    </w:rPr>
  </w:style>
  <w:style w:type="paragraph" w:styleId="af">
    <w:name w:val="Balloon Text"/>
    <w:basedOn w:val="a"/>
    <w:link w:val="af0"/>
    <w:uiPriority w:val="99"/>
    <w:semiHidden/>
    <w:unhideWhenUsed/>
    <w:rsid w:val="008B385F"/>
    <w:rPr>
      <w:rFonts w:ascii="Tahoma" w:hAnsi="Tahoma" w:cs="Tahoma"/>
      <w:sz w:val="16"/>
      <w:szCs w:val="16"/>
    </w:rPr>
  </w:style>
  <w:style w:type="character" w:customStyle="1" w:styleId="af0">
    <w:name w:val="Текст выноски Знак"/>
    <w:link w:val="af"/>
    <w:uiPriority w:val="99"/>
    <w:semiHidden/>
    <w:rsid w:val="008B385F"/>
    <w:rPr>
      <w:rFonts w:ascii="Tahoma" w:eastAsia="Times New Roman" w:hAnsi="Tahoma" w:cs="Tahoma"/>
      <w:sz w:val="16"/>
      <w:szCs w:val="16"/>
      <w:lang w:eastAsia="ru-RU"/>
    </w:rPr>
  </w:style>
  <w:style w:type="character" w:customStyle="1" w:styleId="90">
    <w:name w:val="Заголовок 9 Знак"/>
    <w:link w:val="9"/>
    <w:uiPriority w:val="99"/>
    <w:rsid w:val="00415E11"/>
    <w:rPr>
      <w:rFonts w:ascii="Times New Roman" w:eastAsia="Times New Roman" w:hAnsi="Times New Roman" w:cs="Times New Roman"/>
      <w:b/>
      <w:bCs/>
      <w:sz w:val="24"/>
      <w:szCs w:val="24"/>
      <w:lang w:eastAsia="ru-RU"/>
    </w:rPr>
  </w:style>
  <w:style w:type="table" w:styleId="af1">
    <w:name w:val="Table Grid"/>
    <w:basedOn w:val="a1"/>
    <w:uiPriority w:val="59"/>
    <w:rsid w:val="00415E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20B9E"/>
    <w:pPr>
      <w:autoSpaceDE w:val="0"/>
      <w:autoSpaceDN w:val="0"/>
      <w:adjustRightInd w:val="0"/>
    </w:pPr>
    <w:rPr>
      <w:rFonts w:ascii="Times New Roman" w:hAnsi="Times New Roman"/>
      <w:sz w:val="28"/>
      <w:szCs w:val="28"/>
      <w:lang w:eastAsia="en-US"/>
    </w:rPr>
  </w:style>
  <w:style w:type="paragraph" w:customStyle="1" w:styleId="af2">
    <w:name w:val="Знак"/>
    <w:basedOn w:val="a"/>
    <w:rsid w:val="006A57B2"/>
    <w:pPr>
      <w:widowControl w:val="0"/>
      <w:adjustRightInd w:val="0"/>
      <w:spacing w:after="160" w:line="240" w:lineRule="exact"/>
      <w:jc w:val="right"/>
    </w:pPr>
    <w:rPr>
      <w:sz w:val="20"/>
      <w:szCs w:val="20"/>
      <w:lang w:val="en-GB" w:eastAsia="en-US"/>
    </w:rPr>
  </w:style>
  <w:style w:type="character" w:styleId="af3">
    <w:name w:val="annotation reference"/>
    <w:uiPriority w:val="99"/>
    <w:semiHidden/>
    <w:unhideWhenUsed/>
    <w:rsid w:val="00C06FDC"/>
    <w:rPr>
      <w:sz w:val="16"/>
      <w:szCs w:val="16"/>
    </w:rPr>
  </w:style>
  <w:style w:type="paragraph" w:styleId="af4">
    <w:name w:val="annotation text"/>
    <w:basedOn w:val="a"/>
    <w:link w:val="af5"/>
    <w:uiPriority w:val="99"/>
    <w:semiHidden/>
    <w:unhideWhenUsed/>
    <w:rsid w:val="00C06FDC"/>
    <w:rPr>
      <w:sz w:val="20"/>
      <w:szCs w:val="20"/>
    </w:rPr>
  </w:style>
  <w:style w:type="character" w:customStyle="1" w:styleId="af5">
    <w:name w:val="Текст примечания Знак"/>
    <w:link w:val="af4"/>
    <w:uiPriority w:val="99"/>
    <w:semiHidden/>
    <w:rsid w:val="00C06FDC"/>
    <w:rPr>
      <w:rFonts w:ascii="Times New Roman" w:eastAsia="Times New Roman" w:hAnsi="Times New Roman"/>
    </w:rPr>
  </w:style>
  <w:style w:type="paragraph" w:styleId="af6">
    <w:name w:val="annotation subject"/>
    <w:basedOn w:val="af4"/>
    <w:next w:val="af4"/>
    <w:link w:val="af7"/>
    <w:uiPriority w:val="99"/>
    <w:semiHidden/>
    <w:unhideWhenUsed/>
    <w:rsid w:val="00C06FDC"/>
    <w:rPr>
      <w:b/>
      <w:bCs/>
    </w:rPr>
  </w:style>
  <w:style w:type="character" w:customStyle="1" w:styleId="af7">
    <w:name w:val="Тема примечания Знак"/>
    <w:link w:val="af6"/>
    <w:uiPriority w:val="99"/>
    <w:semiHidden/>
    <w:rsid w:val="00C06FDC"/>
    <w:rPr>
      <w:rFonts w:ascii="Times New Roman" w:eastAsia="Times New Roman" w:hAnsi="Times New Roman"/>
      <w:b/>
      <w:bCs/>
    </w:rPr>
  </w:style>
  <w:style w:type="table" w:customStyle="1" w:styleId="1">
    <w:name w:val="Сетка таблицы1"/>
    <w:basedOn w:val="a1"/>
    <w:next w:val="af1"/>
    <w:rsid w:val="0085379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Hyperlink"/>
    <w:uiPriority w:val="99"/>
    <w:unhideWhenUsed/>
    <w:rsid w:val="00737124"/>
    <w:rPr>
      <w:color w:val="0000FF"/>
      <w:u w:val="single"/>
    </w:rPr>
  </w:style>
  <w:style w:type="paragraph" w:customStyle="1" w:styleId="af9">
    <w:name w:val="Знак"/>
    <w:basedOn w:val="a"/>
    <w:uiPriority w:val="99"/>
    <w:rsid w:val="008566FE"/>
    <w:pPr>
      <w:widowControl w:val="0"/>
      <w:adjustRightInd w:val="0"/>
      <w:spacing w:after="160" w:line="240" w:lineRule="exact"/>
      <w:jc w:val="right"/>
    </w:pPr>
    <w:rPr>
      <w:sz w:val="20"/>
      <w:szCs w:val="20"/>
      <w:lang w:val="en-GB" w:eastAsia="en-US"/>
    </w:rPr>
  </w:style>
  <w:style w:type="character" w:customStyle="1" w:styleId="ConsPlusNormal0">
    <w:name w:val="ConsPlusNormal Знак"/>
    <w:link w:val="ConsPlusNormal"/>
    <w:locked/>
    <w:rsid w:val="00924FEB"/>
    <w:rPr>
      <w:rFonts w:ascii="Times New Roman" w:hAnsi="Times New Roman"/>
      <w:sz w:val="28"/>
      <w:szCs w:val="28"/>
      <w:lang w:eastAsia="en-US"/>
    </w:rPr>
  </w:style>
  <w:style w:type="paragraph" w:customStyle="1" w:styleId="LBGovstyle2">
    <w:name w:val="LB Gov style 2"/>
    <w:uiPriority w:val="99"/>
    <w:rsid w:val="008E796C"/>
    <w:pPr>
      <w:suppressAutoHyphens/>
      <w:autoSpaceDN w:val="0"/>
      <w:spacing w:before="120" w:after="120"/>
      <w:jc w:val="both"/>
      <w:textAlignment w:val="baseline"/>
    </w:pPr>
    <w:rPr>
      <w:rFonts w:ascii="Times New Roman" w:hAnsi="Times New Roman"/>
      <w:sz w:val="22"/>
      <w:szCs w:val="22"/>
      <w:lang w:val="en-US" w:eastAsia="en-US"/>
    </w:rPr>
  </w:style>
  <w:style w:type="paragraph" w:customStyle="1" w:styleId="LBGovstyle6">
    <w:name w:val="LB Gov style 6"/>
    <w:basedOn w:val="a"/>
    <w:uiPriority w:val="99"/>
    <w:rsid w:val="008E796C"/>
    <w:pPr>
      <w:numPr>
        <w:numId w:val="2"/>
      </w:numPr>
      <w:suppressAutoHyphens/>
      <w:autoSpaceDN w:val="0"/>
      <w:spacing w:before="120" w:after="120"/>
      <w:jc w:val="both"/>
      <w:textAlignment w:val="baseline"/>
    </w:pPr>
    <w:rPr>
      <w:rFonts w:eastAsia="Calibri"/>
      <w:sz w:val="22"/>
      <w:szCs w:val="22"/>
      <w:lang w:val="en-US" w:eastAsia="en-US"/>
    </w:rPr>
  </w:style>
  <w:style w:type="numbering" w:customStyle="1" w:styleId="LFO29">
    <w:name w:val="LFO29"/>
    <w:basedOn w:val="a2"/>
    <w:rsid w:val="008E796C"/>
    <w:pPr>
      <w:numPr>
        <w:numId w:val="3"/>
      </w:numPr>
    </w:pPr>
  </w:style>
  <w:style w:type="paragraph" w:customStyle="1" w:styleId="LBGovstyle5">
    <w:name w:val="LB Gov style 5"/>
    <w:basedOn w:val="a"/>
    <w:uiPriority w:val="99"/>
    <w:rsid w:val="0030031A"/>
    <w:pPr>
      <w:suppressAutoHyphens/>
      <w:autoSpaceDN w:val="0"/>
      <w:spacing w:before="120" w:after="120"/>
      <w:jc w:val="both"/>
      <w:textAlignment w:val="baseline"/>
    </w:pPr>
    <w:rPr>
      <w:rFonts w:eastAsia="Calibri"/>
      <w:sz w:val="22"/>
      <w:szCs w:val="22"/>
      <w:lang w:eastAsia="en-US"/>
    </w:rPr>
  </w:style>
  <w:style w:type="paragraph" w:customStyle="1" w:styleId="LBBodyText2">
    <w:name w:val="LB Body Text 2"/>
    <w:basedOn w:val="a"/>
    <w:uiPriority w:val="99"/>
    <w:rsid w:val="0030031A"/>
    <w:pPr>
      <w:suppressAutoHyphens/>
      <w:autoSpaceDN w:val="0"/>
      <w:spacing w:before="120" w:after="120"/>
      <w:ind w:left="720"/>
      <w:jc w:val="both"/>
      <w:textAlignment w:val="baseline"/>
    </w:pPr>
    <w:rPr>
      <w:rFonts w:eastAsia="MS Mincho"/>
      <w:sz w:val="22"/>
      <w:szCs w:val="20"/>
      <w:lang w:eastAsia="en-US"/>
    </w:rPr>
  </w:style>
  <w:style w:type="paragraph" w:styleId="afa">
    <w:name w:val="List Paragraph"/>
    <w:basedOn w:val="a"/>
    <w:uiPriority w:val="99"/>
    <w:qFormat/>
    <w:rsid w:val="00AF10AD"/>
    <w:pPr>
      <w:suppressAutoHyphens/>
      <w:autoSpaceDN w:val="0"/>
      <w:ind w:left="720"/>
      <w:jc w:val="both"/>
      <w:textAlignment w:val="baseline"/>
    </w:pPr>
    <w:rPr>
      <w:rFonts w:eastAsia="Calibri"/>
      <w:sz w:val="22"/>
      <w:szCs w:val="22"/>
      <w:lang w:eastAsia="en-US"/>
    </w:rPr>
  </w:style>
  <w:style w:type="numbering" w:customStyle="1" w:styleId="LFO49">
    <w:name w:val="LFO49"/>
    <w:basedOn w:val="a2"/>
    <w:rsid w:val="00AF10AD"/>
    <w:pPr>
      <w:numPr>
        <w:numId w:val="4"/>
      </w:numPr>
    </w:pPr>
  </w:style>
  <w:style w:type="paragraph" w:customStyle="1" w:styleId="LBScheduleSubheading">
    <w:name w:val="LB Schedule Subheading"/>
    <w:basedOn w:val="afb"/>
    <w:next w:val="a"/>
    <w:uiPriority w:val="99"/>
    <w:rsid w:val="00AF10AD"/>
    <w:pPr>
      <w:keepNext/>
      <w:suppressAutoHyphens/>
      <w:autoSpaceDN w:val="0"/>
      <w:spacing w:before="120"/>
      <w:jc w:val="center"/>
      <w:textAlignment w:val="baseline"/>
    </w:pPr>
    <w:rPr>
      <w:rFonts w:eastAsia="MS Mincho"/>
      <w:b/>
      <w:sz w:val="22"/>
      <w:szCs w:val="20"/>
      <w:lang w:eastAsia="en-US"/>
    </w:rPr>
  </w:style>
  <w:style w:type="paragraph" w:customStyle="1" w:styleId="BodyText1">
    <w:name w:val="Body Text 1"/>
    <w:basedOn w:val="a"/>
    <w:uiPriority w:val="99"/>
    <w:rsid w:val="00AF10AD"/>
    <w:pPr>
      <w:suppressAutoHyphens/>
      <w:autoSpaceDN w:val="0"/>
      <w:spacing w:before="120" w:after="120"/>
      <w:jc w:val="both"/>
      <w:textAlignment w:val="baseline"/>
    </w:pPr>
    <w:rPr>
      <w:sz w:val="22"/>
      <w:szCs w:val="20"/>
      <w:lang w:val="en-GB" w:eastAsia="en-US"/>
    </w:rPr>
  </w:style>
  <w:style w:type="paragraph" w:customStyle="1" w:styleId="NameoftheContract">
    <w:name w:val="Name of the Contract"/>
    <w:basedOn w:val="BodyText1"/>
    <w:uiPriority w:val="99"/>
    <w:rsid w:val="00AF10AD"/>
    <w:pPr>
      <w:jc w:val="center"/>
    </w:pPr>
    <w:rPr>
      <w:b/>
      <w:caps/>
      <w:lang w:val="ru-RU"/>
    </w:rPr>
  </w:style>
  <w:style w:type="paragraph" w:customStyle="1" w:styleId="LBBodyText1">
    <w:name w:val="LB Body Text 1"/>
    <w:basedOn w:val="BodyText1"/>
    <w:uiPriority w:val="99"/>
    <w:rsid w:val="00C44D79"/>
    <w:rPr>
      <w:lang w:val="ru-RU"/>
    </w:rPr>
  </w:style>
  <w:style w:type="paragraph" w:customStyle="1" w:styleId="LBSimple1">
    <w:name w:val="LB Simple 1"/>
    <w:uiPriority w:val="99"/>
    <w:rsid w:val="00AF10AD"/>
    <w:pPr>
      <w:suppressAutoHyphens/>
      <w:autoSpaceDN w:val="0"/>
      <w:spacing w:before="120" w:after="120"/>
      <w:jc w:val="both"/>
      <w:textAlignment w:val="baseline"/>
    </w:pPr>
    <w:rPr>
      <w:rFonts w:ascii="Times New Roman" w:hAnsi="Times New Roman"/>
      <w:sz w:val="22"/>
      <w:szCs w:val="22"/>
      <w:lang w:eastAsia="en-US"/>
    </w:rPr>
  </w:style>
  <w:style w:type="paragraph" w:customStyle="1" w:styleId="LBSimple2">
    <w:name w:val="LB Simple 2"/>
    <w:uiPriority w:val="99"/>
    <w:rsid w:val="00AF10AD"/>
    <w:pPr>
      <w:suppressAutoHyphens/>
      <w:autoSpaceDN w:val="0"/>
      <w:spacing w:before="120" w:after="120"/>
      <w:jc w:val="both"/>
      <w:textAlignment w:val="baseline"/>
    </w:pPr>
    <w:rPr>
      <w:rFonts w:ascii="Times New Roman" w:hAnsi="Times New Roman"/>
      <w:sz w:val="22"/>
      <w:szCs w:val="22"/>
      <w:lang w:eastAsia="en-US"/>
    </w:rPr>
  </w:style>
  <w:style w:type="paragraph" w:customStyle="1" w:styleId="LBSimple3">
    <w:name w:val="LB Simple 3"/>
    <w:uiPriority w:val="99"/>
    <w:rsid w:val="00AF10AD"/>
    <w:pPr>
      <w:numPr>
        <w:numId w:val="5"/>
      </w:numPr>
      <w:suppressAutoHyphens/>
      <w:autoSpaceDN w:val="0"/>
      <w:spacing w:before="120" w:after="120"/>
      <w:jc w:val="both"/>
      <w:textAlignment w:val="baseline"/>
    </w:pPr>
    <w:rPr>
      <w:rFonts w:ascii="Times New Roman" w:hAnsi="Times New Roman"/>
      <w:sz w:val="22"/>
      <w:szCs w:val="22"/>
      <w:lang w:eastAsia="en-US"/>
    </w:rPr>
  </w:style>
  <w:style w:type="numbering" w:customStyle="1" w:styleId="LFO66">
    <w:name w:val="LFO66"/>
    <w:basedOn w:val="a2"/>
    <w:rsid w:val="00AF10AD"/>
    <w:pPr>
      <w:numPr>
        <w:numId w:val="5"/>
      </w:numPr>
    </w:pPr>
  </w:style>
  <w:style w:type="paragraph" w:styleId="afb">
    <w:name w:val="Body Text"/>
    <w:basedOn w:val="a"/>
    <w:link w:val="afc"/>
    <w:uiPriority w:val="99"/>
    <w:semiHidden/>
    <w:unhideWhenUsed/>
    <w:rsid w:val="00AF10AD"/>
    <w:pPr>
      <w:spacing w:after="120"/>
    </w:pPr>
  </w:style>
  <w:style w:type="character" w:customStyle="1" w:styleId="afc">
    <w:name w:val="Основной текст Знак"/>
    <w:link w:val="afb"/>
    <w:uiPriority w:val="99"/>
    <w:semiHidden/>
    <w:rsid w:val="00AF10AD"/>
    <w:rPr>
      <w:rFonts w:ascii="Times New Roman" w:eastAsia="Times New Roman" w:hAnsi="Times New Roman"/>
      <w:sz w:val="24"/>
      <w:szCs w:val="24"/>
    </w:rPr>
  </w:style>
  <w:style w:type="paragraph" w:styleId="afd">
    <w:name w:val="Revision"/>
    <w:hidden/>
    <w:uiPriority w:val="99"/>
    <w:semiHidden/>
    <w:rsid w:val="000B3A0D"/>
    <w:rPr>
      <w:rFonts w:ascii="Times New Roman" w:eastAsia="Times New Roman" w:hAnsi="Times New Roman"/>
      <w:sz w:val="24"/>
      <w:szCs w:val="24"/>
    </w:rPr>
  </w:style>
  <w:style w:type="character" w:customStyle="1" w:styleId="10">
    <w:name w:val="Неразрешенное упоминание1"/>
    <w:uiPriority w:val="99"/>
    <w:semiHidden/>
    <w:unhideWhenUsed/>
    <w:rsid w:val="00E05384"/>
    <w:rPr>
      <w:color w:val="605E5C"/>
      <w:shd w:val="clear" w:color="auto" w:fill="E1DFDD"/>
    </w:rPr>
  </w:style>
  <w:style w:type="numbering" w:customStyle="1" w:styleId="LFO293">
    <w:name w:val="LFO293"/>
    <w:basedOn w:val="a2"/>
    <w:rsid w:val="00C44D79"/>
  </w:style>
  <w:style w:type="paragraph" w:customStyle="1" w:styleId="LBGovstyle3">
    <w:name w:val="LB Gov style 3"/>
    <w:basedOn w:val="LBGovstyle2"/>
    <w:uiPriority w:val="99"/>
    <w:rsid w:val="009E7D2B"/>
  </w:style>
  <w:style w:type="numbering" w:customStyle="1" w:styleId="LFO491">
    <w:name w:val="LFO491"/>
    <w:basedOn w:val="a2"/>
    <w:rsid w:val="00056416"/>
  </w:style>
  <w:style w:type="paragraph" w:styleId="afe">
    <w:name w:val="No Spacing"/>
    <w:uiPriority w:val="1"/>
    <w:qFormat/>
    <w:rsid w:val="00867D40"/>
    <w:rPr>
      <w:rFonts w:ascii="Times New Roman" w:eastAsia="Times New Roman" w:hAnsi="Times New Roman"/>
      <w:sz w:val="24"/>
      <w:szCs w:val="24"/>
    </w:rPr>
  </w:style>
  <w:style w:type="character" w:styleId="aff">
    <w:name w:val="FollowedHyperlink"/>
    <w:basedOn w:val="a0"/>
    <w:uiPriority w:val="99"/>
    <w:semiHidden/>
    <w:unhideWhenUsed/>
    <w:rsid w:val="0083003E"/>
    <w:rPr>
      <w:color w:val="954F72" w:themeColor="followedHyperlink"/>
      <w:u w:val="single"/>
    </w:rPr>
  </w:style>
  <w:style w:type="paragraph" w:styleId="aff0">
    <w:name w:val="Normal (Web)"/>
    <w:basedOn w:val="a"/>
    <w:uiPriority w:val="99"/>
    <w:semiHidden/>
    <w:unhideWhenUsed/>
    <w:rsid w:val="0083003E"/>
    <w:pPr>
      <w:spacing w:before="100" w:beforeAutospacing="1" w:after="100" w:afterAutospacing="1"/>
    </w:pPr>
  </w:style>
  <w:style w:type="character" w:customStyle="1" w:styleId="2">
    <w:name w:val="Текст сноски Знак2"/>
    <w:aliases w:val="Знак4 Знак Знак2,Текст сноски Знак1 Знак1,Текст сноски Знак Знак Знак1,Знак4 Знак1 Знак2,Знак4 Знак3,Знак4 Знак Знак Знак2 Знак1,Текст сноски Знак Знак1 Знак1,Footnote Text Char Знак Знак1,Знак5 Знак1,Знак8 Знак Знак Знак Знак1"/>
    <w:basedOn w:val="a0"/>
    <w:uiPriority w:val="99"/>
    <w:semiHidden/>
    <w:rsid w:val="0083003E"/>
  </w:style>
  <w:style w:type="paragraph" w:customStyle="1" w:styleId="11">
    <w:name w:val="Название1"/>
    <w:basedOn w:val="a"/>
    <w:uiPriority w:val="99"/>
    <w:rsid w:val="0083003E"/>
    <w:pPr>
      <w:spacing w:before="100" w:beforeAutospacing="1" w:after="100" w:afterAutospacing="1"/>
    </w:pPr>
  </w:style>
  <w:style w:type="paragraph" w:customStyle="1" w:styleId="12">
    <w:name w:val="Подзаголовок1"/>
    <w:basedOn w:val="a"/>
    <w:uiPriority w:val="99"/>
    <w:rsid w:val="0083003E"/>
    <w:pPr>
      <w:spacing w:before="100" w:beforeAutospacing="1" w:after="100" w:afterAutospacing="1"/>
    </w:pPr>
  </w:style>
  <w:style w:type="paragraph" w:customStyle="1" w:styleId="parameter">
    <w:name w:val="parameter"/>
    <w:basedOn w:val="a"/>
    <w:uiPriority w:val="99"/>
    <w:rsid w:val="0083003E"/>
    <w:pPr>
      <w:spacing w:before="100" w:beforeAutospacing="1" w:after="100" w:afterAutospacing="1"/>
    </w:pPr>
  </w:style>
  <w:style w:type="paragraph" w:customStyle="1" w:styleId="parametervalue">
    <w:name w:val="parametervalue"/>
    <w:basedOn w:val="a"/>
    <w:uiPriority w:val="99"/>
    <w:rsid w:val="0083003E"/>
    <w:pPr>
      <w:spacing w:before="100" w:beforeAutospacing="1" w:after="100" w:afterAutospacing="1"/>
    </w:pPr>
  </w:style>
  <w:style w:type="paragraph" w:customStyle="1" w:styleId="13">
    <w:name w:val="Название объекта1"/>
    <w:basedOn w:val="a"/>
    <w:uiPriority w:val="99"/>
    <w:rsid w:val="0083003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27"/>
    <w:rPr>
      <w:rFonts w:ascii="Times New Roman" w:eastAsia="Times New Roman" w:hAnsi="Times New Roman"/>
      <w:sz w:val="24"/>
      <w:szCs w:val="24"/>
    </w:rPr>
  </w:style>
  <w:style w:type="paragraph" w:styleId="9">
    <w:name w:val="heading 9"/>
    <w:basedOn w:val="a"/>
    <w:next w:val="a"/>
    <w:link w:val="90"/>
    <w:uiPriority w:val="99"/>
    <w:qFormat/>
    <w:rsid w:val="00415E11"/>
    <w:pPr>
      <w:keepNext/>
      <w:spacing w:before="120"/>
      <w:jc w:val="righ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1227"/>
    <w:pPr>
      <w:tabs>
        <w:tab w:val="center" w:pos="4677"/>
        <w:tab w:val="right" w:pos="9355"/>
      </w:tabs>
    </w:pPr>
  </w:style>
  <w:style w:type="character" w:customStyle="1" w:styleId="a4">
    <w:name w:val="Верхний колонтитул Знак"/>
    <w:link w:val="a3"/>
    <w:uiPriority w:val="99"/>
    <w:rsid w:val="00E51227"/>
    <w:rPr>
      <w:rFonts w:ascii="Times New Roman" w:eastAsia="Times New Roman" w:hAnsi="Times New Roman" w:cs="Times New Roman"/>
      <w:sz w:val="24"/>
      <w:szCs w:val="24"/>
      <w:lang w:eastAsia="ru-RU"/>
    </w:rPr>
  </w:style>
  <w:style w:type="paragraph" w:styleId="a5">
    <w:name w:val="footer"/>
    <w:basedOn w:val="a"/>
    <w:link w:val="a6"/>
    <w:uiPriority w:val="99"/>
    <w:rsid w:val="00E51227"/>
    <w:pPr>
      <w:tabs>
        <w:tab w:val="center" w:pos="4677"/>
        <w:tab w:val="right" w:pos="9355"/>
      </w:tabs>
    </w:pPr>
  </w:style>
  <w:style w:type="character" w:customStyle="1" w:styleId="a6">
    <w:name w:val="Нижний колонтитул Знак"/>
    <w:link w:val="a5"/>
    <w:uiPriority w:val="99"/>
    <w:rsid w:val="00E51227"/>
    <w:rPr>
      <w:rFonts w:ascii="Times New Roman" w:eastAsia="Times New Roman" w:hAnsi="Times New Roman" w:cs="Times New Roman"/>
      <w:sz w:val="24"/>
      <w:szCs w:val="24"/>
      <w:lang w:eastAsia="ru-RU"/>
    </w:rPr>
  </w:style>
  <w:style w:type="character" w:styleId="a7">
    <w:name w:val="page number"/>
    <w:basedOn w:val="a0"/>
    <w:rsid w:val="00E51227"/>
  </w:style>
  <w:style w:type="paragraph" w:styleId="a8">
    <w:name w:val="endnote text"/>
    <w:basedOn w:val="a"/>
    <w:link w:val="a9"/>
    <w:uiPriority w:val="99"/>
    <w:semiHidden/>
    <w:rsid w:val="00E51227"/>
    <w:pPr>
      <w:spacing w:before="120"/>
      <w:jc w:val="both"/>
    </w:pPr>
    <w:rPr>
      <w:sz w:val="20"/>
      <w:szCs w:val="20"/>
    </w:rPr>
  </w:style>
  <w:style w:type="character" w:customStyle="1" w:styleId="a9">
    <w:name w:val="Текст концевой сноски Знак"/>
    <w:link w:val="a8"/>
    <w:uiPriority w:val="99"/>
    <w:semiHidden/>
    <w:rsid w:val="00E51227"/>
    <w:rPr>
      <w:rFonts w:ascii="Times New Roman" w:eastAsia="Times New Roman" w:hAnsi="Times New Roman" w:cs="Times New Roman"/>
      <w:sz w:val="20"/>
      <w:szCs w:val="20"/>
      <w:lang w:eastAsia="ru-RU"/>
    </w:rPr>
  </w:style>
  <w:style w:type="character" w:styleId="aa">
    <w:name w:val="endnote reference"/>
    <w:semiHidden/>
    <w:rsid w:val="00E51227"/>
    <w:rPr>
      <w:vertAlign w:val="superscript"/>
    </w:rPr>
  </w:style>
  <w:style w:type="paragraph" w:customStyle="1" w:styleId="ab">
    <w:name w:val="Пункт б/н"/>
    <w:basedOn w:val="a"/>
    <w:uiPriority w:val="99"/>
    <w:rsid w:val="00C44D79"/>
    <w:pPr>
      <w:tabs>
        <w:tab w:val="left" w:pos="1134"/>
      </w:tabs>
      <w:ind w:firstLine="567"/>
      <w:jc w:val="both"/>
    </w:pPr>
  </w:style>
  <w:style w:type="paragraph" w:customStyle="1" w:styleId="-">
    <w:name w:val="Контракт-раздел"/>
    <w:basedOn w:val="a"/>
    <w:next w:val="-0"/>
    <w:uiPriority w:val="99"/>
    <w:rsid w:val="00C90640"/>
    <w:pPr>
      <w:keepNext/>
      <w:numPr>
        <w:numId w:val="1"/>
      </w:numPr>
      <w:tabs>
        <w:tab w:val="left" w:pos="540"/>
      </w:tabs>
      <w:suppressAutoHyphens/>
      <w:spacing w:before="360" w:after="120"/>
      <w:jc w:val="center"/>
      <w:outlineLvl w:val="3"/>
    </w:pPr>
    <w:rPr>
      <w:b/>
      <w:bCs/>
      <w:caps/>
      <w:smallCaps/>
    </w:rPr>
  </w:style>
  <w:style w:type="paragraph" w:customStyle="1" w:styleId="-0">
    <w:name w:val="Контракт-пункт"/>
    <w:basedOn w:val="a"/>
    <w:uiPriority w:val="99"/>
    <w:rsid w:val="00C90640"/>
    <w:pPr>
      <w:numPr>
        <w:ilvl w:val="1"/>
        <w:numId w:val="1"/>
      </w:numPr>
      <w:jc w:val="both"/>
    </w:pPr>
  </w:style>
  <w:style w:type="paragraph" w:customStyle="1" w:styleId="-1">
    <w:name w:val="Контракт-подпункт"/>
    <w:basedOn w:val="a"/>
    <w:uiPriority w:val="99"/>
    <w:rsid w:val="00C90640"/>
    <w:pPr>
      <w:numPr>
        <w:ilvl w:val="2"/>
        <w:numId w:val="1"/>
      </w:numPr>
      <w:jc w:val="both"/>
    </w:pPr>
  </w:style>
  <w:style w:type="paragraph" w:customStyle="1" w:styleId="-2">
    <w:name w:val="Контракт-подподпункт"/>
    <w:basedOn w:val="a"/>
    <w:uiPriority w:val="99"/>
    <w:rsid w:val="00C90640"/>
    <w:pPr>
      <w:numPr>
        <w:ilvl w:val="3"/>
        <w:numId w:val="1"/>
      </w:numPr>
      <w:jc w:val="both"/>
    </w:pPr>
  </w:style>
  <w:style w:type="paragraph" w:styleId="ac">
    <w:name w:val="footnote text"/>
    <w:aliases w:val="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нак4 Знак1 Знак1"/>
    <w:basedOn w:val="a"/>
    <w:link w:val="ad"/>
    <w:uiPriority w:val="99"/>
    <w:qFormat/>
    <w:rsid w:val="00B418F1"/>
    <w:pPr>
      <w:spacing w:before="120"/>
      <w:jc w:val="both"/>
    </w:pPr>
    <w:rPr>
      <w:sz w:val="20"/>
      <w:szCs w:val="20"/>
    </w:rPr>
  </w:style>
  <w:style w:type="character" w:customStyle="1" w:styleId="ad">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link w:val="ac"/>
    <w:uiPriority w:val="99"/>
    <w:rsid w:val="00B418F1"/>
    <w:rPr>
      <w:rFonts w:ascii="Times New Roman" w:eastAsia="Times New Roman" w:hAnsi="Times New Roman" w:cs="Times New Roman"/>
      <w:sz w:val="20"/>
      <w:szCs w:val="20"/>
      <w:lang w:eastAsia="ru-RU"/>
    </w:rPr>
  </w:style>
  <w:style w:type="character" w:styleId="ae">
    <w:name w:val="footnote reference"/>
    <w:uiPriority w:val="99"/>
    <w:rsid w:val="00B418F1"/>
    <w:rPr>
      <w:vertAlign w:val="superscript"/>
    </w:rPr>
  </w:style>
  <w:style w:type="paragraph" w:styleId="af">
    <w:name w:val="Balloon Text"/>
    <w:basedOn w:val="a"/>
    <w:link w:val="af0"/>
    <w:uiPriority w:val="99"/>
    <w:semiHidden/>
    <w:unhideWhenUsed/>
    <w:rsid w:val="008B385F"/>
    <w:rPr>
      <w:rFonts w:ascii="Tahoma" w:hAnsi="Tahoma" w:cs="Tahoma"/>
      <w:sz w:val="16"/>
      <w:szCs w:val="16"/>
    </w:rPr>
  </w:style>
  <w:style w:type="character" w:customStyle="1" w:styleId="af0">
    <w:name w:val="Текст выноски Знак"/>
    <w:link w:val="af"/>
    <w:uiPriority w:val="99"/>
    <w:semiHidden/>
    <w:rsid w:val="008B385F"/>
    <w:rPr>
      <w:rFonts w:ascii="Tahoma" w:eastAsia="Times New Roman" w:hAnsi="Tahoma" w:cs="Tahoma"/>
      <w:sz w:val="16"/>
      <w:szCs w:val="16"/>
      <w:lang w:eastAsia="ru-RU"/>
    </w:rPr>
  </w:style>
  <w:style w:type="character" w:customStyle="1" w:styleId="90">
    <w:name w:val="Заголовок 9 Знак"/>
    <w:link w:val="9"/>
    <w:uiPriority w:val="99"/>
    <w:rsid w:val="00415E11"/>
    <w:rPr>
      <w:rFonts w:ascii="Times New Roman" w:eastAsia="Times New Roman" w:hAnsi="Times New Roman" w:cs="Times New Roman"/>
      <w:b/>
      <w:bCs/>
      <w:sz w:val="24"/>
      <w:szCs w:val="24"/>
      <w:lang w:eastAsia="ru-RU"/>
    </w:rPr>
  </w:style>
  <w:style w:type="table" w:styleId="af1">
    <w:name w:val="Table Grid"/>
    <w:basedOn w:val="a1"/>
    <w:uiPriority w:val="59"/>
    <w:rsid w:val="00415E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20B9E"/>
    <w:pPr>
      <w:autoSpaceDE w:val="0"/>
      <w:autoSpaceDN w:val="0"/>
      <w:adjustRightInd w:val="0"/>
    </w:pPr>
    <w:rPr>
      <w:rFonts w:ascii="Times New Roman" w:hAnsi="Times New Roman"/>
      <w:sz w:val="28"/>
      <w:szCs w:val="28"/>
      <w:lang w:eastAsia="en-US"/>
    </w:rPr>
  </w:style>
  <w:style w:type="paragraph" w:customStyle="1" w:styleId="af2">
    <w:name w:val="Знак"/>
    <w:basedOn w:val="a"/>
    <w:rsid w:val="006A57B2"/>
    <w:pPr>
      <w:widowControl w:val="0"/>
      <w:adjustRightInd w:val="0"/>
      <w:spacing w:after="160" w:line="240" w:lineRule="exact"/>
      <w:jc w:val="right"/>
    </w:pPr>
    <w:rPr>
      <w:sz w:val="20"/>
      <w:szCs w:val="20"/>
      <w:lang w:val="en-GB" w:eastAsia="en-US"/>
    </w:rPr>
  </w:style>
  <w:style w:type="character" w:styleId="af3">
    <w:name w:val="annotation reference"/>
    <w:uiPriority w:val="99"/>
    <w:semiHidden/>
    <w:unhideWhenUsed/>
    <w:rsid w:val="00C06FDC"/>
    <w:rPr>
      <w:sz w:val="16"/>
      <w:szCs w:val="16"/>
    </w:rPr>
  </w:style>
  <w:style w:type="paragraph" w:styleId="af4">
    <w:name w:val="annotation text"/>
    <w:basedOn w:val="a"/>
    <w:link w:val="af5"/>
    <w:uiPriority w:val="99"/>
    <w:semiHidden/>
    <w:unhideWhenUsed/>
    <w:rsid w:val="00C06FDC"/>
    <w:rPr>
      <w:sz w:val="20"/>
      <w:szCs w:val="20"/>
    </w:rPr>
  </w:style>
  <w:style w:type="character" w:customStyle="1" w:styleId="af5">
    <w:name w:val="Текст примечания Знак"/>
    <w:link w:val="af4"/>
    <w:uiPriority w:val="99"/>
    <w:semiHidden/>
    <w:rsid w:val="00C06FDC"/>
    <w:rPr>
      <w:rFonts w:ascii="Times New Roman" w:eastAsia="Times New Roman" w:hAnsi="Times New Roman"/>
    </w:rPr>
  </w:style>
  <w:style w:type="paragraph" w:styleId="af6">
    <w:name w:val="annotation subject"/>
    <w:basedOn w:val="af4"/>
    <w:next w:val="af4"/>
    <w:link w:val="af7"/>
    <w:uiPriority w:val="99"/>
    <w:semiHidden/>
    <w:unhideWhenUsed/>
    <w:rsid w:val="00C06FDC"/>
    <w:rPr>
      <w:b/>
      <w:bCs/>
    </w:rPr>
  </w:style>
  <w:style w:type="character" w:customStyle="1" w:styleId="af7">
    <w:name w:val="Тема примечания Знак"/>
    <w:link w:val="af6"/>
    <w:uiPriority w:val="99"/>
    <w:semiHidden/>
    <w:rsid w:val="00C06FDC"/>
    <w:rPr>
      <w:rFonts w:ascii="Times New Roman" w:eastAsia="Times New Roman" w:hAnsi="Times New Roman"/>
      <w:b/>
      <w:bCs/>
    </w:rPr>
  </w:style>
  <w:style w:type="table" w:customStyle="1" w:styleId="1">
    <w:name w:val="Сетка таблицы1"/>
    <w:basedOn w:val="a1"/>
    <w:next w:val="af1"/>
    <w:rsid w:val="0085379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Hyperlink"/>
    <w:uiPriority w:val="99"/>
    <w:unhideWhenUsed/>
    <w:rsid w:val="00737124"/>
    <w:rPr>
      <w:color w:val="0000FF"/>
      <w:u w:val="single"/>
    </w:rPr>
  </w:style>
  <w:style w:type="paragraph" w:customStyle="1" w:styleId="af9">
    <w:name w:val="Знак"/>
    <w:basedOn w:val="a"/>
    <w:uiPriority w:val="99"/>
    <w:rsid w:val="008566FE"/>
    <w:pPr>
      <w:widowControl w:val="0"/>
      <w:adjustRightInd w:val="0"/>
      <w:spacing w:after="160" w:line="240" w:lineRule="exact"/>
      <w:jc w:val="right"/>
    </w:pPr>
    <w:rPr>
      <w:sz w:val="20"/>
      <w:szCs w:val="20"/>
      <w:lang w:val="en-GB" w:eastAsia="en-US"/>
    </w:rPr>
  </w:style>
  <w:style w:type="character" w:customStyle="1" w:styleId="ConsPlusNormal0">
    <w:name w:val="ConsPlusNormal Знак"/>
    <w:link w:val="ConsPlusNormal"/>
    <w:locked/>
    <w:rsid w:val="00924FEB"/>
    <w:rPr>
      <w:rFonts w:ascii="Times New Roman" w:hAnsi="Times New Roman"/>
      <w:sz w:val="28"/>
      <w:szCs w:val="28"/>
      <w:lang w:eastAsia="en-US"/>
    </w:rPr>
  </w:style>
  <w:style w:type="paragraph" w:customStyle="1" w:styleId="LBGovstyle2">
    <w:name w:val="LB Gov style 2"/>
    <w:uiPriority w:val="99"/>
    <w:rsid w:val="008E796C"/>
    <w:pPr>
      <w:suppressAutoHyphens/>
      <w:autoSpaceDN w:val="0"/>
      <w:spacing w:before="120" w:after="120"/>
      <w:jc w:val="both"/>
      <w:textAlignment w:val="baseline"/>
    </w:pPr>
    <w:rPr>
      <w:rFonts w:ascii="Times New Roman" w:hAnsi="Times New Roman"/>
      <w:sz w:val="22"/>
      <w:szCs w:val="22"/>
      <w:lang w:val="en-US" w:eastAsia="en-US"/>
    </w:rPr>
  </w:style>
  <w:style w:type="paragraph" w:customStyle="1" w:styleId="LBGovstyle6">
    <w:name w:val="LB Gov style 6"/>
    <w:basedOn w:val="a"/>
    <w:uiPriority w:val="99"/>
    <w:rsid w:val="008E796C"/>
    <w:pPr>
      <w:numPr>
        <w:numId w:val="2"/>
      </w:numPr>
      <w:suppressAutoHyphens/>
      <w:autoSpaceDN w:val="0"/>
      <w:spacing w:before="120" w:after="120"/>
      <w:jc w:val="both"/>
      <w:textAlignment w:val="baseline"/>
    </w:pPr>
    <w:rPr>
      <w:rFonts w:eastAsia="Calibri"/>
      <w:sz w:val="22"/>
      <w:szCs w:val="22"/>
      <w:lang w:val="en-US" w:eastAsia="en-US"/>
    </w:rPr>
  </w:style>
  <w:style w:type="numbering" w:customStyle="1" w:styleId="LFO29">
    <w:name w:val="LFO29"/>
    <w:basedOn w:val="a2"/>
    <w:rsid w:val="008E796C"/>
    <w:pPr>
      <w:numPr>
        <w:numId w:val="3"/>
      </w:numPr>
    </w:pPr>
  </w:style>
  <w:style w:type="paragraph" w:customStyle="1" w:styleId="LBGovstyle5">
    <w:name w:val="LB Gov style 5"/>
    <w:basedOn w:val="a"/>
    <w:uiPriority w:val="99"/>
    <w:rsid w:val="0030031A"/>
    <w:pPr>
      <w:suppressAutoHyphens/>
      <w:autoSpaceDN w:val="0"/>
      <w:spacing w:before="120" w:after="120"/>
      <w:jc w:val="both"/>
      <w:textAlignment w:val="baseline"/>
    </w:pPr>
    <w:rPr>
      <w:rFonts w:eastAsia="Calibri"/>
      <w:sz w:val="22"/>
      <w:szCs w:val="22"/>
      <w:lang w:eastAsia="en-US"/>
    </w:rPr>
  </w:style>
  <w:style w:type="paragraph" w:customStyle="1" w:styleId="LBBodyText2">
    <w:name w:val="LB Body Text 2"/>
    <w:basedOn w:val="a"/>
    <w:uiPriority w:val="99"/>
    <w:rsid w:val="0030031A"/>
    <w:pPr>
      <w:suppressAutoHyphens/>
      <w:autoSpaceDN w:val="0"/>
      <w:spacing w:before="120" w:after="120"/>
      <w:ind w:left="720"/>
      <w:jc w:val="both"/>
      <w:textAlignment w:val="baseline"/>
    </w:pPr>
    <w:rPr>
      <w:rFonts w:eastAsia="MS Mincho"/>
      <w:sz w:val="22"/>
      <w:szCs w:val="20"/>
      <w:lang w:eastAsia="en-US"/>
    </w:rPr>
  </w:style>
  <w:style w:type="paragraph" w:styleId="afa">
    <w:name w:val="List Paragraph"/>
    <w:basedOn w:val="a"/>
    <w:uiPriority w:val="99"/>
    <w:qFormat/>
    <w:rsid w:val="00AF10AD"/>
    <w:pPr>
      <w:suppressAutoHyphens/>
      <w:autoSpaceDN w:val="0"/>
      <w:ind w:left="720"/>
      <w:jc w:val="both"/>
      <w:textAlignment w:val="baseline"/>
    </w:pPr>
    <w:rPr>
      <w:rFonts w:eastAsia="Calibri"/>
      <w:sz w:val="22"/>
      <w:szCs w:val="22"/>
      <w:lang w:eastAsia="en-US"/>
    </w:rPr>
  </w:style>
  <w:style w:type="numbering" w:customStyle="1" w:styleId="LFO49">
    <w:name w:val="LFO49"/>
    <w:basedOn w:val="a2"/>
    <w:rsid w:val="00AF10AD"/>
    <w:pPr>
      <w:numPr>
        <w:numId w:val="4"/>
      </w:numPr>
    </w:pPr>
  </w:style>
  <w:style w:type="paragraph" w:customStyle="1" w:styleId="LBScheduleSubheading">
    <w:name w:val="LB Schedule Subheading"/>
    <w:basedOn w:val="afb"/>
    <w:next w:val="a"/>
    <w:uiPriority w:val="99"/>
    <w:rsid w:val="00AF10AD"/>
    <w:pPr>
      <w:keepNext/>
      <w:suppressAutoHyphens/>
      <w:autoSpaceDN w:val="0"/>
      <w:spacing w:before="120"/>
      <w:jc w:val="center"/>
      <w:textAlignment w:val="baseline"/>
    </w:pPr>
    <w:rPr>
      <w:rFonts w:eastAsia="MS Mincho"/>
      <w:b/>
      <w:sz w:val="22"/>
      <w:szCs w:val="20"/>
      <w:lang w:eastAsia="en-US"/>
    </w:rPr>
  </w:style>
  <w:style w:type="paragraph" w:customStyle="1" w:styleId="BodyText1">
    <w:name w:val="Body Text 1"/>
    <w:basedOn w:val="a"/>
    <w:uiPriority w:val="99"/>
    <w:rsid w:val="00AF10AD"/>
    <w:pPr>
      <w:suppressAutoHyphens/>
      <w:autoSpaceDN w:val="0"/>
      <w:spacing w:before="120" w:after="120"/>
      <w:jc w:val="both"/>
      <w:textAlignment w:val="baseline"/>
    </w:pPr>
    <w:rPr>
      <w:sz w:val="22"/>
      <w:szCs w:val="20"/>
      <w:lang w:val="en-GB" w:eastAsia="en-US"/>
    </w:rPr>
  </w:style>
  <w:style w:type="paragraph" w:customStyle="1" w:styleId="NameoftheContract">
    <w:name w:val="Name of the Contract"/>
    <w:basedOn w:val="BodyText1"/>
    <w:uiPriority w:val="99"/>
    <w:rsid w:val="00AF10AD"/>
    <w:pPr>
      <w:jc w:val="center"/>
    </w:pPr>
    <w:rPr>
      <w:b/>
      <w:caps/>
      <w:lang w:val="ru-RU"/>
    </w:rPr>
  </w:style>
  <w:style w:type="paragraph" w:customStyle="1" w:styleId="LBBodyText1">
    <w:name w:val="LB Body Text 1"/>
    <w:basedOn w:val="BodyText1"/>
    <w:uiPriority w:val="99"/>
    <w:rsid w:val="00C44D79"/>
    <w:rPr>
      <w:lang w:val="ru-RU"/>
    </w:rPr>
  </w:style>
  <w:style w:type="paragraph" w:customStyle="1" w:styleId="LBSimple1">
    <w:name w:val="LB Simple 1"/>
    <w:uiPriority w:val="99"/>
    <w:rsid w:val="00AF10AD"/>
    <w:pPr>
      <w:suppressAutoHyphens/>
      <w:autoSpaceDN w:val="0"/>
      <w:spacing w:before="120" w:after="120"/>
      <w:jc w:val="both"/>
      <w:textAlignment w:val="baseline"/>
    </w:pPr>
    <w:rPr>
      <w:rFonts w:ascii="Times New Roman" w:hAnsi="Times New Roman"/>
      <w:sz w:val="22"/>
      <w:szCs w:val="22"/>
      <w:lang w:eastAsia="en-US"/>
    </w:rPr>
  </w:style>
  <w:style w:type="paragraph" w:customStyle="1" w:styleId="LBSimple2">
    <w:name w:val="LB Simple 2"/>
    <w:uiPriority w:val="99"/>
    <w:rsid w:val="00AF10AD"/>
    <w:pPr>
      <w:suppressAutoHyphens/>
      <w:autoSpaceDN w:val="0"/>
      <w:spacing w:before="120" w:after="120"/>
      <w:jc w:val="both"/>
      <w:textAlignment w:val="baseline"/>
    </w:pPr>
    <w:rPr>
      <w:rFonts w:ascii="Times New Roman" w:hAnsi="Times New Roman"/>
      <w:sz w:val="22"/>
      <w:szCs w:val="22"/>
      <w:lang w:eastAsia="en-US"/>
    </w:rPr>
  </w:style>
  <w:style w:type="paragraph" w:customStyle="1" w:styleId="LBSimple3">
    <w:name w:val="LB Simple 3"/>
    <w:uiPriority w:val="99"/>
    <w:rsid w:val="00AF10AD"/>
    <w:pPr>
      <w:numPr>
        <w:numId w:val="5"/>
      </w:numPr>
      <w:suppressAutoHyphens/>
      <w:autoSpaceDN w:val="0"/>
      <w:spacing w:before="120" w:after="120"/>
      <w:jc w:val="both"/>
      <w:textAlignment w:val="baseline"/>
    </w:pPr>
    <w:rPr>
      <w:rFonts w:ascii="Times New Roman" w:hAnsi="Times New Roman"/>
      <w:sz w:val="22"/>
      <w:szCs w:val="22"/>
      <w:lang w:eastAsia="en-US"/>
    </w:rPr>
  </w:style>
  <w:style w:type="numbering" w:customStyle="1" w:styleId="LFO66">
    <w:name w:val="LFO66"/>
    <w:basedOn w:val="a2"/>
    <w:rsid w:val="00AF10AD"/>
    <w:pPr>
      <w:numPr>
        <w:numId w:val="5"/>
      </w:numPr>
    </w:pPr>
  </w:style>
  <w:style w:type="paragraph" w:styleId="afb">
    <w:name w:val="Body Text"/>
    <w:basedOn w:val="a"/>
    <w:link w:val="afc"/>
    <w:uiPriority w:val="99"/>
    <w:semiHidden/>
    <w:unhideWhenUsed/>
    <w:rsid w:val="00AF10AD"/>
    <w:pPr>
      <w:spacing w:after="120"/>
    </w:pPr>
  </w:style>
  <w:style w:type="character" w:customStyle="1" w:styleId="afc">
    <w:name w:val="Основной текст Знак"/>
    <w:link w:val="afb"/>
    <w:uiPriority w:val="99"/>
    <w:semiHidden/>
    <w:rsid w:val="00AF10AD"/>
    <w:rPr>
      <w:rFonts w:ascii="Times New Roman" w:eastAsia="Times New Roman" w:hAnsi="Times New Roman"/>
      <w:sz w:val="24"/>
      <w:szCs w:val="24"/>
    </w:rPr>
  </w:style>
  <w:style w:type="paragraph" w:styleId="afd">
    <w:name w:val="Revision"/>
    <w:hidden/>
    <w:uiPriority w:val="99"/>
    <w:semiHidden/>
    <w:rsid w:val="000B3A0D"/>
    <w:rPr>
      <w:rFonts w:ascii="Times New Roman" w:eastAsia="Times New Roman" w:hAnsi="Times New Roman"/>
      <w:sz w:val="24"/>
      <w:szCs w:val="24"/>
    </w:rPr>
  </w:style>
  <w:style w:type="character" w:customStyle="1" w:styleId="10">
    <w:name w:val="Неразрешенное упоминание1"/>
    <w:uiPriority w:val="99"/>
    <w:semiHidden/>
    <w:unhideWhenUsed/>
    <w:rsid w:val="00E05384"/>
    <w:rPr>
      <w:color w:val="605E5C"/>
      <w:shd w:val="clear" w:color="auto" w:fill="E1DFDD"/>
    </w:rPr>
  </w:style>
  <w:style w:type="numbering" w:customStyle="1" w:styleId="LFO293">
    <w:name w:val="LFO293"/>
    <w:basedOn w:val="a2"/>
    <w:rsid w:val="00C44D79"/>
  </w:style>
  <w:style w:type="paragraph" w:customStyle="1" w:styleId="LBGovstyle3">
    <w:name w:val="LB Gov style 3"/>
    <w:basedOn w:val="LBGovstyle2"/>
    <w:uiPriority w:val="99"/>
    <w:rsid w:val="009E7D2B"/>
  </w:style>
  <w:style w:type="numbering" w:customStyle="1" w:styleId="LFO491">
    <w:name w:val="LFO491"/>
    <w:basedOn w:val="a2"/>
    <w:rsid w:val="00056416"/>
  </w:style>
  <w:style w:type="paragraph" w:styleId="afe">
    <w:name w:val="No Spacing"/>
    <w:uiPriority w:val="1"/>
    <w:qFormat/>
    <w:rsid w:val="00867D40"/>
    <w:rPr>
      <w:rFonts w:ascii="Times New Roman" w:eastAsia="Times New Roman" w:hAnsi="Times New Roman"/>
      <w:sz w:val="24"/>
      <w:szCs w:val="24"/>
    </w:rPr>
  </w:style>
  <w:style w:type="character" w:styleId="aff">
    <w:name w:val="FollowedHyperlink"/>
    <w:basedOn w:val="a0"/>
    <w:uiPriority w:val="99"/>
    <w:semiHidden/>
    <w:unhideWhenUsed/>
    <w:rsid w:val="0083003E"/>
    <w:rPr>
      <w:color w:val="954F72" w:themeColor="followedHyperlink"/>
      <w:u w:val="single"/>
    </w:rPr>
  </w:style>
  <w:style w:type="paragraph" w:styleId="aff0">
    <w:name w:val="Normal (Web)"/>
    <w:basedOn w:val="a"/>
    <w:uiPriority w:val="99"/>
    <w:semiHidden/>
    <w:unhideWhenUsed/>
    <w:rsid w:val="0083003E"/>
    <w:pPr>
      <w:spacing w:before="100" w:beforeAutospacing="1" w:after="100" w:afterAutospacing="1"/>
    </w:pPr>
  </w:style>
  <w:style w:type="character" w:customStyle="1" w:styleId="2">
    <w:name w:val="Текст сноски Знак2"/>
    <w:aliases w:val="Знак4 Знак Знак2,Текст сноски Знак1 Знак1,Текст сноски Знак Знак Знак1,Знак4 Знак1 Знак2,Знак4 Знак3,Знак4 Знак Знак Знак2 Знак1,Текст сноски Знак Знак1 Знак1,Footnote Text Char Знак Знак1,Знак5 Знак1,Знак8 Знак Знак Знак Знак1"/>
    <w:basedOn w:val="a0"/>
    <w:uiPriority w:val="99"/>
    <w:semiHidden/>
    <w:rsid w:val="0083003E"/>
  </w:style>
  <w:style w:type="paragraph" w:customStyle="1" w:styleId="11">
    <w:name w:val="Название1"/>
    <w:basedOn w:val="a"/>
    <w:uiPriority w:val="99"/>
    <w:rsid w:val="0083003E"/>
    <w:pPr>
      <w:spacing w:before="100" w:beforeAutospacing="1" w:after="100" w:afterAutospacing="1"/>
    </w:pPr>
  </w:style>
  <w:style w:type="paragraph" w:customStyle="1" w:styleId="12">
    <w:name w:val="Подзаголовок1"/>
    <w:basedOn w:val="a"/>
    <w:uiPriority w:val="99"/>
    <w:rsid w:val="0083003E"/>
    <w:pPr>
      <w:spacing w:before="100" w:beforeAutospacing="1" w:after="100" w:afterAutospacing="1"/>
    </w:pPr>
  </w:style>
  <w:style w:type="paragraph" w:customStyle="1" w:styleId="parameter">
    <w:name w:val="parameter"/>
    <w:basedOn w:val="a"/>
    <w:uiPriority w:val="99"/>
    <w:rsid w:val="0083003E"/>
    <w:pPr>
      <w:spacing w:before="100" w:beforeAutospacing="1" w:after="100" w:afterAutospacing="1"/>
    </w:pPr>
  </w:style>
  <w:style w:type="paragraph" w:customStyle="1" w:styleId="parametervalue">
    <w:name w:val="parametervalue"/>
    <w:basedOn w:val="a"/>
    <w:uiPriority w:val="99"/>
    <w:rsid w:val="0083003E"/>
    <w:pPr>
      <w:spacing w:before="100" w:beforeAutospacing="1" w:after="100" w:afterAutospacing="1"/>
    </w:pPr>
  </w:style>
  <w:style w:type="paragraph" w:customStyle="1" w:styleId="13">
    <w:name w:val="Название объекта1"/>
    <w:basedOn w:val="a"/>
    <w:uiPriority w:val="99"/>
    <w:rsid w:val="008300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13">
      <w:bodyDiv w:val="1"/>
      <w:marLeft w:val="0"/>
      <w:marRight w:val="0"/>
      <w:marTop w:val="0"/>
      <w:marBottom w:val="0"/>
      <w:divBdr>
        <w:top w:val="none" w:sz="0" w:space="0" w:color="auto"/>
        <w:left w:val="none" w:sz="0" w:space="0" w:color="auto"/>
        <w:bottom w:val="none" w:sz="0" w:space="0" w:color="auto"/>
        <w:right w:val="none" w:sz="0" w:space="0" w:color="auto"/>
      </w:divBdr>
    </w:div>
    <w:div w:id="183520362">
      <w:bodyDiv w:val="1"/>
      <w:marLeft w:val="0"/>
      <w:marRight w:val="0"/>
      <w:marTop w:val="0"/>
      <w:marBottom w:val="0"/>
      <w:divBdr>
        <w:top w:val="none" w:sz="0" w:space="0" w:color="auto"/>
        <w:left w:val="none" w:sz="0" w:space="0" w:color="auto"/>
        <w:bottom w:val="none" w:sz="0" w:space="0" w:color="auto"/>
        <w:right w:val="none" w:sz="0" w:space="0" w:color="auto"/>
      </w:divBdr>
    </w:div>
    <w:div w:id="360975042">
      <w:bodyDiv w:val="1"/>
      <w:marLeft w:val="0"/>
      <w:marRight w:val="0"/>
      <w:marTop w:val="0"/>
      <w:marBottom w:val="0"/>
      <w:divBdr>
        <w:top w:val="none" w:sz="0" w:space="0" w:color="auto"/>
        <w:left w:val="none" w:sz="0" w:space="0" w:color="auto"/>
        <w:bottom w:val="none" w:sz="0" w:space="0" w:color="auto"/>
        <w:right w:val="none" w:sz="0" w:space="0" w:color="auto"/>
      </w:divBdr>
    </w:div>
    <w:div w:id="591354390">
      <w:bodyDiv w:val="1"/>
      <w:marLeft w:val="0"/>
      <w:marRight w:val="0"/>
      <w:marTop w:val="0"/>
      <w:marBottom w:val="0"/>
      <w:divBdr>
        <w:top w:val="none" w:sz="0" w:space="0" w:color="auto"/>
        <w:left w:val="none" w:sz="0" w:space="0" w:color="auto"/>
        <w:bottom w:val="none" w:sz="0" w:space="0" w:color="auto"/>
        <w:right w:val="none" w:sz="0" w:space="0" w:color="auto"/>
      </w:divBdr>
    </w:div>
    <w:div w:id="617370394">
      <w:bodyDiv w:val="1"/>
      <w:marLeft w:val="0"/>
      <w:marRight w:val="0"/>
      <w:marTop w:val="0"/>
      <w:marBottom w:val="0"/>
      <w:divBdr>
        <w:top w:val="none" w:sz="0" w:space="0" w:color="auto"/>
        <w:left w:val="none" w:sz="0" w:space="0" w:color="auto"/>
        <w:bottom w:val="none" w:sz="0" w:space="0" w:color="auto"/>
        <w:right w:val="none" w:sz="0" w:space="0" w:color="auto"/>
      </w:divBdr>
    </w:div>
    <w:div w:id="634917307">
      <w:bodyDiv w:val="1"/>
      <w:marLeft w:val="0"/>
      <w:marRight w:val="0"/>
      <w:marTop w:val="0"/>
      <w:marBottom w:val="0"/>
      <w:divBdr>
        <w:top w:val="none" w:sz="0" w:space="0" w:color="auto"/>
        <w:left w:val="none" w:sz="0" w:space="0" w:color="auto"/>
        <w:bottom w:val="none" w:sz="0" w:space="0" w:color="auto"/>
        <w:right w:val="none" w:sz="0" w:space="0" w:color="auto"/>
      </w:divBdr>
    </w:div>
    <w:div w:id="657684279">
      <w:bodyDiv w:val="1"/>
      <w:marLeft w:val="0"/>
      <w:marRight w:val="0"/>
      <w:marTop w:val="0"/>
      <w:marBottom w:val="0"/>
      <w:divBdr>
        <w:top w:val="none" w:sz="0" w:space="0" w:color="auto"/>
        <w:left w:val="none" w:sz="0" w:space="0" w:color="auto"/>
        <w:bottom w:val="none" w:sz="0" w:space="0" w:color="auto"/>
        <w:right w:val="none" w:sz="0" w:space="0" w:color="auto"/>
      </w:divBdr>
    </w:div>
    <w:div w:id="713500380">
      <w:bodyDiv w:val="1"/>
      <w:marLeft w:val="0"/>
      <w:marRight w:val="0"/>
      <w:marTop w:val="0"/>
      <w:marBottom w:val="0"/>
      <w:divBdr>
        <w:top w:val="none" w:sz="0" w:space="0" w:color="auto"/>
        <w:left w:val="none" w:sz="0" w:space="0" w:color="auto"/>
        <w:bottom w:val="none" w:sz="0" w:space="0" w:color="auto"/>
        <w:right w:val="none" w:sz="0" w:space="0" w:color="auto"/>
      </w:divBdr>
    </w:div>
    <w:div w:id="787775344">
      <w:bodyDiv w:val="1"/>
      <w:marLeft w:val="0"/>
      <w:marRight w:val="0"/>
      <w:marTop w:val="0"/>
      <w:marBottom w:val="0"/>
      <w:divBdr>
        <w:top w:val="none" w:sz="0" w:space="0" w:color="auto"/>
        <w:left w:val="none" w:sz="0" w:space="0" w:color="auto"/>
        <w:bottom w:val="none" w:sz="0" w:space="0" w:color="auto"/>
        <w:right w:val="none" w:sz="0" w:space="0" w:color="auto"/>
      </w:divBdr>
    </w:div>
    <w:div w:id="828594515">
      <w:bodyDiv w:val="1"/>
      <w:marLeft w:val="0"/>
      <w:marRight w:val="0"/>
      <w:marTop w:val="0"/>
      <w:marBottom w:val="0"/>
      <w:divBdr>
        <w:top w:val="none" w:sz="0" w:space="0" w:color="auto"/>
        <w:left w:val="none" w:sz="0" w:space="0" w:color="auto"/>
        <w:bottom w:val="none" w:sz="0" w:space="0" w:color="auto"/>
        <w:right w:val="none" w:sz="0" w:space="0" w:color="auto"/>
      </w:divBdr>
    </w:div>
    <w:div w:id="885795109">
      <w:bodyDiv w:val="1"/>
      <w:marLeft w:val="0"/>
      <w:marRight w:val="0"/>
      <w:marTop w:val="0"/>
      <w:marBottom w:val="0"/>
      <w:divBdr>
        <w:top w:val="none" w:sz="0" w:space="0" w:color="auto"/>
        <w:left w:val="none" w:sz="0" w:space="0" w:color="auto"/>
        <w:bottom w:val="none" w:sz="0" w:space="0" w:color="auto"/>
        <w:right w:val="none" w:sz="0" w:space="0" w:color="auto"/>
      </w:divBdr>
    </w:div>
    <w:div w:id="921913642">
      <w:bodyDiv w:val="1"/>
      <w:marLeft w:val="0"/>
      <w:marRight w:val="0"/>
      <w:marTop w:val="0"/>
      <w:marBottom w:val="0"/>
      <w:divBdr>
        <w:top w:val="none" w:sz="0" w:space="0" w:color="auto"/>
        <w:left w:val="none" w:sz="0" w:space="0" w:color="auto"/>
        <w:bottom w:val="none" w:sz="0" w:space="0" w:color="auto"/>
        <w:right w:val="none" w:sz="0" w:space="0" w:color="auto"/>
      </w:divBdr>
    </w:div>
    <w:div w:id="1049647191">
      <w:bodyDiv w:val="1"/>
      <w:marLeft w:val="0"/>
      <w:marRight w:val="0"/>
      <w:marTop w:val="0"/>
      <w:marBottom w:val="0"/>
      <w:divBdr>
        <w:top w:val="none" w:sz="0" w:space="0" w:color="auto"/>
        <w:left w:val="none" w:sz="0" w:space="0" w:color="auto"/>
        <w:bottom w:val="none" w:sz="0" w:space="0" w:color="auto"/>
        <w:right w:val="none" w:sz="0" w:space="0" w:color="auto"/>
      </w:divBdr>
    </w:div>
    <w:div w:id="1160734780">
      <w:bodyDiv w:val="1"/>
      <w:marLeft w:val="0"/>
      <w:marRight w:val="0"/>
      <w:marTop w:val="0"/>
      <w:marBottom w:val="0"/>
      <w:divBdr>
        <w:top w:val="none" w:sz="0" w:space="0" w:color="auto"/>
        <w:left w:val="none" w:sz="0" w:space="0" w:color="auto"/>
        <w:bottom w:val="none" w:sz="0" w:space="0" w:color="auto"/>
        <w:right w:val="none" w:sz="0" w:space="0" w:color="auto"/>
      </w:divBdr>
    </w:div>
    <w:div w:id="1168862727">
      <w:bodyDiv w:val="1"/>
      <w:marLeft w:val="0"/>
      <w:marRight w:val="0"/>
      <w:marTop w:val="0"/>
      <w:marBottom w:val="0"/>
      <w:divBdr>
        <w:top w:val="none" w:sz="0" w:space="0" w:color="auto"/>
        <w:left w:val="none" w:sz="0" w:space="0" w:color="auto"/>
        <w:bottom w:val="none" w:sz="0" w:space="0" w:color="auto"/>
        <w:right w:val="none" w:sz="0" w:space="0" w:color="auto"/>
      </w:divBdr>
    </w:div>
    <w:div w:id="1346861771">
      <w:bodyDiv w:val="1"/>
      <w:marLeft w:val="0"/>
      <w:marRight w:val="0"/>
      <w:marTop w:val="0"/>
      <w:marBottom w:val="0"/>
      <w:divBdr>
        <w:top w:val="none" w:sz="0" w:space="0" w:color="auto"/>
        <w:left w:val="none" w:sz="0" w:space="0" w:color="auto"/>
        <w:bottom w:val="none" w:sz="0" w:space="0" w:color="auto"/>
        <w:right w:val="none" w:sz="0" w:space="0" w:color="auto"/>
      </w:divBdr>
    </w:div>
    <w:div w:id="1358388135">
      <w:bodyDiv w:val="1"/>
      <w:marLeft w:val="0"/>
      <w:marRight w:val="0"/>
      <w:marTop w:val="0"/>
      <w:marBottom w:val="0"/>
      <w:divBdr>
        <w:top w:val="none" w:sz="0" w:space="0" w:color="auto"/>
        <w:left w:val="none" w:sz="0" w:space="0" w:color="auto"/>
        <w:bottom w:val="none" w:sz="0" w:space="0" w:color="auto"/>
        <w:right w:val="none" w:sz="0" w:space="0" w:color="auto"/>
      </w:divBdr>
    </w:div>
    <w:div w:id="1469473091">
      <w:bodyDiv w:val="1"/>
      <w:marLeft w:val="0"/>
      <w:marRight w:val="0"/>
      <w:marTop w:val="0"/>
      <w:marBottom w:val="0"/>
      <w:divBdr>
        <w:top w:val="none" w:sz="0" w:space="0" w:color="auto"/>
        <w:left w:val="none" w:sz="0" w:space="0" w:color="auto"/>
        <w:bottom w:val="none" w:sz="0" w:space="0" w:color="auto"/>
        <w:right w:val="none" w:sz="0" w:space="0" w:color="auto"/>
      </w:divBdr>
    </w:div>
    <w:div w:id="1555120409">
      <w:bodyDiv w:val="1"/>
      <w:marLeft w:val="0"/>
      <w:marRight w:val="0"/>
      <w:marTop w:val="0"/>
      <w:marBottom w:val="0"/>
      <w:divBdr>
        <w:top w:val="none" w:sz="0" w:space="0" w:color="auto"/>
        <w:left w:val="none" w:sz="0" w:space="0" w:color="auto"/>
        <w:bottom w:val="none" w:sz="0" w:space="0" w:color="auto"/>
        <w:right w:val="none" w:sz="0" w:space="0" w:color="auto"/>
      </w:divBdr>
    </w:div>
    <w:div w:id="1619216379">
      <w:bodyDiv w:val="1"/>
      <w:marLeft w:val="0"/>
      <w:marRight w:val="0"/>
      <w:marTop w:val="0"/>
      <w:marBottom w:val="0"/>
      <w:divBdr>
        <w:top w:val="none" w:sz="0" w:space="0" w:color="auto"/>
        <w:left w:val="none" w:sz="0" w:space="0" w:color="auto"/>
        <w:bottom w:val="none" w:sz="0" w:space="0" w:color="auto"/>
        <w:right w:val="none" w:sz="0" w:space="0" w:color="auto"/>
      </w:divBdr>
    </w:div>
    <w:div w:id="1690571114">
      <w:bodyDiv w:val="1"/>
      <w:marLeft w:val="0"/>
      <w:marRight w:val="0"/>
      <w:marTop w:val="0"/>
      <w:marBottom w:val="0"/>
      <w:divBdr>
        <w:top w:val="none" w:sz="0" w:space="0" w:color="auto"/>
        <w:left w:val="none" w:sz="0" w:space="0" w:color="auto"/>
        <w:bottom w:val="none" w:sz="0" w:space="0" w:color="auto"/>
        <w:right w:val="none" w:sz="0" w:space="0" w:color="auto"/>
      </w:divBdr>
    </w:div>
    <w:div w:id="1815097157">
      <w:bodyDiv w:val="1"/>
      <w:marLeft w:val="0"/>
      <w:marRight w:val="0"/>
      <w:marTop w:val="0"/>
      <w:marBottom w:val="0"/>
      <w:divBdr>
        <w:top w:val="none" w:sz="0" w:space="0" w:color="auto"/>
        <w:left w:val="none" w:sz="0" w:space="0" w:color="auto"/>
        <w:bottom w:val="none" w:sz="0" w:space="0" w:color="auto"/>
        <w:right w:val="none" w:sz="0" w:space="0" w:color="auto"/>
      </w:divBdr>
    </w:div>
    <w:div w:id="1864171571">
      <w:bodyDiv w:val="1"/>
      <w:marLeft w:val="0"/>
      <w:marRight w:val="0"/>
      <w:marTop w:val="0"/>
      <w:marBottom w:val="0"/>
      <w:divBdr>
        <w:top w:val="none" w:sz="0" w:space="0" w:color="auto"/>
        <w:left w:val="none" w:sz="0" w:space="0" w:color="auto"/>
        <w:bottom w:val="none" w:sz="0" w:space="0" w:color="auto"/>
        <w:right w:val="none" w:sz="0" w:space="0" w:color="auto"/>
      </w:divBdr>
    </w:div>
    <w:div w:id="1891651636">
      <w:bodyDiv w:val="1"/>
      <w:marLeft w:val="0"/>
      <w:marRight w:val="0"/>
      <w:marTop w:val="0"/>
      <w:marBottom w:val="0"/>
      <w:divBdr>
        <w:top w:val="none" w:sz="0" w:space="0" w:color="auto"/>
        <w:left w:val="none" w:sz="0" w:space="0" w:color="auto"/>
        <w:bottom w:val="none" w:sz="0" w:space="0" w:color="auto"/>
        <w:right w:val="none" w:sz="0" w:space="0" w:color="auto"/>
      </w:divBdr>
    </w:div>
    <w:div w:id="193535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0BE50831B2FB84570D9EC0C7D225F100E408E014CABA3CF09A8D9FDD6FE1A35DCEFBECB0C2F610B7C70A989CF850407D2E575AF1080L6MAI" TargetMode="External"/><Relationship Id="rId18" Type="http://schemas.openxmlformats.org/officeDocument/2006/relationships/hyperlink" Target="file:///G:\&#1044;&#1040;&#1053;&#1053;&#1067;&#1045;\&#1056;&#1072;&#1073;&#1086;&#1090;&#1072;\&#1051;&#1054;&#1050;&#1041;\&#1042;&#1083;&#1072;&#1076;&#1080;&#1084;&#1080;&#1088;&#1086;&#1074;\&#1058;&#1080;&#1087;&#1086;&#1074;&#1099;&#1077;\omo_ec7\AppData\Local\Temp\&#1053;&#1054;&#1042;&#1040;&#1071;%20&#1054;&#1058;&#1042;&#1045;&#1058;&#1057;&#1058;&#1042;&#1045;&#1053;&#1053;&#1045;&#1053;&#1054;&#1057;&#1058;&#1068;%20&#1057;&#1058;&#1054;&#1056;&#1054;&#1053;%20&#1089;%2014.08.2019-1.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34"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docs30.surp-spb.ru/cgi/online.cgi?req=doc&amp;base=LAW&amp;n=389509&amp;dst=1328&amp;field=134&amp;date=10.12.2021" TargetMode="External"/><Relationship Id="rId17" Type="http://schemas.openxmlformats.org/officeDocument/2006/relationships/hyperlink" Target="file:///G:\&#1044;&#1040;&#1053;&#1053;&#1067;&#1045;\&#1056;&#1072;&#1073;&#1086;&#1090;&#1072;\&#1051;&#1054;&#1050;&#1041;\&#1042;&#1083;&#1072;&#1076;&#1080;&#1084;&#1080;&#1088;&#1086;&#1074;\&#1058;&#1080;&#1087;&#1086;&#1074;&#1099;&#1077;\omo_ec7\AppData\Local\Temp\&#1053;&#1054;&#1042;&#1040;&#1071;%20&#1054;&#1058;&#1042;&#1045;&#1058;&#1057;&#1058;&#1042;&#1045;&#1053;&#1053;&#1045;&#1053;&#1054;&#1057;&#1058;&#1068;%20&#1057;&#1058;&#1054;&#1056;&#1054;&#1053;%20&#1089;%2014.08.2019-1.docx" TargetMode="External"/><Relationship Id="rId25" Type="http://schemas.openxmlformats.org/officeDocument/2006/relationships/fontTable" Target="fontTable.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consultantplus://offline/ref=1EBE7CE859F44CAF91CC062C8C67C2CB10E74757BA63AD662A1F77D1uDNFH" TargetMode="External"/><Relationship Id="rId20" Type="http://schemas.openxmlformats.org/officeDocument/2006/relationships/hyperlink" Target="consultantplus://offline/ref=1EBE7CE859F44CAF91CC07289F67C2CB14EC4350B160F06C22467BD3D8D1F4D4CBC8804E396EE3ECu3N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6F03E935A7CB1D0A74F9713D069EF9B39B29E3B6BF0264832D3956158FE833FEE26E4C66F7B30F3ED262F961F5EAA8A7D47FCB45161s3MDS"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1EBE7CE859F44CAF91CC07289F67C2CB14EC4552B968F06C22467BD3D8D1F4D4CBC8804E396FE0EDu3N3H" TargetMode="External"/><Relationship Id="rId23" Type="http://schemas.openxmlformats.org/officeDocument/2006/relationships/footer" Target="footer1.xml"/><Relationship Id="rId10" Type="http://schemas.openxmlformats.org/officeDocument/2006/relationships/hyperlink" Target="consultantplus://offline/ref=1B690AE393402356CF8D3AEEEE71D4EE6F52C3CC224B89B6EC3EA9BC69BA932F17E9A620F27E6EED559F2BCCAD68B4AA9137C279FB5B538Cj6FFS" TargetMode="External"/><Relationship Id="rId19" Type="http://schemas.openxmlformats.org/officeDocument/2006/relationships/hyperlink" Target="consultantplus://offline/ref=1EBE7CE859F44CAF91CC07289F67C2CB14EC425AB06DF06C22467BD3D8uDN1H" TargetMode="External"/><Relationship Id="rId4" Type="http://schemas.microsoft.com/office/2007/relationships/stylesWithEffects" Target="stylesWithEffects.xml"/><Relationship Id="rId9" Type="http://schemas.openxmlformats.org/officeDocument/2006/relationships/hyperlink" Target="consultantplus://offline/ref=1EBE7CE859F44CAF91CC07289F67C2CB14EC4350B160F06C22467BD3D8D1F4D4CBC88046u3NDH" TargetMode="External"/><Relationship Id="rId14" Type="http://schemas.openxmlformats.org/officeDocument/2006/relationships/hyperlink" Target="consultantplus://offline/ref=A0BE50831B2FB84570D9EC0C7D225F100E408E014CABA3CF09A8D9FDD6FE1A35DCEFBECB0A2F660B7C70A989CF850407D2E575AF1080L6MAI"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0FAAB-2C90-4839-A47C-978FEAD2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35911</Words>
  <Characters>204698</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240129</CharactersWithSpaces>
  <SharedDoc>false</SharedDoc>
  <HLinks>
    <vt:vector size="90" baseType="variant">
      <vt:variant>
        <vt:i4>589949</vt:i4>
      </vt:variant>
      <vt:variant>
        <vt:i4>42</vt:i4>
      </vt:variant>
      <vt:variant>
        <vt:i4>0</vt:i4>
      </vt:variant>
      <vt:variant>
        <vt:i4>5</vt:i4>
      </vt:variant>
      <vt:variant>
        <vt:lpwstr>mailto:zakupki@oblmed.spb.ru</vt:lpwstr>
      </vt:variant>
      <vt:variant>
        <vt:lpwstr/>
      </vt:variant>
      <vt:variant>
        <vt:i4>6815804</vt:i4>
      </vt:variant>
      <vt:variant>
        <vt:i4>39</vt:i4>
      </vt:variant>
      <vt:variant>
        <vt:i4>0</vt:i4>
      </vt:variant>
      <vt:variant>
        <vt:i4>5</vt:i4>
      </vt:variant>
      <vt:variant>
        <vt:lpwstr>consultantplus://offline/ref=1EBE7CE859F44CAF91CC07289F67C2CB14EC4350B160F06C22467BD3D8D1F4D4CBC8804E396EE3ECu3N8H</vt:lpwstr>
      </vt:variant>
      <vt:variant>
        <vt:lpwstr/>
      </vt:variant>
      <vt:variant>
        <vt:i4>458837</vt:i4>
      </vt:variant>
      <vt:variant>
        <vt:i4>36</vt:i4>
      </vt:variant>
      <vt:variant>
        <vt:i4>0</vt:i4>
      </vt:variant>
      <vt:variant>
        <vt:i4>5</vt:i4>
      </vt:variant>
      <vt:variant>
        <vt:lpwstr>consultantplus://offline/ref=1EBE7CE859F44CAF91CC07289F67C2CB14EC425AB06DF06C22467BD3D8uDN1H</vt:lpwstr>
      </vt:variant>
      <vt:variant>
        <vt:lpwstr/>
      </vt:variant>
      <vt:variant>
        <vt:i4>458832</vt:i4>
      </vt:variant>
      <vt:variant>
        <vt:i4>33</vt:i4>
      </vt:variant>
      <vt:variant>
        <vt:i4>0</vt:i4>
      </vt:variant>
      <vt:variant>
        <vt:i4>5</vt:i4>
      </vt:variant>
      <vt:variant>
        <vt:lpwstr>consultantplus://offline/ref=1EBE7CE859F44CAF91CC07289F67C2CB14EC4350B160F06C22467BD3D8uDN1H</vt:lpwstr>
      </vt:variant>
      <vt:variant>
        <vt:lpwstr/>
      </vt:variant>
      <vt:variant>
        <vt:i4>67895344</vt:i4>
      </vt:variant>
      <vt:variant>
        <vt:i4>30</vt:i4>
      </vt:variant>
      <vt:variant>
        <vt:i4>0</vt:i4>
      </vt:variant>
      <vt:variant>
        <vt:i4>5</vt:i4>
      </vt:variant>
      <vt:variant>
        <vt:lpwstr>../../omo_ec7/AppData/Local/Temp/НОВАЯ ОТВЕТСТВЕННЕНОСТЬ СТОРОН с 14.08.2019-1.docx</vt:lpwstr>
      </vt:variant>
      <vt:variant>
        <vt:lpwstr>P214</vt:lpwstr>
      </vt:variant>
      <vt:variant>
        <vt:i4>67764272</vt:i4>
      </vt:variant>
      <vt:variant>
        <vt:i4>27</vt:i4>
      </vt:variant>
      <vt:variant>
        <vt:i4>0</vt:i4>
      </vt:variant>
      <vt:variant>
        <vt:i4>5</vt:i4>
      </vt:variant>
      <vt:variant>
        <vt:lpwstr>../../omo_ec7/AppData/Local/Temp/НОВАЯ ОТВЕТСТВЕННЕНОСТЬ СТОРОН с 14.08.2019-1.docx</vt:lpwstr>
      </vt:variant>
      <vt:variant>
        <vt:lpwstr>P212</vt:lpwstr>
      </vt:variant>
      <vt:variant>
        <vt:i4>6291509</vt:i4>
      </vt:variant>
      <vt:variant>
        <vt:i4>24</vt:i4>
      </vt:variant>
      <vt:variant>
        <vt:i4>0</vt:i4>
      </vt:variant>
      <vt:variant>
        <vt:i4>5</vt:i4>
      </vt:variant>
      <vt:variant>
        <vt:lpwstr>consultantplus://offline/ref=1EBE7CE859F44CAF91CC062C8C67C2CB10E74757BA63AD662A1F77D1uDNFH</vt:lpwstr>
      </vt:variant>
      <vt:variant>
        <vt:lpwstr/>
      </vt:variant>
      <vt:variant>
        <vt:i4>6815796</vt:i4>
      </vt:variant>
      <vt:variant>
        <vt:i4>21</vt:i4>
      </vt:variant>
      <vt:variant>
        <vt:i4>0</vt:i4>
      </vt:variant>
      <vt:variant>
        <vt:i4>5</vt:i4>
      </vt:variant>
      <vt:variant>
        <vt:lpwstr>consultantplus://offline/ref=1EBE7CE859F44CAF91CC07289F67C2CB14EC4552B968F06C22467BD3D8D1F4D4CBC8804E396FE0EDu3N3H</vt:lpwstr>
      </vt:variant>
      <vt:variant>
        <vt:lpwstr/>
      </vt:variant>
      <vt:variant>
        <vt:i4>7536740</vt:i4>
      </vt:variant>
      <vt:variant>
        <vt:i4>18</vt:i4>
      </vt:variant>
      <vt:variant>
        <vt:i4>0</vt:i4>
      </vt:variant>
      <vt:variant>
        <vt:i4>5</vt:i4>
      </vt:variant>
      <vt:variant>
        <vt:lpwstr>https://docs30.surp-spb.ru/cgi/online.cgi?req=doc&amp;base=LAW&amp;n=389509&amp;dst=1328&amp;field=134&amp;date=10.12.2021</vt:lpwstr>
      </vt:variant>
      <vt:variant>
        <vt:lpwstr/>
      </vt:variant>
      <vt:variant>
        <vt:i4>8257587</vt:i4>
      </vt:variant>
      <vt:variant>
        <vt:i4>15</vt:i4>
      </vt:variant>
      <vt:variant>
        <vt:i4>0</vt:i4>
      </vt:variant>
      <vt:variant>
        <vt:i4>5</vt:i4>
      </vt:variant>
      <vt:variant>
        <vt:lpwstr>consultantplus://offline/ref=A6F03E935A7CB1D0A74F9713D069EF9B39B29E3B6BF0264832D3956158FE833FEE26E4C66F7B30F3ED262F961F5EAA8A7D47FCB45161s3MDS</vt:lpwstr>
      </vt:variant>
      <vt:variant>
        <vt:lpwstr/>
      </vt:variant>
      <vt:variant>
        <vt:i4>5242882</vt:i4>
      </vt:variant>
      <vt:variant>
        <vt:i4>12</vt:i4>
      </vt:variant>
      <vt:variant>
        <vt:i4>0</vt:i4>
      </vt:variant>
      <vt:variant>
        <vt:i4>5</vt:i4>
      </vt:variant>
      <vt:variant>
        <vt:lpwstr/>
      </vt:variant>
      <vt:variant>
        <vt:lpwstr>Par1</vt:lpwstr>
      </vt:variant>
      <vt:variant>
        <vt:i4>5242882</vt:i4>
      </vt:variant>
      <vt:variant>
        <vt:i4>9</vt:i4>
      </vt:variant>
      <vt:variant>
        <vt:i4>0</vt:i4>
      </vt:variant>
      <vt:variant>
        <vt:i4>5</vt:i4>
      </vt:variant>
      <vt:variant>
        <vt:lpwstr/>
      </vt:variant>
      <vt:variant>
        <vt:lpwstr>Par1</vt:lpwstr>
      </vt:variant>
      <vt:variant>
        <vt:i4>6553711</vt:i4>
      </vt:variant>
      <vt:variant>
        <vt:i4>6</vt:i4>
      </vt:variant>
      <vt:variant>
        <vt:i4>0</vt:i4>
      </vt:variant>
      <vt:variant>
        <vt:i4>5</vt:i4>
      </vt:variant>
      <vt:variant>
        <vt:lpwstr>consultantplus://offline/ref=1B690AE393402356CF8D3AEEEE71D4EE6F52C3CC224B89B6EC3EA9BC69BA932F17E9A620F27E6EED559F2BCCAD68B4AA9137C279FB5B538Cj6FFS</vt:lpwstr>
      </vt:variant>
      <vt:variant>
        <vt:lpwstr/>
      </vt:variant>
      <vt:variant>
        <vt:i4>327751</vt:i4>
      </vt:variant>
      <vt:variant>
        <vt:i4>3</vt:i4>
      </vt:variant>
      <vt:variant>
        <vt:i4>0</vt:i4>
      </vt:variant>
      <vt:variant>
        <vt:i4>5</vt:i4>
      </vt:variant>
      <vt:variant>
        <vt:lpwstr/>
      </vt:variant>
      <vt:variant>
        <vt:lpwstr>P174</vt:lpwstr>
      </vt:variant>
      <vt:variant>
        <vt:i4>7143487</vt:i4>
      </vt:variant>
      <vt:variant>
        <vt:i4>0</vt:i4>
      </vt:variant>
      <vt:variant>
        <vt:i4>0</vt:i4>
      </vt:variant>
      <vt:variant>
        <vt:i4>5</vt:i4>
      </vt:variant>
      <vt:variant>
        <vt:lpwstr>consultantplus://offline/ref=1EBE7CE859F44CAF91CC07289F67C2CB14EC4350B160F06C22467BD3D8D1F4D4CBC88046u3NDH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Леготина Ольга Николаевна</dc:creator>
  <cp:lastModifiedBy>Гуськова Ксения Викторовна</cp:lastModifiedBy>
  <cp:revision>2</cp:revision>
  <cp:lastPrinted>2021-01-29T11:57:00Z</cp:lastPrinted>
  <dcterms:created xsi:type="dcterms:W3CDTF">2024-02-20T15:38:00Z</dcterms:created>
  <dcterms:modified xsi:type="dcterms:W3CDTF">2024-02-20T15:38:00Z</dcterms:modified>
</cp:coreProperties>
</file>